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2E" w:rsidRDefault="00231995">
      <w:r>
        <w:rPr>
          <w:noProof/>
        </w:rPr>
        <w:drawing>
          <wp:inline distT="0" distB="0" distL="0" distR="0">
            <wp:extent cx="1800225" cy="1038225"/>
            <wp:effectExtent l="0" t="0" r="0" b="0"/>
            <wp:docPr id="1" name="Image 1" descr="D:\Utilisateurs\cloudiyi\Documents\LOGO\ARS_LOGO_Normandie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Utilisateurs\cloudiyi\Documents\LOGO\ARS_LOGO_Normandie150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85" w:rsidRDefault="00953385"/>
    <w:p w:rsidR="00953385" w:rsidRDefault="00953385"/>
    <w:p w:rsidR="00953385" w:rsidRDefault="00953385"/>
    <w:p w:rsidR="00953385" w:rsidRDefault="00953385"/>
    <w:p w:rsidR="00953385" w:rsidRDefault="00953385"/>
    <w:p w:rsidR="00F9112E" w:rsidRPr="00953385" w:rsidRDefault="00BE23AA" w:rsidP="00F9112E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 xml:space="preserve">Dossier de candidature </w:t>
      </w:r>
    </w:p>
    <w:p w:rsidR="00547B29" w:rsidRPr="00953385" w:rsidRDefault="00547B29" w:rsidP="00F9112E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 xml:space="preserve">Appel à Projet de </w:t>
      </w:r>
    </w:p>
    <w:p w:rsidR="00F9112E" w:rsidRPr="00953385" w:rsidRDefault="00231995" w:rsidP="00F9112E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>L’Agence</w:t>
      </w:r>
      <w:r w:rsidR="00F9112E" w:rsidRPr="00953385">
        <w:rPr>
          <w:b/>
          <w:sz w:val="40"/>
          <w:szCs w:val="40"/>
        </w:rPr>
        <w:t xml:space="preserve"> Régionale de Santé</w:t>
      </w:r>
      <w:r w:rsidR="00547B29" w:rsidRPr="00953385">
        <w:rPr>
          <w:b/>
          <w:sz w:val="40"/>
          <w:szCs w:val="40"/>
        </w:rPr>
        <w:t xml:space="preserve"> </w:t>
      </w:r>
      <w:r w:rsidR="00F9112E" w:rsidRPr="00953385">
        <w:rPr>
          <w:b/>
          <w:sz w:val="40"/>
          <w:szCs w:val="40"/>
        </w:rPr>
        <w:t>Normandie</w:t>
      </w:r>
    </w:p>
    <w:p w:rsidR="00953385" w:rsidRDefault="00BE23AA" w:rsidP="00BE23AA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 xml:space="preserve">Développement et /ou promotion de l’offre d’éducation thérapeutique des patients </w:t>
      </w:r>
    </w:p>
    <w:p w:rsidR="00547B29" w:rsidRPr="00953385" w:rsidRDefault="00BE23AA" w:rsidP="00BE23AA">
      <w:pPr>
        <w:shd w:val="clear" w:color="auto" w:fill="002060"/>
        <w:spacing w:after="0"/>
        <w:jc w:val="center"/>
        <w:rPr>
          <w:b/>
          <w:sz w:val="40"/>
          <w:szCs w:val="40"/>
        </w:rPr>
      </w:pPr>
      <w:proofErr w:type="gramStart"/>
      <w:r w:rsidRPr="00953385">
        <w:rPr>
          <w:b/>
          <w:sz w:val="40"/>
          <w:szCs w:val="40"/>
        </w:rPr>
        <w:t>atteints</w:t>
      </w:r>
      <w:proofErr w:type="gramEnd"/>
      <w:r w:rsidRPr="00953385">
        <w:rPr>
          <w:b/>
          <w:sz w:val="40"/>
          <w:szCs w:val="40"/>
        </w:rPr>
        <w:t xml:space="preserve"> d’une maladie </w:t>
      </w:r>
    </w:p>
    <w:p w:rsidR="00F9112E" w:rsidRPr="00622485" w:rsidRDefault="00953385" w:rsidP="00BE23AA">
      <w:pPr>
        <w:shd w:val="clear" w:color="auto" w:fill="002060"/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n</w:t>
      </w:r>
      <w:r w:rsidR="00231995" w:rsidRPr="00953385">
        <w:rPr>
          <w:b/>
          <w:sz w:val="40"/>
          <w:szCs w:val="40"/>
        </w:rPr>
        <w:t>eurodégénérative</w:t>
      </w:r>
      <w:proofErr w:type="gramEnd"/>
      <w:r w:rsidR="00BE23AA" w:rsidRPr="00953385">
        <w:rPr>
          <w:b/>
          <w:sz w:val="40"/>
          <w:szCs w:val="40"/>
        </w:rPr>
        <w:t xml:space="preserve"> et de leurs proch</w:t>
      </w:r>
      <w:r w:rsidR="00BE23AA" w:rsidRPr="005D3679">
        <w:rPr>
          <w:b/>
          <w:sz w:val="40"/>
          <w:szCs w:val="40"/>
        </w:rPr>
        <w:t xml:space="preserve">es </w:t>
      </w:r>
    </w:p>
    <w:p w:rsidR="00F9112E" w:rsidRDefault="00F9112E" w:rsidP="00F9112E">
      <w:pPr>
        <w:spacing w:after="0"/>
        <w:jc w:val="center"/>
        <w:rPr>
          <w:b/>
          <w:sz w:val="40"/>
          <w:szCs w:val="40"/>
        </w:rPr>
      </w:pPr>
    </w:p>
    <w:p w:rsidR="00F9112E" w:rsidRDefault="00F9112E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Pr="00713428" w:rsidRDefault="00713428" w:rsidP="0071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713428">
        <w:rPr>
          <w:b/>
          <w:sz w:val="36"/>
          <w:szCs w:val="36"/>
        </w:rPr>
        <w:t xml:space="preserve">Date limite de soumission des projets : </w:t>
      </w:r>
      <w:r w:rsidR="00BA5B2B">
        <w:rPr>
          <w:b/>
          <w:sz w:val="36"/>
          <w:szCs w:val="36"/>
        </w:rPr>
        <w:t>15 octobre 2019</w:t>
      </w: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Pr="00331A56" w:rsidRDefault="00953385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9112E" w:rsidRPr="00331A56" w:rsidRDefault="00F9112E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31A56">
        <w:rPr>
          <w:rFonts w:ascii="Arial" w:hAnsi="Arial" w:cs="Arial"/>
          <w:b/>
        </w:rPr>
        <w:t>IDENTIFICATION DE L’ETABLISSEMENT</w:t>
      </w:r>
      <w:r>
        <w:rPr>
          <w:rFonts w:ascii="Arial" w:hAnsi="Arial" w:cs="Arial"/>
          <w:b/>
        </w:rPr>
        <w:t xml:space="preserve"> OU DE LA STRUCTURE</w:t>
      </w:r>
    </w:p>
    <w:p w:rsidR="00F9112E" w:rsidRPr="00331A56" w:rsidRDefault="00F9112E" w:rsidP="00F9112E">
      <w:pPr>
        <w:shd w:val="clear" w:color="auto" w:fill="000080"/>
        <w:autoSpaceDE w:val="0"/>
        <w:autoSpaceDN w:val="0"/>
        <w:adjustRightInd w:val="0"/>
        <w:rPr>
          <w:rFonts w:ascii="Arial" w:hAnsi="Arial" w:cs="Arial"/>
          <w:i/>
          <w:iCs/>
          <w:color w:val="2C2A2A"/>
        </w:rPr>
      </w:pPr>
    </w:p>
    <w:p w:rsidR="00F9112E" w:rsidRPr="00331A56" w:rsidRDefault="00F9112E" w:rsidP="00F9112E">
      <w:pPr>
        <w:rPr>
          <w:rFonts w:ascii="Arial" w:hAnsi="Arial" w:cs="Arial"/>
          <w:b/>
        </w:rPr>
      </w:pPr>
      <w:r w:rsidRPr="00BD3CD1">
        <w:rPr>
          <w:rStyle w:val="Titre2Car"/>
        </w:rPr>
        <w:t>Nom de la structure porteuse :</w:t>
      </w:r>
      <w:r w:rsidRPr="00331A56">
        <w:rPr>
          <w:rFonts w:ascii="Arial" w:hAnsi="Arial" w:cs="Arial"/>
          <w:b/>
        </w:rPr>
        <w:t xml:space="preserve"> ______________________________________</w:t>
      </w:r>
      <w:r>
        <w:rPr>
          <w:rFonts w:ascii="Arial" w:hAnsi="Arial" w:cs="Arial"/>
          <w:b/>
        </w:rPr>
        <w:t>_______</w:t>
      </w:r>
      <w:r w:rsidRPr="00331A56">
        <w:rPr>
          <w:rFonts w:ascii="Arial" w:hAnsi="Arial" w:cs="Arial"/>
          <w:b/>
        </w:rPr>
        <w:t>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___________</w:t>
      </w:r>
    </w:p>
    <w:p w:rsidR="00F9112E" w:rsidRPr="00331A56" w:rsidRDefault="00F9112E" w:rsidP="00F9112E">
      <w:pPr>
        <w:rPr>
          <w:rFonts w:ascii="Arial" w:hAnsi="Arial" w:cs="Arial"/>
          <w:b/>
        </w:rPr>
      </w:pPr>
      <w:r w:rsidRPr="00331A56">
        <w:rPr>
          <w:rFonts w:ascii="Arial" w:hAnsi="Arial" w:cs="Arial"/>
          <w:b/>
        </w:rPr>
        <w:t xml:space="preserve">Rue : </w:t>
      </w:r>
      <w:r>
        <w:rPr>
          <w:rFonts w:ascii="Arial" w:hAnsi="Arial" w:cs="Arial"/>
          <w:b/>
        </w:rPr>
        <w:t>_________</w:t>
      </w:r>
      <w:r w:rsidRPr="00331A56">
        <w:rPr>
          <w:rFonts w:ascii="Arial" w:hAnsi="Arial" w:cs="Arial"/>
          <w:b/>
        </w:rPr>
        <w:t>________________________________</w:t>
      </w:r>
      <w:r>
        <w:rPr>
          <w:rFonts w:ascii="Arial" w:hAnsi="Arial" w:cs="Arial"/>
          <w:b/>
        </w:rPr>
        <w:t>______</w:t>
      </w:r>
      <w:r w:rsidRPr="00331A56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</w:t>
      </w:r>
      <w:r w:rsidRPr="00331A56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</w:p>
    <w:p w:rsidR="00F9112E" w:rsidRPr="00331A56" w:rsidRDefault="00F9112E" w:rsidP="00F91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postal : ___________________________________________________________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</w:p>
    <w:p w:rsidR="00F9112E" w:rsidRDefault="00F9112E" w:rsidP="00F9112E">
      <w:pPr>
        <w:rPr>
          <w:rFonts w:ascii="Arial" w:hAnsi="Arial" w:cs="Arial"/>
          <w:b/>
        </w:rPr>
      </w:pPr>
      <w:r w:rsidRPr="00331A56">
        <w:rPr>
          <w:rFonts w:ascii="Arial" w:hAnsi="Arial" w:cs="Arial"/>
          <w:b/>
        </w:rPr>
        <w:t>Ville</w:t>
      </w:r>
      <w:r>
        <w:rPr>
          <w:rFonts w:ascii="Arial" w:hAnsi="Arial" w:cs="Arial"/>
          <w:b/>
        </w:rPr>
        <w:t xml:space="preserve"> : </w:t>
      </w:r>
      <w:r w:rsidR="00231995">
        <w:rPr>
          <w:rFonts w:ascii="Arial" w:hAnsi="Arial" w:cs="Arial"/>
          <w:b/>
        </w:rPr>
        <w:t xml:space="preserve">                                                                Département   :                                     </w:t>
      </w:r>
      <w:r>
        <w:rPr>
          <w:rFonts w:ascii="Arial" w:hAnsi="Arial" w:cs="Arial"/>
          <w:b/>
        </w:rPr>
        <w:t>_________</w:t>
      </w:r>
      <w:r w:rsidRPr="00331A56">
        <w:rPr>
          <w:rFonts w:ascii="Arial" w:hAnsi="Arial" w:cs="Arial"/>
          <w:b/>
        </w:rPr>
        <w:t>______________________________________</w:t>
      </w:r>
      <w:r>
        <w:rPr>
          <w:rFonts w:ascii="Arial" w:hAnsi="Arial" w:cs="Arial"/>
          <w:b/>
        </w:rPr>
        <w:t>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</w:t>
      </w:r>
    </w:p>
    <w:p w:rsidR="00F9112E" w:rsidRPr="005D3679" w:rsidRDefault="00F9112E" w:rsidP="005D3679">
      <w:pPr>
        <w:rPr>
          <w:rStyle w:val="Titre2Car"/>
        </w:rPr>
      </w:pPr>
      <w:r w:rsidRPr="005D3679">
        <w:rPr>
          <w:rStyle w:val="Titre2Car"/>
        </w:rPr>
        <w:t xml:space="preserve">Type de structure : </w:t>
      </w:r>
    </w:p>
    <w:p w:rsidR="00745317" w:rsidRDefault="00D265EA" w:rsidP="00745317">
      <w:pPr>
        <w:spacing w:after="240" w:line="259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FCF23" wp14:editId="4D8A55F8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90805" cy="114300"/>
                <wp:effectExtent l="13970" t="8255" r="9525" b="1079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5pt;margin-top:3.1pt;width:7.1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/yIA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"/>
            </w:pict>
          </mc:Fallback>
        </mc:AlternateContent>
      </w:r>
      <w:r w:rsidR="00745317">
        <w:t>A</w:t>
      </w:r>
      <w:r w:rsidR="00745317" w:rsidRPr="004A51FE">
        <w:t xml:space="preserve">ssociations de patients, </w:t>
      </w:r>
    </w:p>
    <w:p w:rsidR="00745317" w:rsidRDefault="00D265EA" w:rsidP="00745317">
      <w:pPr>
        <w:spacing w:after="240" w:line="259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0E648" wp14:editId="565F342B">
                <wp:simplePos x="0" y="0"/>
                <wp:positionH relativeFrom="column">
                  <wp:posOffset>571500</wp:posOffset>
                </wp:positionH>
                <wp:positionV relativeFrom="paragraph">
                  <wp:posOffset>46355</wp:posOffset>
                </wp:positionV>
                <wp:extent cx="90805" cy="114300"/>
                <wp:effectExtent l="13970" t="8890" r="9525" b="1016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5pt;margin-top:3.65pt;width:7.1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HEIA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"/>
            </w:pict>
          </mc:Fallback>
        </mc:AlternateContent>
      </w:r>
      <w:r w:rsidR="00745317">
        <w:t>A</w:t>
      </w:r>
      <w:r w:rsidR="00745317" w:rsidRPr="004A51FE">
        <w:t xml:space="preserve">ssociations de professionnels libéraux, </w:t>
      </w:r>
    </w:p>
    <w:p w:rsidR="00745317" w:rsidRDefault="00D265EA" w:rsidP="00745317">
      <w:pPr>
        <w:spacing w:after="240" w:line="259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61318F" wp14:editId="34B70FEB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90805" cy="114300"/>
                <wp:effectExtent l="13970" t="8890" r="9525" b="1016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5pt;margin-top:3.4pt;width:7.1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ogIA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"/>
            </w:pict>
          </mc:Fallback>
        </mc:AlternateContent>
      </w:r>
      <w:r w:rsidR="00745317">
        <w:t>S</w:t>
      </w:r>
      <w:r w:rsidR="00745317" w:rsidRPr="004A51FE">
        <w:t xml:space="preserve">tructures ambulatoires de soins (maisons ou pôles de santé pluridisciplinaires, </w:t>
      </w:r>
    </w:p>
    <w:p w:rsidR="00745317" w:rsidRDefault="00953385" w:rsidP="00745317">
      <w:pPr>
        <w:spacing w:after="240" w:line="259" w:lineRule="auto"/>
        <w:ind w:left="1440"/>
        <w:jc w:val="both"/>
      </w:pPr>
      <w:r>
        <w:t>Réseaux</w:t>
      </w:r>
      <w:r w:rsidR="00745317">
        <w:t xml:space="preserve"> territoriaux de </w:t>
      </w:r>
      <w:r w:rsidR="004D365B">
        <w:t>santé</w:t>
      </w:r>
      <w:r w:rsidR="004D365B" w:rsidRPr="004A51FE">
        <w:t>)</w:t>
      </w:r>
    </w:p>
    <w:p w:rsidR="00745317" w:rsidRDefault="00D265EA" w:rsidP="00745317">
      <w:pPr>
        <w:spacing w:after="240" w:line="259" w:lineRule="auto"/>
        <w:ind w:left="720" w:firstLine="6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A8375" wp14:editId="58C21E95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90805" cy="114300"/>
                <wp:effectExtent l="13970" t="8890" r="9525" b="1016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5pt;margin-top:2.9pt;width:7.1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"/>
            </w:pict>
          </mc:Fallback>
        </mc:AlternateContent>
      </w:r>
      <w:r w:rsidR="00745317">
        <w:t>E</w:t>
      </w:r>
      <w:r w:rsidR="00745317" w:rsidRPr="004A51FE">
        <w:t>tablissements et services de santé ou</w:t>
      </w:r>
      <w:r w:rsidR="00745317">
        <w:t xml:space="preserve"> médico-sociaux (SSIAD, SPASAD, </w:t>
      </w:r>
      <w:r w:rsidR="00745317" w:rsidRPr="004A51FE">
        <w:t xml:space="preserve">EHPAD…), </w:t>
      </w:r>
    </w:p>
    <w:p w:rsidR="00DA7D36" w:rsidRDefault="00DA7D36" w:rsidP="00745317">
      <w:pPr>
        <w:spacing w:after="240" w:line="259" w:lineRule="auto"/>
        <w:ind w:left="720" w:firstLine="6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AD112" wp14:editId="10937389">
                <wp:simplePos x="0" y="0"/>
                <wp:positionH relativeFrom="column">
                  <wp:posOffset>604520</wp:posOffset>
                </wp:positionH>
                <wp:positionV relativeFrom="paragraph">
                  <wp:posOffset>24130</wp:posOffset>
                </wp:positionV>
                <wp:extent cx="90805" cy="114300"/>
                <wp:effectExtent l="0" t="0" r="23495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7.6pt;margin-top:1.9pt;width:7.1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WkIAIAADw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"/>
            </w:pict>
          </mc:Fallback>
        </mc:AlternateContent>
      </w:r>
      <w:r>
        <w:t>Autre : Préciser</w:t>
      </w:r>
    </w:p>
    <w:p w:rsidR="004E30A1" w:rsidRPr="00745317" w:rsidRDefault="004E30A1" w:rsidP="00622485">
      <w:pPr>
        <w:spacing w:after="240" w:line="259" w:lineRule="auto"/>
        <w:ind w:left="720"/>
        <w:jc w:val="both"/>
        <w:rPr>
          <w:rStyle w:val="TitreCar"/>
          <w:rFonts w:ascii="Arial" w:eastAsiaTheme="minorHAnsi" w:hAnsi="Arial" w:cs="Arial"/>
          <w:b/>
          <w:color w:val="auto"/>
          <w:spacing w:val="0"/>
          <w:kern w:val="0"/>
          <w:sz w:val="22"/>
          <w:szCs w:val="22"/>
        </w:rPr>
      </w:pPr>
    </w:p>
    <w:p w:rsidR="00BD3CD1" w:rsidRDefault="00BD3CD1" w:rsidP="00BD3CD1">
      <w:pPr>
        <w:pStyle w:val="Titre2"/>
        <w:rPr>
          <w:rStyle w:val="TitreCar"/>
          <w:color w:val="4F81BD" w:themeColor="accent1"/>
          <w:spacing w:val="0"/>
          <w:kern w:val="0"/>
          <w:sz w:val="26"/>
        </w:rPr>
      </w:pPr>
      <w:r w:rsidRPr="00BD3CD1">
        <w:rPr>
          <w:rStyle w:val="TitreCar"/>
          <w:color w:val="4F81BD" w:themeColor="accent1"/>
          <w:spacing w:val="0"/>
          <w:kern w:val="0"/>
          <w:sz w:val="26"/>
        </w:rPr>
        <w:t>Nom du représentant légal</w:t>
      </w:r>
      <w:r>
        <w:rPr>
          <w:rStyle w:val="TitreCar"/>
          <w:color w:val="4F81BD" w:themeColor="accent1"/>
          <w:spacing w:val="0"/>
          <w:kern w:val="0"/>
          <w:sz w:val="26"/>
        </w:rPr>
        <w:t xml:space="preserve"> </w:t>
      </w:r>
      <w:r w:rsidRPr="00BD3CD1">
        <w:rPr>
          <w:rStyle w:val="TitreCar"/>
          <w:color w:val="4F81BD" w:themeColor="accent1"/>
          <w:spacing w:val="0"/>
          <w:kern w:val="0"/>
          <w:sz w:val="26"/>
        </w:rPr>
        <w:t>(directeur de la structure porteuse) :</w:t>
      </w:r>
    </w:p>
    <w:p w:rsidR="005D3679" w:rsidRDefault="005D3679" w:rsidP="004E30A1">
      <w:pPr>
        <w:spacing w:after="0"/>
      </w:pPr>
    </w:p>
    <w:p w:rsidR="00BD3CD1" w:rsidRPr="0040463B" w:rsidRDefault="00BD3CD1" w:rsidP="004E30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Pr="0040463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</w:t>
      </w:r>
      <w:r w:rsidRPr="0040463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___________</w:t>
      </w:r>
      <w:r w:rsidR="00231995">
        <w:rPr>
          <w:rFonts w:ascii="Arial" w:hAnsi="Arial" w:cs="Arial"/>
          <w:b/>
        </w:rPr>
        <w:t>________</w:t>
      </w:r>
    </w:p>
    <w:p w:rsidR="00BD3CD1" w:rsidRPr="0040463B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>Mail : ____________________________________@____</w:t>
      </w:r>
      <w:r>
        <w:rPr>
          <w:rFonts w:ascii="Arial" w:hAnsi="Arial" w:cs="Arial"/>
          <w:b/>
        </w:rPr>
        <w:t>__________________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</w:t>
      </w:r>
    </w:p>
    <w:p w:rsidR="00BD3CD1" w:rsidRPr="0040463B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Tél : </w:t>
      </w:r>
      <w:r>
        <w:rPr>
          <w:rFonts w:ascii="Arial" w:hAnsi="Arial" w:cs="Arial"/>
          <w:b/>
        </w:rPr>
        <w:t>______________________________________________________________________</w:t>
      </w:r>
      <w:r w:rsidR="00231995" w:rsidRPr="00331A56">
        <w:rPr>
          <w:rFonts w:ascii="Arial" w:hAnsi="Arial" w:cs="Arial"/>
          <w:b/>
        </w:rPr>
        <w:t>____</w:t>
      </w:r>
    </w:p>
    <w:p w:rsidR="00231995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Nom du responsable ETP au sein de la structure : </w:t>
      </w:r>
    </w:p>
    <w:p w:rsidR="005D3679" w:rsidRPr="0040463B" w:rsidRDefault="005D3679" w:rsidP="005D367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  <w:r w:rsidRPr="00331A56">
        <w:rPr>
          <w:rFonts w:ascii="Arial" w:hAnsi="Arial" w:cs="Arial"/>
          <w:b/>
        </w:rPr>
        <w:t>____</w:t>
      </w:r>
    </w:p>
    <w:p w:rsidR="00231995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Fonction du responsable ETP au sein de la structure : </w:t>
      </w:r>
    </w:p>
    <w:p w:rsidR="00231995" w:rsidRDefault="00231995" w:rsidP="004E30A1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</w:p>
    <w:p w:rsidR="00BD3CD1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>Mail : ____________________________________@__________</w:t>
      </w:r>
      <w:r>
        <w:rPr>
          <w:rFonts w:ascii="Arial" w:hAnsi="Arial" w:cs="Arial"/>
          <w:b/>
        </w:rPr>
        <w:t>__________</w:t>
      </w:r>
      <w:r w:rsidRPr="0040463B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</w:t>
      </w:r>
    </w:p>
    <w:p w:rsidR="00BD3CD1" w:rsidRPr="0040463B" w:rsidRDefault="00BD3CD1" w:rsidP="00BD3CD1">
      <w:pPr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Tél : </w:t>
      </w:r>
      <w:r>
        <w:rPr>
          <w:rFonts w:ascii="Arial" w:hAnsi="Arial" w:cs="Arial"/>
          <w:b/>
        </w:rPr>
        <w:t>__________________________________________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</w:t>
      </w:r>
      <w:r w:rsidR="00231995">
        <w:rPr>
          <w:rFonts w:ascii="Arial" w:hAnsi="Arial" w:cs="Arial"/>
          <w:b/>
        </w:rPr>
        <w:t>______________</w:t>
      </w:r>
    </w:p>
    <w:p w:rsidR="00D265EA" w:rsidRDefault="00D265EA">
      <w:r>
        <w:br w:type="page"/>
      </w:r>
    </w:p>
    <w:p w:rsidR="00622485" w:rsidRDefault="00622485" w:rsidP="00622485">
      <w:pPr>
        <w:pStyle w:val="Titre2"/>
      </w:pPr>
      <w:r>
        <w:lastRenderedPageBreak/>
        <w:t xml:space="preserve">Pathologie concernée </w:t>
      </w:r>
    </w:p>
    <w:p w:rsidR="00622485" w:rsidRPr="00622485" w:rsidRDefault="00622485" w:rsidP="00622485"/>
    <w:p w:rsidR="00622485" w:rsidRDefault="00D265EA" w:rsidP="00622485">
      <w:pPr>
        <w:ind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29845</wp:posOffset>
                </wp:positionV>
                <wp:extent cx="114300" cy="90805"/>
                <wp:effectExtent l="9525" t="8255" r="9525" b="571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3.4pt;margin-top:2.35pt;width:9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"/>
            </w:pict>
          </mc:Fallback>
        </mc:AlternateContent>
      </w:r>
      <w:r w:rsidR="00622485">
        <w:t>Maladie de Parkinson</w:t>
      </w:r>
    </w:p>
    <w:p w:rsidR="00622485" w:rsidRDefault="00D265EA" w:rsidP="00622485">
      <w:pPr>
        <w:ind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35560</wp:posOffset>
                </wp:positionV>
                <wp:extent cx="114300" cy="90805"/>
                <wp:effectExtent l="9525" t="13335" r="9525" b="1016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3.4pt;margin-top:2.8pt;width:9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fEHw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"/>
            </w:pict>
          </mc:Fallback>
        </mc:AlternateContent>
      </w:r>
      <w:r w:rsidR="00622485">
        <w:t>Sclérose en plaque</w:t>
      </w:r>
    </w:p>
    <w:p w:rsidR="004E30A1" w:rsidRDefault="00D265EA" w:rsidP="00622485">
      <w:pPr>
        <w:ind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55245</wp:posOffset>
                </wp:positionV>
                <wp:extent cx="114300" cy="90805"/>
                <wp:effectExtent l="9525" t="13335" r="9525" b="1016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3.4pt;margin-top:4.35pt;width:9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PJHw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"/>
            </w:pict>
          </mc:Fallback>
        </mc:AlternateContent>
      </w:r>
      <w:r w:rsidR="00622485">
        <w:t>Maladie d’Alzheimer</w:t>
      </w:r>
    </w:p>
    <w:p w:rsidR="00953385" w:rsidRDefault="00953385" w:rsidP="00622485">
      <w:pPr>
        <w:ind w:firstLine="1134"/>
      </w:pPr>
    </w:p>
    <w:p w:rsidR="00F9112E" w:rsidRDefault="00F9112E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9112E" w:rsidRDefault="00547B29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OBJECTIF DE VOTRE </w:t>
      </w:r>
      <w:r w:rsidR="00BE23AA">
        <w:rPr>
          <w:rFonts w:ascii="Arial" w:hAnsi="Arial" w:cs="Arial"/>
          <w:b/>
        </w:rPr>
        <w:t xml:space="preserve"> </w:t>
      </w:r>
      <w:r w:rsidR="00F9112E">
        <w:rPr>
          <w:rFonts w:ascii="Arial" w:hAnsi="Arial" w:cs="Arial"/>
          <w:b/>
        </w:rPr>
        <w:t>PROJET</w:t>
      </w:r>
    </w:p>
    <w:p w:rsidR="00F9112E" w:rsidRPr="00331A56" w:rsidRDefault="00F9112E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53385" w:rsidRPr="00BA5B2B" w:rsidRDefault="00953385" w:rsidP="005D2D5E">
      <w:pPr>
        <w:jc w:val="both"/>
        <w:rPr>
          <w:sz w:val="24"/>
          <w:szCs w:val="24"/>
        </w:rPr>
      </w:pPr>
    </w:p>
    <w:p w:rsidR="00BE23AA" w:rsidRPr="00212461" w:rsidRDefault="00D265EA" w:rsidP="00212461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BA5B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60CE9" wp14:editId="11BA22CF">
                <wp:simplePos x="0" y="0"/>
                <wp:positionH relativeFrom="column">
                  <wp:posOffset>-175895</wp:posOffset>
                </wp:positionH>
                <wp:positionV relativeFrom="paragraph">
                  <wp:posOffset>76200</wp:posOffset>
                </wp:positionV>
                <wp:extent cx="90805" cy="114300"/>
                <wp:effectExtent l="9525" t="6985" r="13970" b="1206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3.85pt;margin-top:6pt;width:7.1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qWIA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"/>
            </w:pict>
          </mc:Fallback>
        </mc:AlternateContent>
      </w:r>
      <w:r w:rsidR="00212461">
        <w:rPr>
          <w:sz w:val="24"/>
          <w:szCs w:val="24"/>
        </w:rPr>
        <w:t>1</w:t>
      </w:r>
      <w:r w:rsidR="00212461" w:rsidRPr="00212461">
        <w:rPr>
          <w:sz w:val="24"/>
          <w:szCs w:val="24"/>
          <w:vertAlign w:val="superscript"/>
        </w:rPr>
        <w:t>er</w:t>
      </w:r>
      <w:r w:rsidR="00212461">
        <w:rPr>
          <w:sz w:val="24"/>
          <w:szCs w:val="24"/>
        </w:rPr>
        <w:t xml:space="preserve"> cas : </w:t>
      </w:r>
      <w:r w:rsidR="00547B29" w:rsidRPr="00212461">
        <w:rPr>
          <w:sz w:val="24"/>
          <w:szCs w:val="24"/>
        </w:rPr>
        <w:t>Développement d’un nouveau programme</w:t>
      </w:r>
      <w:r w:rsidR="00BE23AA" w:rsidRPr="00212461">
        <w:rPr>
          <w:sz w:val="24"/>
          <w:szCs w:val="24"/>
        </w:rPr>
        <w:t> </w:t>
      </w:r>
      <w:r w:rsidR="00BE23AA" w:rsidRPr="00212461">
        <w:rPr>
          <w:rFonts w:cs="Arial"/>
          <w:b/>
          <w:sz w:val="24"/>
          <w:szCs w:val="24"/>
        </w:rPr>
        <w:t>d’éducation thérapeutique</w:t>
      </w:r>
      <w:r w:rsidR="00547B29" w:rsidRPr="00212461">
        <w:rPr>
          <w:sz w:val="24"/>
          <w:szCs w:val="24"/>
        </w:rPr>
        <w:t xml:space="preserve"> concernant l’une ou l’autre de</w:t>
      </w:r>
      <w:r w:rsidR="00BE23AA" w:rsidRPr="00212461">
        <w:rPr>
          <w:sz w:val="24"/>
          <w:szCs w:val="24"/>
        </w:rPr>
        <w:t xml:space="preserve"> ces pathologies </w:t>
      </w:r>
      <w:r w:rsidR="00BE23AA" w:rsidRPr="00212461">
        <w:rPr>
          <w:rFonts w:cs="Arial"/>
          <w:sz w:val="24"/>
          <w:szCs w:val="24"/>
        </w:rPr>
        <w:t xml:space="preserve"> </w:t>
      </w:r>
    </w:p>
    <w:p w:rsidR="00BA5B2B" w:rsidRPr="00BA5B2B" w:rsidRDefault="00BA5B2B" w:rsidP="00BA5B2B">
      <w:pPr>
        <w:pStyle w:val="Paragraphedeliste"/>
        <w:spacing w:after="0" w:line="240" w:lineRule="auto"/>
        <w:jc w:val="both"/>
        <w:rPr>
          <w:rFonts w:cs="Arial"/>
          <w:sz w:val="24"/>
          <w:szCs w:val="24"/>
        </w:rPr>
      </w:pPr>
    </w:p>
    <w:p w:rsidR="00BE23AA" w:rsidRPr="00212461" w:rsidRDefault="00D265EA" w:rsidP="0021246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2124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D3DD0" wp14:editId="0AB90A71">
                <wp:simplePos x="0" y="0"/>
                <wp:positionH relativeFrom="column">
                  <wp:posOffset>-175895</wp:posOffset>
                </wp:positionH>
                <wp:positionV relativeFrom="paragraph">
                  <wp:posOffset>55880</wp:posOffset>
                </wp:positionV>
                <wp:extent cx="90805" cy="114300"/>
                <wp:effectExtent l="9525" t="10160" r="1397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85pt;margin-top:4.4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rVHw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"/>
            </w:pict>
          </mc:Fallback>
        </mc:AlternateContent>
      </w:r>
      <w:r w:rsidR="00212461" w:rsidRPr="00212461">
        <w:rPr>
          <w:rFonts w:cs="Arial"/>
          <w:sz w:val="24"/>
          <w:szCs w:val="24"/>
        </w:rPr>
        <w:t xml:space="preserve">      2</w:t>
      </w:r>
      <w:r w:rsidR="00212461" w:rsidRPr="00212461">
        <w:rPr>
          <w:rFonts w:cs="Arial"/>
          <w:sz w:val="24"/>
          <w:szCs w:val="24"/>
          <w:vertAlign w:val="superscript"/>
        </w:rPr>
        <w:t>ème</w:t>
      </w:r>
      <w:r w:rsidR="00212461" w:rsidRPr="00212461">
        <w:rPr>
          <w:rFonts w:cs="Arial"/>
          <w:sz w:val="24"/>
          <w:szCs w:val="24"/>
        </w:rPr>
        <w:t xml:space="preserve"> cas</w:t>
      </w:r>
      <w:r w:rsidR="00212461">
        <w:rPr>
          <w:rFonts w:cs="Arial"/>
          <w:b/>
          <w:sz w:val="24"/>
          <w:szCs w:val="24"/>
        </w:rPr>
        <w:t xml:space="preserve"> : </w:t>
      </w:r>
      <w:r w:rsidR="00547B29" w:rsidRPr="00212461">
        <w:rPr>
          <w:rFonts w:cs="Arial"/>
          <w:b/>
          <w:sz w:val="24"/>
          <w:szCs w:val="24"/>
        </w:rPr>
        <w:t>Adaptation d’un programme</w:t>
      </w:r>
      <w:r w:rsidR="00BE23AA" w:rsidRPr="00212461">
        <w:rPr>
          <w:rFonts w:cs="Arial"/>
          <w:b/>
          <w:sz w:val="24"/>
          <w:szCs w:val="24"/>
        </w:rPr>
        <w:t xml:space="preserve"> d’éducation thérapeutique </w:t>
      </w:r>
      <w:r w:rsidR="00547B29" w:rsidRPr="00212461">
        <w:rPr>
          <w:rFonts w:cs="Arial"/>
          <w:b/>
          <w:sz w:val="24"/>
          <w:szCs w:val="24"/>
        </w:rPr>
        <w:t>déjà autorisé</w:t>
      </w:r>
      <w:r w:rsidR="00547B29" w:rsidRPr="00212461">
        <w:rPr>
          <w:rFonts w:cs="Arial"/>
          <w:sz w:val="24"/>
          <w:szCs w:val="24"/>
        </w:rPr>
        <w:t xml:space="preserve"> </w:t>
      </w:r>
      <w:r w:rsidR="00BE23AA" w:rsidRPr="00212461">
        <w:rPr>
          <w:rFonts w:cs="Arial"/>
          <w:sz w:val="24"/>
          <w:szCs w:val="24"/>
        </w:rPr>
        <w:t xml:space="preserve">aux critères de l’appel à projets </w:t>
      </w:r>
    </w:p>
    <w:p w:rsidR="00BA5B2B" w:rsidRPr="00BA5B2B" w:rsidRDefault="00BA5B2B" w:rsidP="00BA5B2B">
      <w:pPr>
        <w:pStyle w:val="Paragraphedeliste"/>
        <w:spacing w:after="0" w:line="240" w:lineRule="auto"/>
        <w:rPr>
          <w:rFonts w:cs="Arial"/>
          <w:sz w:val="24"/>
          <w:szCs w:val="24"/>
        </w:rPr>
      </w:pPr>
    </w:p>
    <w:p w:rsidR="00BE23AA" w:rsidRPr="00212461" w:rsidRDefault="00D265EA" w:rsidP="00212461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BA5B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D91EB" wp14:editId="6043AFD2">
                <wp:simplePos x="0" y="0"/>
                <wp:positionH relativeFrom="column">
                  <wp:posOffset>-175895</wp:posOffset>
                </wp:positionH>
                <wp:positionV relativeFrom="paragraph">
                  <wp:posOffset>0</wp:posOffset>
                </wp:positionV>
                <wp:extent cx="90805" cy="114300"/>
                <wp:effectExtent l="9525" t="12700" r="1397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3.85pt;margin-top:0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iHw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"/>
            </w:pict>
          </mc:Fallback>
        </mc:AlternateContent>
      </w:r>
      <w:r w:rsidR="00212461">
        <w:rPr>
          <w:rFonts w:cs="Arial"/>
          <w:sz w:val="24"/>
          <w:szCs w:val="24"/>
        </w:rPr>
        <w:t xml:space="preserve">     </w:t>
      </w:r>
      <w:r w:rsidR="00212461" w:rsidRPr="00212461">
        <w:rPr>
          <w:rFonts w:cs="Arial"/>
          <w:sz w:val="24"/>
          <w:szCs w:val="24"/>
        </w:rPr>
        <w:t>3</w:t>
      </w:r>
      <w:r w:rsidR="00212461" w:rsidRPr="00212461">
        <w:rPr>
          <w:rFonts w:cs="Arial"/>
          <w:sz w:val="24"/>
          <w:szCs w:val="24"/>
          <w:vertAlign w:val="superscript"/>
        </w:rPr>
        <w:t>ème</w:t>
      </w:r>
      <w:r w:rsidR="00212461" w:rsidRPr="00212461">
        <w:rPr>
          <w:rFonts w:cs="Arial"/>
          <w:sz w:val="24"/>
          <w:szCs w:val="24"/>
        </w:rPr>
        <w:t xml:space="preserve"> cas : </w:t>
      </w:r>
      <w:r w:rsidR="00547B29" w:rsidRPr="00212461">
        <w:rPr>
          <w:rFonts w:cs="Arial"/>
          <w:sz w:val="24"/>
          <w:szCs w:val="24"/>
        </w:rPr>
        <w:t xml:space="preserve">Ne concerne </w:t>
      </w:r>
      <w:r w:rsidR="00DA7D36" w:rsidRPr="00212461">
        <w:rPr>
          <w:rFonts w:cs="Arial"/>
          <w:sz w:val="24"/>
          <w:szCs w:val="24"/>
        </w:rPr>
        <w:t xml:space="preserve">pas </w:t>
      </w:r>
      <w:r w:rsidR="00547B29" w:rsidRPr="00212461">
        <w:rPr>
          <w:rFonts w:cs="Arial"/>
          <w:sz w:val="24"/>
          <w:szCs w:val="24"/>
        </w:rPr>
        <w:t xml:space="preserve">un programme ETP autorisé </w:t>
      </w:r>
      <w:r w:rsidR="00DA7D36" w:rsidRPr="00212461">
        <w:rPr>
          <w:rFonts w:cs="Arial"/>
          <w:sz w:val="24"/>
          <w:szCs w:val="24"/>
        </w:rPr>
        <w:t xml:space="preserve">spécifique </w:t>
      </w:r>
      <w:r w:rsidR="00547B29" w:rsidRPr="00212461">
        <w:rPr>
          <w:rFonts w:cs="Arial"/>
          <w:sz w:val="24"/>
          <w:szCs w:val="24"/>
        </w:rPr>
        <w:t xml:space="preserve">mais permet la </w:t>
      </w:r>
      <w:r w:rsidR="00BE23AA" w:rsidRPr="00212461">
        <w:rPr>
          <w:rFonts w:cs="Arial"/>
          <w:b/>
          <w:sz w:val="24"/>
          <w:szCs w:val="24"/>
        </w:rPr>
        <w:t>Promotion du recours à l’éducation thérapeutique</w:t>
      </w:r>
      <w:r w:rsidR="00BE23AA" w:rsidRPr="00212461">
        <w:rPr>
          <w:rFonts w:cs="Arial"/>
          <w:sz w:val="24"/>
          <w:szCs w:val="24"/>
        </w:rPr>
        <w:t xml:space="preserve"> pour ces pathologies </w:t>
      </w:r>
    </w:p>
    <w:p w:rsidR="00953385" w:rsidRDefault="00953385" w:rsidP="00212461">
      <w:pPr>
        <w:tabs>
          <w:tab w:val="left" w:pos="426"/>
        </w:tabs>
        <w:ind w:left="426" w:firstLine="426"/>
        <w:rPr>
          <w:rFonts w:ascii="Arial" w:hAnsi="Arial" w:cs="Arial"/>
          <w:b/>
        </w:rPr>
      </w:pPr>
    </w:p>
    <w:p w:rsidR="00595EC9" w:rsidRDefault="00595EC9" w:rsidP="00595EC9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E23AA" w:rsidRDefault="00547B29" w:rsidP="00595EC9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 de votre </w:t>
      </w:r>
      <w:r w:rsidR="00595EC9">
        <w:rPr>
          <w:rFonts w:ascii="Arial" w:hAnsi="Arial" w:cs="Arial"/>
          <w:b/>
        </w:rPr>
        <w:t>projet et articulations</w:t>
      </w:r>
      <w:r w:rsidR="00595EC9" w:rsidRPr="00595EC9">
        <w:rPr>
          <w:rFonts w:ascii="Arial" w:hAnsi="Arial" w:cs="Arial"/>
          <w:b/>
        </w:rPr>
        <w:t xml:space="preserve"> avec les obligations réglementaires relatives aux programmes d’</w:t>
      </w:r>
      <w:r w:rsidR="00595EC9">
        <w:rPr>
          <w:rFonts w:ascii="Arial" w:hAnsi="Arial" w:cs="Arial"/>
          <w:b/>
        </w:rPr>
        <w:t>éducation thérapeutique</w:t>
      </w:r>
      <w:r w:rsidR="00595EC9" w:rsidRPr="00595EC9">
        <w:rPr>
          <w:rFonts w:ascii="Arial" w:hAnsi="Arial" w:cs="Arial"/>
          <w:b/>
        </w:rPr>
        <w:t xml:space="preserve"> </w:t>
      </w:r>
    </w:p>
    <w:p w:rsidR="00595EC9" w:rsidRDefault="00595EC9" w:rsidP="00595EC9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12461" w:rsidRDefault="00BA5B2B" w:rsidP="00212461">
      <w:pPr>
        <w:pStyle w:val="Titre2"/>
        <w:spacing w:before="0" w:line="240" w:lineRule="auto"/>
      </w:pPr>
      <w:r>
        <w:t>Pour tous les projets :</w:t>
      </w:r>
    </w:p>
    <w:p w:rsidR="00212461" w:rsidRPr="00212461" w:rsidRDefault="00212461" w:rsidP="00212461">
      <w:pPr>
        <w:spacing w:after="0"/>
      </w:pPr>
    </w:p>
    <w:p w:rsidR="00BA5B2B" w:rsidRDefault="00BA5B2B" w:rsidP="00212461">
      <w:pPr>
        <w:spacing w:after="0" w:line="240" w:lineRule="auto"/>
        <w:ind w:left="720"/>
      </w:pPr>
      <w:r>
        <w:t xml:space="preserve">Dans tous les cas décrire : </w:t>
      </w:r>
    </w:p>
    <w:p w:rsidR="00212461" w:rsidRDefault="00212461" w:rsidP="00212461">
      <w:pPr>
        <w:spacing w:after="0" w:line="240" w:lineRule="auto"/>
        <w:ind w:left="720"/>
      </w:pPr>
    </w:p>
    <w:p w:rsidR="00BA5B2B" w:rsidRPr="00CA58F3" w:rsidRDefault="00BA5B2B" w:rsidP="00BA5B2B">
      <w:pPr>
        <w:spacing w:after="240"/>
        <w:ind w:left="720"/>
        <w:jc w:val="both"/>
        <w:rPr>
          <w:b/>
        </w:rPr>
      </w:pPr>
      <w:r w:rsidRPr="00CA58F3">
        <w:rPr>
          <w:b/>
        </w:rPr>
        <w:t xml:space="preserve">Les modalités de  partenariat à établir pour  impliquer l’ensemble des professionnels, des services et des établissements sanitaires et médico-sociaux concernés par la pathologie. </w:t>
      </w:r>
    </w:p>
    <w:p w:rsidR="00BA5B2B" w:rsidRPr="00CA58F3" w:rsidRDefault="00BA5B2B" w:rsidP="00BA5B2B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BA5B2B" w:rsidRDefault="00BA5B2B" w:rsidP="00BA5B2B">
      <w:pPr>
        <w:spacing w:after="240"/>
        <w:ind w:left="720"/>
        <w:jc w:val="both"/>
        <w:rPr>
          <w:b/>
        </w:rPr>
      </w:pPr>
      <w:r w:rsidRPr="00CA58F3">
        <w:rPr>
          <w:b/>
        </w:rPr>
        <w:t>Lien avec la ou les plateformes d’accompagnement et de répit du territoire ou du bassin de santé du programme.</w:t>
      </w:r>
    </w:p>
    <w:p w:rsidR="00BA5B2B" w:rsidRPr="00CA58F3" w:rsidRDefault="00BA5B2B" w:rsidP="00BA5B2B">
      <w:pPr>
        <w:spacing w:after="240"/>
        <w:ind w:left="72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2B" w:rsidRPr="00CA58F3" w:rsidRDefault="00BA5B2B" w:rsidP="00BA5B2B">
      <w:pPr>
        <w:spacing w:after="240"/>
        <w:ind w:left="720"/>
        <w:jc w:val="both"/>
        <w:rPr>
          <w:b/>
        </w:rPr>
      </w:pPr>
      <w:r w:rsidRPr="00CA58F3">
        <w:rPr>
          <w:b/>
        </w:rPr>
        <w:t xml:space="preserve">La participation de représentants des patients à la conception et dans le déroulement du programme </w:t>
      </w:r>
    </w:p>
    <w:p w:rsidR="00BA5B2B" w:rsidRPr="004A51FE" w:rsidRDefault="00BA5B2B" w:rsidP="00BA5B2B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2B" w:rsidRDefault="00BA5B2B" w:rsidP="00BA5B2B">
      <w:pPr>
        <w:spacing w:after="240"/>
        <w:ind w:left="709"/>
        <w:rPr>
          <w:b/>
        </w:rPr>
      </w:pPr>
    </w:p>
    <w:p w:rsidR="00BA5B2B" w:rsidRDefault="00BA5B2B" w:rsidP="00BA5B2B">
      <w:pPr>
        <w:spacing w:after="240"/>
        <w:ind w:left="709"/>
        <w:jc w:val="both"/>
        <w:rPr>
          <w:b/>
        </w:rPr>
      </w:pPr>
      <w:r w:rsidRPr="00CA58F3">
        <w:rPr>
          <w:b/>
        </w:rPr>
        <w:t xml:space="preserve">La place de l’aidant dans la conception et le déroulement des programmes d’éducation thérapeutique </w:t>
      </w:r>
    </w:p>
    <w:p w:rsidR="00BA5B2B" w:rsidRPr="004A51FE" w:rsidRDefault="00BA5B2B" w:rsidP="00BA5B2B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2B" w:rsidRPr="00CA58F3" w:rsidRDefault="00BA5B2B" w:rsidP="00BA5B2B">
      <w:pPr>
        <w:spacing w:after="240"/>
        <w:ind w:left="709"/>
        <w:rPr>
          <w:b/>
        </w:rPr>
      </w:pPr>
    </w:p>
    <w:p w:rsidR="00BA5B2B" w:rsidRDefault="00BA5B2B" w:rsidP="00BA5B2B">
      <w:pPr>
        <w:spacing w:after="240"/>
        <w:ind w:left="284" w:firstLine="424"/>
        <w:rPr>
          <w:b/>
        </w:rPr>
      </w:pPr>
      <w:r w:rsidRPr="00CA58F3">
        <w:rPr>
          <w:b/>
        </w:rPr>
        <w:t>La prise en compte du besoin d’accompagnement psycho-social.</w:t>
      </w:r>
    </w:p>
    <w:p w:rsidR="00BA5B2B" w:rsidRPr="004A51FE" w:rsidRDefault="00BA5B2B" w:rsidP="00BA5B2B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B2B" w:rsidRPr="00CA58F3" w:rsidRDefault="00BA5B2B" w:rsidP="00BA5B2B">
      <w:pPr>
        <w:spacing w:after="240"/>
        <w:ind w:left="284"/>
        <w:rPr>
          <w:b/>
        </w:rPr>
      </w:pPr>
    </w:p>
    <w:p w:rsidR="00BA5B2B" w:rsidRDefault="00BA5B2B" w:rsidP="00BA5B2B">
      <w:pPr>
        <w:ind w:left="708"/>
        <w:jc w:val="both"/>
      </w:pPr>
      <w:r>
        <w:rPr>
          <w:b/>
        </w:rPr>
        <w:t xml:space="preserve">Mise en place d’un </w:t>
      </w:r>
      <w:r w:rsidRPr="00322A5D">
        <w:rPr>
          <w:b/>
        </w:rPr>
        <w:t xml:space="preserve"> </w:t>
      </w:r>
      <w:r w:rsidRPr="00CA58F3">
        <w:rPr>
          <w:b/>
        </w:rPr>
        <w:t>plan de communication</w:t>
      </w:r>
      <w:r w:rsidRPr="004A51FE">
        <w:t xml:space="preserve"> destiné à faire connaitre le programme aux patients et aux professionnels du territoire concerné, en particulier aux consultations spécialisées les prenant en charge. </w:t>
      </w:r>
    </w:p>
    <w:p w:rsidR="00BA5B2B" w:rsidRDefault="00BA5B2B" w:rsidP="00BA5B2B">
      <w:pPr>
        <w:spacing w:after="240"/>
        <w:ind w:left="72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385" w:rsidRPr="00713428" w:rsidRDefault="0053795A" w:rsidP="003C35B6">
      <w:pPr>
        <w:pStyle w:val="Titre1"/>
        <w:rPr>
          <w:sz w:val="26"/>
          <w:szCs w:val="26"/>
        </w:rPr>
      </w:pPr>
      <w:r w:rsidRPr="00713428">
        <w:rPr>
          <w:sz w:val="26"/>
          <w:szCs w:val="26"/>
        </w:rPr>
        <w:t>1</w:t>
      </w:r>
      <w:r w:rsidRPr="00713428">
        <w:rPr>
          <w:sz w:val="26"/>
          <w:szCs w:val="26"/>
          <w:vertAlign w:val="superscript"/>
        </w:rPr>
        <w:t>er</w:t>
      </w:r>
      <w:r w:rsidRPr="00713428">
        <w:rPr>
          <w:sz w:val="26"/>
          <w:szCs w:val="26"/>
        </w:rPr>
        <w:t xml:space="preserve"> cas de figure : Nouveau programme ETP</w:t>
      </w:r>
    </w:p>
    <w:p w:rsidR="00953385" w:rsidRPr="00713428" w:rsidRDefault="0053795A" w:rsidP="003C35B6">
      <w:pPr>
        <w:pStyle w:val="Titre1"/>
        <w:rPr>
          <w:sz w:val="26"/>
          <w:szCs w:val="26"/>
        </w:rPr>
      </w:pPr>
      <w:r w:rsidRPr="00713428">
        <w:rPr>
          <w:sz w:val="26"/>
          <w:szCs w:val="26"/>
        </w:rPr>
        <w:t>V</w:t>
      </w:r>
      <w:r w:rsidR="00953385" w:rsidRPr="00713428">
        <w:rPr>
          <w:sz w:val="26"/>
          <w:szCs w:val="26"/>
        </w:rPr>
        <w:t xml:space="preserve">otre projet concerne le développement d’un nouveau programme ETP concernant l’une de ces pathologies : </w:t>
      </w:r>
    </w:p>
    <w:p w:rsidR="00953385" w:rsidRDefault="00953385" w:rsidP="00953385"/>
    <w:p w:rsidR="00953385" w:rsidRDefault="00953385" w:rsidP="005D2D5E">
      <w:pPr>
        <w:jc w:val="both"/>
      </w:pPr>
      <w:r>
        <w:t>Le</w:t>
      </w:r>
      <w:r w:rsidR="007C251B">
        <w:t>s projets entrant</w:t>
      </w:r>
      <w:r w:rsidR="005D2D5E">
        <w:t xml:space="preserve"> dans cette catégorie peuvent concerner toutes ou partie</w:t>
      </w:r>
      <w:r>
        <w:t xml:space="preserve"> des étapes d’élaboration d’un programme ETP (recherche de documentation, d’outils de collaborations, …, formati</w:t>
      </w:r>
      <w:r w:rsidR="005D2D5E">
        <w:t>on des professionnels à l’ETP, é</w:t>
      </w:r>
      <w:r>
        <w:t xml:space="preserve">laboration du cahier des charges et de la demande d’autorisation pour le programme …) </w:t>
      </w:r>
    </w:p>
    <w:p w:rsidR="00953385" w:rsidRPr="00DB2E7B" w:rsidRDefault="00953385" w:rsidP="00953385"/>
    <w:p w:rsidR="00953385" w:rsidRDefault="00953385" w:rsidP="00953385">
      <w:r>
        <w:t>OBJECTIFS DU PROJET</w:t>
      </w:r>
    </w:p>
    <w:p w:rsidR="00953385" w:rsidRDefault="00953385" w:rsidP="00953385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</w:t>
      </w:r>
    </w:p>
    <w:p w:rsidR="00953385" w:rsidRDefault="00953385" w:rsidP="00953385">
      <w:r>
        <w:t>LIEU DE REALISATION</w:t>
      </w:r>
    </w:p>
    <w:p w:rsidR="00953385" w:rsidRDefault="00953385" w:rsidP="009533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385" w:rsidRDefault="00953385" w:rsidP="00953385">
      <w:r>
        <w:t xml:space="preserve">DECRIRE LES DIFFERENTES ETAPES ET ECHEANCES DU PROJET </w:t>
      </w:r>
    </w:p>
    <w:p w:rsidR="00953385" w:rsidRDefault="00953385" w:rsidP="00953385">
      <w:pPr>
        <w:spacing w:after="0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:rsidR="005D3679" w:rsidRDefault="005D3679" w:rsidP="00953385">
      <w:pPr>
        <w:spacing w:after="0"/>
      </w:pPr>
    </w:p>
    <w:p w:rsidR="00953385" w:rsidRPr="00EF72EA" w:rsidRDefault="00953385" w:rsidP="00953385">
      <w:r>
        <w:t>COMPOSITION DE L</w:t>
      </w:r>
      <w:r w:rsidR="007C251B">
        <w:t>A FUTU</w:t>
      </w:r>
      <w:r w:rsidR="005D3679">
        <w:t xml:space="preserve">RE </w:t>
      </w:r>
      <w:r>
        <w:t>EQUIPE ET SON NIVEAU DE FORMATION EN ETP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397"/>
        <w:gridCol w:w="2560"/>
        <w:gridCol w:w="1057"/>
        <w:gridCol w:w="2242"/>
      </w:tblGrid>
      <w:tr w:rsidR="00953385" w:rsidRPr="00B243D9" w:rsidTr="00953385">
        <w:trPr>
          <w:cantSplit/>
          <w:trHeight w:val="20"/>
        </w:trPr>
        <w:tc>
          <w:tcPr>
            <w:tcW w:w="3397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Fonction</w:t>
            </w:r>
          </w:p>
        </w:tc>
        <w:tc>
          <w:tcPr>
            <w:tcW w:w="2560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Nom/Prénom</w:t>
            </w:r>
          </w:p>
        </w:tc>
        <w:tc>
          <w:tcPr>
            <w:tcW w:w="1057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Nombre</w:t>
            </w:r>
          </w:p>
        </w:tc>
        <w:tc>
          <w:tcPr>
            <w:tcW w:w="2242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Niveau de formation ETP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243D9">
              <w:rPr>
                <w:rFonts w:ascii="Arial" w:hAnsi="Arial" w:cs="Arial"/>
                <w:b/>
                <w:u w:val="single"/>
              </w:rPr>
              <w:t>(1, 2, 3 ou 4)</w:t>
            </w: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734D89">
              <w:rPr>
                <w:rFonts w:ascii="Arial" w:eastAsiaTheme="minorHAnsi" w:hAnsi="Arial" w:cs="Arial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0.25pt;height:18pt" o:ole="">
                  <v:imagedata r:id="rId10" o:title=""/>
                </v:shape>
                <w:control r:id="rId11" w:name="DefaultOcxName3621" w:shapeid="_x0000_i1098"/>
              </w:object>
            </w:r>
            <w:r w:rsidRPr="00331A56">
              <w:rPr>
                <w:rFonts w:ascii="Arial" w:hAnsi="Arial" w:cs="Arial"/>
              </w:rPr>
              <w:t xml:space="preserve">Assistante sociale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01" type="#_x0000_t75" style="width:20.25pt;height:18pt" o:ole="">
                  <v:imagedata r:id="rId10" o:title=""/>
                </v:shape>
                <w:control r:id="rId12" w:name="DefaultOcxName36111" w:shapeid="_x0000_i1101"/>
              </w:object>
            </w:r>
            <w:r w:rsidRPr="00331A56">
              <w:rPr>
                <w:rFonts w:ascii="Arial" w:hAnsi="Arial" w:cs="Arial"/>
              </w:rPr>
              <w:t xml:space="preserve">Aide-soignant </w:t>
            </w:r>
            <w:r w:rsidRPr="00331A56">
              <w:rPr>
                <w:rFonts w:ascii="Arial" w:hAnsi="Arial" w:cs="Arial"/>
              </w:rPr>
              <w:tab/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04" type="#_x0000_t75" style="width:20.25pt;height:18pt" o:ole="">
                  <v:imagedata r:id="rId10" o:title=""/>
                </v:shape>
                <w:control r:id="rId13" w:name="DefaultOcxName11521" w:shapeid="_x0000_i1104"/>
              </w:object>
            </w:r>
            <w:r w:rsidRPr="00331A56">
              <w:rPr>
                <w:rFonts w:ascii="Arial" w:hAnsi="Arial" w:cs="Arial"/>
              </w:rPr>
              <w:t xml:space="preserve">Association de patients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07" type="#_x0000_t75" style="width:20.25pt;height:18pt" o:ole="">
                  <v:imagedata r:id="rId10" o:title=""/>
                </v:shape>
                <w:control r:id="rId14" w:name="DefaultOcxName4221" w:shapeid="_x0000_i1107"/>
              </w:object>
            </w:r>
            <w:r w:rsidRPr="00331A56">
              <w:rPr>
                <w:rFonts w:ascii="Arial" w:hAnsi="Arial" w:cs="Arial"/>
              </w:rPr>
              <w:t xml:space="preserve">Cadre de Santé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10" type="#_x0000_t75" style="width:20.25pt;height:18pt" o:ole="">
                  <v:imagedata r:id="rId10" o:title=""/>
                </v:shape>
                <w:control r:id="rId15" w:name="DefaultOcxName5211" w:shapeid="_x0000_i1110"/>
              </w:object>
            </w:r>
            <w:r w:rsidRPr="00331A56">
              <w:rPr>
                <w:rFonts w:ascii="Arial" w:hAnsi="Arial" w:cs="Arial"/>
              </w:rPr>
              <w:t xml:space="preserve">Diététicien(ne)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lastRenderedPageBreak/>
              <w:object w:dxaOrig="225" w:dyaOrig="225">
                <v:shape id="_x0000_i1113" type="#_x0000_t75" style="width:20.25pt;height:18pt" o:ole="">
                  <v:imagedata r:id="rId10" o:title=""/>
                </v:shape>
                <w:control r:id="rId16" w:name="DefaultOcxName6211" w:shapeid="_x0000_i1113"/>
              </w:object>
            </w:r>
            <w:r w:rsidRPr="00331A56">
              <w:rPr>
                <w:rFonts w:ascii="Arial" w:hAnsi="Arial" w:cs="Arial"/>
              </w:rPr>
              <w:t xml:space="preserve">Educateur médico-sportif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16" type="#_x0000_t75" style="width:20.25pt;height:18pt" o:ole="">
                  <v:imagedata r:id="rId10" o:title=""/>
                </v:shape>
                <w:control r:id="rId17" w:name="DefaultOcxName7211" w:shapeid="_x0000_i1116"/>
              </w:object>
            </w:r>
            <w:r w:rsidRPr="00331A56">
              <w:rPr>
                <w:rFonts w:ascii="Arial" w:hAnsi="Arial" w:cs="Arial"/>
              </w:rPr>
              <w:t xml:space="preserve">Ergothérapeute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19" type="#_x0000_t75" style="width:20.25pt;height:18pt" o:ole="">
                  <v:imagedata r:id="rId10" o:title=""/>
                </v:shape>
                <w:control r:id="rId18" w:name="DefaultOcxName8211" w:shapeid="_x0000_i1119"/>
              </w:object>
            </w:r>
            <w:r w:rsidRPr="00331A56">
              <w:rPr>
                <w:rFonts w:ascii="Arial" w:hAnsi="Arial" w:cs="Arial"/>
              </w:rPr>
              <w:t xml:space="preserve">IDE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22" type="#_x0000_t75" style="width:20.25pt;height:18pt" o:ole="">
                  <v:imagedata r:id="rId10" o:title=""/>
                </v:shape>
                <w:control r:id="rId19" w:name="DefaultOcxName9211" w:shapeid="_x0000_i1122"/>
              </w:object>
            </w:r>
            <w:r w:rsidRPr="00331A56">
              <w:rPr>
                <w:rFonts w:ascii="Arial" w:hAnsi="Arial" w:cs="Arial"/>
              </w:rPr>
              <w:t xml:space="preserve">Kinésithérapeute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25" type="#_x0000_t75" style="width:20.25pt;height:18pt" o:ole="">
                  <v:imagedata r:id="rId10" o:title=""/>
                </v:shape>
                <w:control r:id="rId20" w:name="DefaultOcxName10211" w:shapeid="_x0000_i1125"/>
              </w:object>
            </w:r>
            <w:r w:rsidRPr="00331A56">
              <w:rPr>
                <w:rFonts w:ascii="Arial" w:hAnsi="Arial" w:cs="Arial"/>
              </w:rPr>
              <w:t xml:space="preserve">Médecin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28" type="#_x0000_t75" style="width:20.25pt;height:18pt" o:ole="">
                  <v:imagedata r:id="rId10" o:title=""/>
                </v:shape>
                <w:control r:id="rId21" w:name="DefaultOcxName11411" w:shapeid="_x0000_i1128"/>
              </w:object>
            </w:r>
            <w:r w:rsidRPr="00331A56">
              <w:rPr>
                <w:rFonts w:ascii="Arial" w:hAnsi="Arial" w:cs="Arial"/>
              </w:rPr>
              <w:t xml:space="preserve">Orthophoniste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31" type="#_x0000_t75" style="width:20.25pt;height:18pt" o:ole="">
                  <v:imagedata r:id="rId10" o:title=""/>
                </v:shape>
                <w:control r:id="rId22" w:name="DefaultOcxName12211" w:shapeid="_x0000_i1131"/>
              </w:object>
            </w:r>
            <w:r w:rsidRPr="00331A56">
              <w:rPr>
                <w:rFonts w:ascii="Arial" w:hAnsi="Arial" w:cs="Arial"/>
              </w:rPr>
              <w:t xml:space="preserve">Patient intervenant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34" type="#_x0000_t75" style="width:20.25pt;height:18pt" o:ole="">
                  <v:imagedata r:id="rId10" o:title=""/>
                </v:shape>
                <w:control r:id="rId23" w:name="DefaultOcxName14211" w:shapeid="_x0000_i1134"/>
              </w:object>
            </w:r>
            <w:r w:rsidRPr="00331A56">
              <w:rPr>
                <w:rFonts w:ascii="Arial" w:hAnsi="Arial" w:cs="Arial"/>
              </w:rPr>
              <w:t xml:space="preserve">Podologue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37" type="#_x0000_t75" style="width:20.25pt;height:18pt" o:ole="">
                  <v:imagedata r:id="rId10" o:title=""/>
                </v:shape>
                <w:control r:id="rId24" w:name="DefaultOcxName13211" w:shapeid="_x0000_i1137"/>
              </w:object>
            </w:r>
            <w:r w:rsidRPr="00331A56">
              <w:rPr>
                <w:rFonts w:ascii="Arial" w:hAnsi="Arial" w:cs="Arial"/>
              </w:rPr>
              <w:t xml:space="preserve">Pharmacien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0" type="#_x0000_t75" style="width:20.25pt;height:18pt" o:ole="">
                  <v:imagedata r:id="rId10" o:title=""/>
                </v:shape>
                <w:control r:id="rId25" w:name="DefaultOcxName15211" w:shapeid="_x0000_i1140"/>
              </w:object>
            </w:r>
            <w:r w:rsidRPr="00331A56">
              <w:rPr>
                <w:rFonts w:ascii="Arial" w:hAnsi="Arial" w:cs="Arial"/>
              </w:rPr>
              <w:t xml:space="preserve">Psychologue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3" type="#_x0000_t75" style="width:20.25pt;height:18pt" o:ole="">
                  <v:imagedata r:id="rId10" o:title=""/>
                </v:shape>
                <w:control r:id="rId26" w:name="DefaultOcxName16211" w:shapeid="_x0000_i1143"/>
              </w:object>
            </w:r>
            <w:r w:rsidRPr="00331A56">
              <w:rPr>
                <w:rFonts w:ascii="Arial" w:hAnsi="Arial" w:cs="Arial"/>
              </w:rPr>
              <w:t xml:space="preserve">Psychomotricien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6" type="#_x0000_t75" style="width:20.25pt;height:18pt" o:ole="">
                  <v:imagedata r:id="rId10" o:title=""/>
                </v:shape>
                <w:control r:id="rId27" w:name="DefaultOcxName3511" w:shapeid="_x0000_i1146"/>
              </w:object>
            </w:r>
            <w:r w:rsidRPr="00331A56">
              <w:rPr>
                <w:rFonts w:ascii="Arial" w:hAnsi="Arial" w:cs="Arial"/>
              </w:rPr>
              <w:t xml:space="preserve">Autre association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9" type="#_x0000_t75" style="width:20.25pt;height:18pt" o:ole="">
                  <v:imagedata r:id="rId10" o:title=""/>
                </v:shape>
                <w:control r:id="rId28" w:name="DefaultOcxName21411" w:shapeid="_x0000_i1149"/>
              </w:object>
            </w:r>
            <w:r w:rsidRPr="00331A56">
              <w:rPr>
                <w:rFonts w:ascii="Arial" w:hAnsi="Arial" w:cs="Arial"/>
              </w:rPr>
              <w:t xml:space="preserve">Autre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5D3679" w:rsidRPr="005D3679" w:rsidRDefault="005D3679" w:rsidP="005D367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5D3679" w:rsidRPr="005D3679" w:rsidRDefault="005D3679" w:rsidP="005D367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5D3679" w:rsidRDefault="005D3679" w:rsidP="005D3679">
      <w:r w:rsidRPr="005D3679">
        <w:t xml:space="preserve">DESCRIPTION DU </w:t>
      </w:r>
      <w:r w:rsidR="00953B02">
        <w:t>PROGRAMME ETP</w:t>
      </w:r>
      <w:r w:rsidRPr="005D3679">
        <w:t xml:space="preserve"> (MAX 4 PAGES) </w:t>
      </w:r>
    </w:p>
    <w:p w:rsidR="005D3679" w:rsidRDefault="00953B02" w:rsidP="005D2D5E">
      <w:pPr>
        <w:jc w:val="both"/>
      </w:pPr>
      <w:r>
        <w:t xml:space="preserve">Cette description doit préciser en particulier </w:t>
      </w:r>
      <w:r w:rsidR="005D3679" w:rsidRPr="005D3679">
        <w:t>la population</w:t>
      </w:r>
      <w:r>
        <w:t xml:space="preserve"> cible, le territoire concerné,</w:t>
      </w:r>
      <w:r w:rsidR="005D3679" w:rsidRPr="005D3679">
        <w:t xml:space="preserve"> les acteurs en jeu, le lien avec les partenaires, le calendrier prévu….etc.</w:t>
      </w:r>
    </w:p>
    <w:p w:rsidR="00953B02" w:rsidRDefault="00953B02" w:rsidP="005D2D5E">
      <w:pPr>
        <w:jc w:val="both"/>
      </w:pPr>
      <w:r w:rsidRPr="005D3679">
        <w:t>Les différentes étapes</w:t>
      </w:r>
      <w:r>
        <w:t xml:space="preserve"> du programme ETP doivent être décrites : </w:t>
      </w:r>
    </w:p>
    <w:p w:rsidR="00953B02" w:rsidRDefault="00953B02" w:rsidP="005D2D5E">
      <w:pPr>
        <w:jc w:val="both"/>
      </w:pPr>
      <w:r>
        <w:t xml:space="preserve">-  le diagnostic éducatif, </w:t>
      </w:r>
    </w:p>
    <w:p w:rsidR="00953B02" w:rsidRDefault="00953B02" w:rsidP="005D2D5E">
      <w:pPr>
        <w:jc w:val="both"/>
      </w:pPr>
      <w:r>
        <w:t xml:space="preserve">- les modalités de réalisation d’un programme éducatif personnalisé, </w:t>
      </w:r>
    </w:p>
    <w:p w:rsidR="00953B02" w:rsidRDefault="00953B02" w:rsidP="005D2D5E">
      <w:pPr>
        <w:jc w:val="both"/>
      </w:pPr>
      <w:r>
        <w:t>- les ateliers (intitulés, déroulement, animation outils évaluation)</w:t>
      </w:r>
    </w:p>
    <w:p w:rsidR="00953B02" w:rsidRPr="005D3679" w:rsidRDefault="00953B02" w:rsidP="005D2D5E">
      <w:pPr>
        <w:jc w:val="both"/>
      </w:pPr>
      <w:r>
        <w:t xml:space="preserve">- ainsi que les modalités mises en place pour l’évaluation à la fois des compétences acquises des patients mais également du programme. </w:t>
      </w:r>
    </w:p>
    <w:p w:rsidR="00953385" w:rsidRDefault="0053795A" w:rsidP="005D2D5E">
      <w:pPr>
        <w:jc w:val="both"/>
      </w:pPr>
      <w:r w:rsidRPr="0053795A">
        <w:lastRenderedPageBreak/>
        <w:t>Les nouveaux programmes devront répondre au cahier des charges national d’un programme ETP figurant dans </w:t>
      </w:r>
      <w:hyperlink r:id="rId29" w:tgtFrame="_blank" w:history="1">
        <w:r w:rsidRPr="0053795A">
          <w:rPr>
            <w:b/>
            <w:color w:val="0F243E" w:themeColor="text2" w:themeShade="80"/>
          </w:rPr>
          <w:t>l’arrêté du 14 janvier 2015</w:t>
        </w:r>
        <w:r w:rsidRPr="0053795A">
          <w:t xml:space="preserve"> </w:t>
        </w:r>
      </w:hyperlink>
      <w:r w:rsidRPr="0053795A">
        <w:t xml:space="preserve">ainsi qu’aux critères de l’AAP. </w:t>
      </w:r>
    </w:p>
    <w:p w:rsidR="0053795A" w:rsidRDefault="0053795A" w:rsidP="005D2D5E">
      <w:pPr>
        <w:spacing w:after="0"/>
        <w:jc w:val="both"/>
      </w:pPr>
      <w:r w:rsidRPr="0053795A">
        <w:t xml:space="preserve">A noter que la mise en place d’un nouveau programme ETP est soumise à autorisation de l’ARS. </w:t>
      </w:r>
    </w:p>
    <w:p w:rsidR="0053795A" w:rsidRDefault="0053795A" w:rsidP="005D2D5E">
      <w:pPr>
        <w:spacing w:after="0"/>
        <w:jc w:val="both"/>
      </w:pPr>
      <w:r w:rsidRPr="0053795A">
        <w:t xml:space="preserve">Vous trouverez sur le site de l’ARS toutes les informations utiles pour préparer et déposer votre demande d’autorisation. </w:t>
      </w:r>
    </w:p>
    <w:p w:rsidR="0053795A" w:rsidRDefault="005104E7" w:rsidP="005D2D5E">
      <w:pPr>
        <w:pStyle w:val="Titre1"/>
        <w:spacing w:before="0"/>
        <w:jc w:val="both"/>
      </w:pPr>
      <w:hyperlink r:id="rId30" w:history="1">
        <w:r w:rsidR="0053795A" w:rsidRPr="0053795A">
          <w:rPr>
            <w:rFonts w:asciiTheme="minorHAnsi" w:eastAsiaTheme="minorEastAsia" w:hAnsiTheme="minorHAnsi" w:cstheme="minorBidi"/>
            <w:b w:val="0"/>
            <w:bCs w:val="0"/>
            <w:color w:val="0000FF"/>
            <w:sz w:val="22"/>
            <w:szCs w:val="22"/>
            <w:u w:val="single"/>
          </w:rPr>
          <w:t>https://www.normandie.ars.sante.fr/quest-ce-que-leducation-therapeutique-du-patient</w:t>
        </w:r>
      </w:hyperlink>
    </w:p>
    <w:p w:rsidR="0053795A" w:rsidRDefault="0053795A" w:rsidP="005D2D5E">
      <w:pPr>
        <w:spacing w:after="0"/>
        <w:jc w:val="both"/>
      </w:pPr>
    </w:p>
    <w:p w:rsidR="0053795A" w:rsidRDefault="0053795A" w:rsidP="005D2D5E">
      <w:pPr>
        <w:spacing w:after="0"/>
        <w:jc w:val="both"/>
      </w:pPr>
      <w:r w:rsidRPr="0053795A">
        <w:t>La demande d’autorisation pourra être déposée en même temps que la demande de financement.</w:t>
      </w:r>
      <w:r>
        <w:t xml:space="preserve"> </w:t>
      </w:r>
    </w:p>
    <w:p w:rsidR="0053795A" w:rsidRDefault="0053795A" w:rsidP="005D2D5E">
      <w:pPr>
        <w:spacing w:after="0"/>
        <w:jc w:val="both"/>
      </w:pPr>
    </w:p>
    <w:p w:rsidR="0053795A" w:rsidRPr="0053795A" w:rsidRDefault="0053795A" w:rsidP="005D2D5E">
      <w:pPr>
        <w:jc w:val="both"/>
      </w:pPr>
      <w:r w:rsidRPr="0053795A">
        <w:t>Si votre programme n’est pas suffisamment avancé pour déposer une demande d’autorisation, une description complète des étapes à mettre en place pour y arriver est attendue.</w:t>
      </w:r>
      <w:r>
        <w:t xml:space="preserve"> Ce financement pourra faciliter le développement du programme ETP. </w:t>
      </w:r>
      <w:r w:rsidR="007C251B">
        <w:t xml:space="preserve"> </w:t>
      </w:r>
      <w:r>
        <w:t>Dans ce cas un bilan quantitatif et qualitatif sera demandé en fin d’année.</w:t>
      </w:r>
    </w:p>
    <w:p w:rsidR="005D3679" w:rsidRPr="00713428" w:rsidRDefault="0053795A" w:rsidP="005D2D5E">
      <w:pPr>
        <w:pStyle w:val="Titre1"/>
        <w:jc w:val="both"/>
        <w:rPr>
          <w:sz w:val="26"/>
          <w:szCs w:val="26"/>
        </w:rPr>
      </w:pPr>
      <w:r w:rsidRPr="00713428">
        <w:rPr>
          <w:sz w:val="26"/>
          <w:szCs w:val="26"/>
        </w:rPr>
        <w:t>2</w:t>
      </w:r>
      <w:r w:rsidRPr="00713428">
        <w:rPr>
          <w:sz w:val="26"/>
          <w:szCs w:val="26"/>
          <w:vertAlign w:val="superscript"/>
        </w:rPr>
        <w:t>ème</w:t>
      </w:r>
      <w:r w:rsidRPr="00713428">
        <w:rPr>
          <w:sz w:val="26"/>
          <w:szCs w:val="26"/>
        </w:rPr>
        <w:t xml:space="preserve"> cas de figure : Adaptation d’un programme ETP déjà autorisé</w:t>
      </w:r>
    </w:p>
    <w:p w:rsidR="005D3679" w:rsidRPr="00713428" w:rsidRDefault="0053795A" w:rsidP="005D2D5E">
      <w:pPr>
        <w:pStyle w:val="Titre1"/>
        <w:jc w:val="both"/>
        <w:rPr>
          <w:sz w:val="26"/>
          <w:szCs w:val="26"/>
        </w:rPr>
      </w:pPr>
      <w:r w:rsidRPr="00713428">
        <w:rPr>
          <w:sz w:val="26"/>
          <w:szCs w:val="26"/>
        </w:rPr>
        <w:t xml:space="preserve">Votre projet consiste en </w:t>
      </w:r>
      <w:r w:rsidR="003F0B2F" w:rsidRPr="00713428">
        <w:rPr>
          <w:sz w:val="26"/>
          <w:szCs w:val="26"/>
        </w:rPr>
        <w:t>une modification « substantiell</w:t>
      </w:r>
      <w:r w:rsidRPr="00713428">
        <w:rPr>
          <w:sz w:val="26"/>
          <w:szCs w:val="26"/>
        </w:rPr>
        <w:t>e » d’un programme déjà autorisé afin de l’adapter aux besoins des patients porteurs de l’une de ces patholo</w:t>
      </w:r>
      <w:r w:rsidR="003F0B2F" w:rsidRPr="00713428">
        <w:rPr>
          <w:sz w:val="26"/>
          <w:szCs w:val="26"/>
        </w:rPr>
        <w:t xml:space="preserve">gies : </w:t>
      </w:r>
    </w:p>
    <w:p w:rsidR="003F0B2F" w:rsidRDefault="003F0B2F" w:rsidP="003F0B2F">
      <w:pPr>
        <w:pStyle w:val="Paragraphedeliste"/>
        <w:rPr>
          <w:rFonts w:ascii="Arial" w:hAnsi="Arial" w:cs="Arial"/>
          <w:bCs/>
        </w:rPr>
      </w:pPr>
    </w:p>
    <w:p w:rsidR="00C26DD5" w:rsidRDefault="003F0B2F" w:rsidP="003F0B2F">
      <w:pPr>
        <w:pStyle w:val="Paragraphedeliste"/>
        <w:rPr>
          <w:rFonts w:ascii="Arial" w:hAnsi="Arial" w:cs="Arial"/>
          <w:bCs/>
        </w:rPr>
      </w:pPr>
      <w:r w:rsidRPr="003F0B2F">
        <w:rPr>
          <w:rFonts w:ascii="Arial" w:hAnsi="Arial" w:cs="Arial"/>
          <w:b/>
          <w:bCs/>
        </w:rPr>
        <w:t>Intitulé du programme qui va être modifié :</w:t>
      </w:r>
      <w:r>
        <w:rPr>
          <w:rFonts w:ascii="Arial" w:hAnsi="Arial" w:cs="Arial"/>
          <w:bCs/>
        </w:rPr>
        <w:t xml:space="preserve"> </w:t>
      </w:r>
    </w:p>
    <w:p w:rsidR="00C26DD5" w:rsidRDefault="00C26DD5" w:rsidP="003F0B2F">
      <w:pPr>
        <w:pStyle w:val="Paragraphedeliste"/>
        <w:rPr>
          <w:rFonts w:ascii="Arial" w:hAnsi="Arial" w:cs="Arial"/>
          <w:bCs/>
        </w:rPr>
      </w:pPr>
    </w:p>
    <w:p w:rsidR="005D3679" w:rsidRPr="003F0B2F" w:rsidRDefault="003F0B2F" w:rsidP="003F0B2F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3F0B2F" w:rsidRDefault="00595EC9" w:rsidP="00595EC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d’autorisation :  </w:t>
      </w:r>
    </w:p>
    <w:p w:rsidR="00C26DD5" w:rsidRDefault="00C26DD5" w:rsidP="00595EC9">
      <w:pPr>
        <w:pStyle w:val="Paragraphedeliste"/>
        <w:rPr>
          <w:rFonts w:ascii="Arial" w:hAnsi="Arial" w:cs="Arial"/>
          <w:b/>
        </w:rPr>
      </w:pPr>
    </w:p>
    <w:p w:rsidR="00595EC9" w:rsidRDefault="00595EC9" w:rsidP="00595EC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______________________________________</w:t>
      </w:r>
      <w:r w:rsidR="003C35B6">
        <w:rPr>
          <w:rFonts w:ascii="Arial" w:hAnsi="Arial" w:cs="Arial"/>
          <w:b/>
        </w:rPr>
        <w:t>_________</w:t>
      </w:r>
      <w:r w:rsidR="003F0B2F">
        <w:rPr>
          <w:rFonts w:ascii="Arial" w:hAnsi="Arial" w:cs="Arial"/>
          <w:b/>
        </w:rPr>
        <w:t>_________________</w:t>
      </w:r>
      <w:r w:rsidR="003C35B6">
        <w:rPr>
          <w:rFonts w:ascii="Arial" w:hAnsi="Arial" w:cs="Arial"/>
          <w:b/>
        </w:rPr>
        <w:t>__</w:t>
      </w:r>
    </w:p>
    <w:p w:rsidR="003F0B2F" w:rsidRDefault="00595EC9" w:rsidP="00595EC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du </w:t>
      </w:r>
      <w:r w:rsidR="00547B29">
        <w:rPr>
          <w:rFonts w:ascii="Arial" w:hAnsi="Arial" w:cs="Arial"/>
          <w:b/>
        </w:rPr>
        <w:t>coordonnateur :</w:t>
      </w:r>
    </w:p>
    <w:p w:rsidR="00C26DD5" w:rsidRDefault="00C26DD5" w:rsidP="00595EC9">
      <w:pPr>
        <w:pStyle w:val="Paragraphedeliste"/>
        <w:rPr>
          <w:rFonts w:ascii="Arial" w:hAnsi="Arial" w:cs="Arial"/>
          <w:b/>
        </w:rPr>
      </w:pPr>
    </w:p>
    <w:p w:rsidR="003C35B6" w:rsidRDefault="00547B29" w:rsidP="003C35B6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</w:t>
      </w:r>
      <w:r w:rsidR="00595EC9">
        <w:rPr>
          <w:rFonts w:ascii="Arial" w:hAnsi="Arial" w:cs="Arial"/>
          <w:b/>
        </w:rPr>
        <w:t>_________________________________________</w:t>
      </w:r>
      <w:r w:rsidR="003F0B2F">
        <w:rPr>
          <w:rFonts w:ascii="Arial" w:hAnsi="Arial" w:cs="Arial"/>
          <w:b/>
        </w:rPr>
        <w:t>_____________________</w:t>
      </w:r>
    </w:p>
    <w:p w:rsidR="003F0B2F" w:rsidRDefault="003C35B6" w:rsidP="003C35B6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Niveau de formation en ETP du coordonnateur :</w:t>
      </w:r>
    </w:p>
    <w:p w:rsidR="00C26DD5" w:rsidRDefault="00C26DD5" w:rsidP="003C35B6">
      <w:pPr>
        <w:pStyle w:val="Paragraphedeliste"/>
        <w:rPr>
          <w:rFonts w:ascii="Arial" w:hAnsi="Arial" w:cs="Arial"/>
          <w:b/>
        </w:rPr>
      </w:pPr>
    </w:p>
    <w:p w:rsidR="003C35B6" w:rsidRDefault="003C35B6" w:rsidP="003C35B6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__________________________</w:t>
      </w:r>
      <w:r w:rsidR="003F0B2F">
        <w:rPr>
          <w:rFonts w:ascii="Arial" w:hAnsi="Arial" w:cs="Arial"/>
          <w:b/>
        </w:rPr>
        <w:t>________________________________________</w:t>
      </w:r>
    </w:p>
    <w:p w:rsidR="00C26DD5" w:rsidRDefault="00C26DD5" w:rsidP="003C35B6">
      <w:pPr>
        <w:jc w:val="both"/>
        <w:rPr>
          <w:rFonts w:ascii="Arial" w:hAnsi="Arial" w:cs="Arial"/>
        </w:rPr>
      </w:pPr>
    </w:p>
    <w:p w:rsidR="003C35B6" w:rsidRPr="00331A56" w:rsidRDefault="003C35B6" w:rsidP="003C35B6">
      <w:pPr>
        <w:jc w:val="both"/>
        <w:rPr>
          <w:rFonts w:ascii="Arial" w:hAnsi="Arial" w:cs="Arial"/>
        </w:rPr>
      </w:pPr>
      <w:r w:rsidRPr="00331A56">
        <w:rPr>
          <w:rFonts w:ascii="Arial" w:hAnsi="Arial" w:cs="Arial"/>
        </w:rPr>
        <w:t>NB : Niveau de formation :</w:t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</w:p>
    <w:p w:rsidR="003C35B6" w:rsidRPr="00331A56" w:rsidRDefault="003C35B6" w:rsidP="003C35B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1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1</w:t>
        </w:r>
      </w:smartTag>
      <w:r w:rsidRPr="00331A56">
        <w:rPr>
          <w:rFonts w:ascii="Arial" w:hAnsi="Arial" w:cs="Arial"/>
        </w:rPr>
        <w:t xml:space="preserve"> : Expert en éducation thérapeutique (formations spécialisées)</w:t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</w:p>
    <w:p w:rsidR="003C35B6" w:rsidRPr="00331A56" w:rsidRDefault="003C35B6" w:rsidP="003C35B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2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2</w:t>
        </w:r>
      </w:smartTag>
      <w:r w:rsidRPr="00331A56">
        <w:rPr>
          <w:rFonts w:ascii="Arial" w:hAnsi="Arial" w:cs="Arial"/>
        </w:rPr>
        <w:t xml:space="preserve"> : Responsable d'éducation thérapeutique (DU de </w:t>
      </w:r>
      <w:smartTag w:uri="urn:schemas-microsoft-com:office:cs:smarttags" w:element="NumConv6p0">
        <w:smartTagPr>
          <w:attr w:name="val" w:val="120"/>
          <w:attr w:name="sch" w:val="1"/>
        </w:smartTagPr>
        <w:r w:rsidRPr="00331A56">
          <w:rPr>
            <w:rFonts w:ascii="Arial" w:hAnsi="Arial" w:cs="Arial"/>
          </w:rPr>
          <w:t>120</w:t>
        </w:r>
      </w:smartTag>
      <w:r w:rsidRPr="00331A56">
        <w:rPr>
          <w:rFonts w:ascii="Arial" w:hAnsi="Arial" w:cs="Arial"/>
        </w:rPr>
        <w:t xml:space="preserve"> à </w:t>
      </w:r>
      <w:smartTag w:uri="urn:schemas-microsoft-com:office:cs:smarttags" w:element="NumConv6p0">
        <w:smartTagPr>
          <w:attr w:name="val" w:val="200"/>
          <w:attr w:name="sch" w:val="1"/>
        </w:smartTagPr>
        <w:r w:rsidRPr="00331A56">
          <w:rPr>
            <w:rFonts w:ascii="Arial" w:hAnsi="Arial" w:cs="Arial"/>
          </w:rPr>
          <w:t>200</w:t>
        </w:r>
      </w:smartTag>
      <w:r w:rsidRPr="00331A56">
        <w:rPr>
          <w:rFonts w:ascii="Arial" w:hAnsi="Arial" w:cs="Arial"/>
        </w:rPr>
        <w:t xml:space="preserve"> h)</w:t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</w:p>
    <w:p w:rsidR="003C35B6" w:rsidRPr="00331A56" w:rsidRDefault="003C35B6" w:rsidP="003C35B6">
      <w:pPr>
        <w:numPr>
          <w:ilvl w:val="0"/>
          <w:numId w:val="3"/>
        </w:numPr>
        <w:spacing w:after="0" w:line="240" w:lineRule="auto"/>
        <w:ind w:left="2552" w:hanging="1484"/>
        <w:rPr>
          <w:rFonts w:ascii="Arial" w:hAnsi="Arial" w:cs="Arial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3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3</w:t>
        </w:r>
      </w:smartTag>
      <w:r w:rsidRPr="00331A56">
        <w:rPr>
          <w:rFonts w:ascii="Arial" w:hAnsi="Arial" w:cs="Arial"/>
        </w:rPr>
        <w:t xml:space="preserve"> : Sensibilisation intensive à l'éducation thérapeutique (modules de formation de </w:t>
      </w:r>
      <w:smartTag w:uri="urn:schemas-microsoft-com:office:cs:smarttags" w:element="NumConv6p0">
        <w:smartTagPr>
          <w:attr w:name="val" w:val="30"/>
          <w:attr w:name="sch" w:val="1"/>
        </w:smartTagPr>
        <w:r w:rsidRPr="00331A56">
          <w:rPr>
            <w:rFonts w:ascii="Arial" w:hAnsi="Arial" w:cs="Arial"/>
          </w:rPr>
          <w:t>30</w:t>
        </w:r>
      </w:smartTag>
      <w:r w:rsidRPr="00331A56">
        <w:rPr>
          <w:rFonts w:ascii="Arial" w:hAnsi="Arial" w:cs="Arial"/>
        </w:rPr>
        <w:t xml:space="preserve"> à </w:t>
      </w:r>
      <w:smartTag w:uri="urn:schemas-microsoft-com:office:cs:smarttags" w:element="NumConv6p0">
        <w:smartTagPr>
          <w:attr w:name="val" w:val="50"/>
          <w:attr w:name="sch" w:val="1"/>
        </w:smartTagPr>
        <w:r w:rsidRPr="00331A56">
          <w:rPr>
            <w:rFonts w:ascii="Arial" w:hAnsi="Arial" w:cs="Arial"/>
          </w:rPr>
          <w:t>50</w:t>
        </w:r>
      </w:smartTag>
      <w:r w:rsidRPr="00331A56">
        <w:rPr>
          <w:rFonts w:ascii="Arial" w:hAnsi="Arial" w:cs="Arial"/>
        </w:rPr>
        <w:t xml:space="preserve"> h)</w:t>
      </w:r>
    </w:p>
    <w:p w:rsidR="003C35B6" w:rsidRPr="00D265EA" w:rsidRDefault="003C35B6" w:rsidP="003C35B6">
      <w:pPr>
        <w:numPr>
          <w:ilvl w:val="0"/>
          <w:numId w:val="3"/>
        </w:numPr>
        <w:spacing w:after="0" w:line="240" w:lineRule="auto"/>
        <w:ind w:left="2552" w:hanging="1484"/>
        <w:rPr>
          <w:rFonts w:ascii="Arial" w:hAnsi="Arial" w:cs="Arial"/>
          <w:b/>
          <w:i/>
          <w:color w:val="2C2A2A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4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4</w:t>
        </w:r>
      </w:smartTag>
      <w:r w:rsidRPr="00331A56">
        <w:rPr>
          <w:rFonts w:ascii="Arial" w:hAnsi="Arial" w:cs="Arial"/>
          <w:i/>
          <w:iCs/>
          <w:u w:val="single"/>
        </w:rPr>
        <w:t> </w:t>
      </w:r>
      <w:r w:rsidRPr="00331A56">
        <w:rPr>
          <w:rFonts w:ascii="Arial" w:hAnsi="Arial" w:cs="Arial"/>
        </w:rPr>
        <w:t>: Sensibilisation à l’éducation thérapeutique (congrès, enseignements post – universitaires)</w:t>
      </w:r>
    </w:p>
    <w:p w:rsidR="00C26DD5" w:rsidRDefault="00C26DD5" w:rsidP="00D265EA"/>
    <w:p w:rsidR="00C26DD5" w:rsidRDefault="00C26DD5" w:rsidP="00D265EA">
      <w:pPr>
        <w:rPr>
          <w:rFonts w:ascii="Arial" w:hAnsi="Arial" w:cs="Arial"/>
          <w:i/>
          <w:iCs/>
          <w:u w:val="single"/>
        </w:rPr>
      </w:pPr>
      <w:r w:rsidRPr="00C26DD5">
        <w:lastRenderedPageBreak/>
        <w:t>LES MODIFICATIONS CONCERNENT</w:t>
      </w:r>
      <w:r>
        <w:rPr>
          <w:rFonts w:ascii="Arial" w:hAnsi="Arial" w:cs="Arial"/>
          <w:i/>
          <w:iCs/>
          <w:u w:val="single"/>
        </w:rPr>
        <w:t xml:space="preserve">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t xml:space="preserve"> Un changement dans l’équipe avec le recrutement de nouveaux professionnels pour une adaptation du contenu des ateliers : Préciser la nouvelle composition de l’équipe. </w:t>
      </w:r>
    </w:p>
    <w:p w:rsidR="00C26DD5" w:rsidRDefault="00C26DD5" w:rsidP="00C26DD5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FFFFFF"/>
        </w:rPr>
      </w:pPr>
    </w:p>
    <w:p w:rsidR="00C26DD5" w:rsidRDefault="00C26DD5" w:rsidP="00C26DD5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FFFFFF"/>
        </w:rPr>
      </w:pPr>
      <w:r>
        <w:rPr>
          <w:rFonts w:ascii="Arial" w:hAnsi="Arial" w:cs="Arial"/>
          <w:b/>
          <w:iCs/>
          <w:color w:val="FFFFFF"/>
        </w:rPr>
        <w:t>Composition de l’</w:t>
      </w:r>
      <w:r w:rsidRPr="001225AF">
        <w:rPr>
          <w:rFonts w:ascii="Arial" w:hAnsi="Arial" w:cs="Arial"/>
          <w:b/>
          <w:iCs/>
          <w:color w:val="FFFFFF"/>
        </w:rPr>
        <w:t>’EQUIPE</w:t>
      </w:r>
      <w:r>
        <w:rPr>
          <w:rFonts w:ascii="Arial" w:hAnsi="Arial" w:cs="Arial"/>
          <w:b/>
          <w:iCs/>
          <w:color w:val="FFFFFF"/>
        </w:rPr>
        <w:t xml:space="preserve"> ETP (en liens direct avec les patients)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397"/>
        <w:gridCol w:w="2560"/>
        <w:gridCol w:w="1057"/>
        <w:gridCol w:w="2242"/>
      </w:tblGrid>
      <w:tr w:rsidR="00C26DD5" w:rsidRPr="00B243D9" w:rsidTr="00C26DD5">
        <w:trPr>
          <w:cantSplit/>
          <w:trHeight w:val="20"/>
        </w:trPr>
        <w:tc>
          <w:tcPr>
            <w:tcW w:w="3397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Fonction</w:t>
            </w:r>
          </w:p>
        </w:tc>
        <w:tc>
          <w:tcPr>
            <w:tcW w:w="2560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Nom/Prénom</w:t>
            </w:r>
          </w:p>
        </w:tc>
        <w:tc>
          <w:tcPr>
            <w:tcW w:w="1057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Nombre</w:t>
            </w:r>
          </w:p>
        </w:tc>
        <w:tc>
          <w:tcPr>
            <w:tcW w:w="2242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Niveau de formation ETP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243D9">
              <w:rPr>
                <w:rFonts w:ascii="Arial" w:hAnsi="Arial" w:cs="Arial"/>
                <w:b/>
                <w:u w:val="single"/>
              </w:rPr>
              <w:t>(1, 2, 3 ou 4)</w:t>
            </w: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734D89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52" type="#_x0000_t75" style="width:20.25pt;height:18pt" o:ole="">
                  <v:imagedata r:id="rId10" o:title=""/>
                </v:shape>
                <w:control r:id="rId31" w:name="DefaultOcxName362" w:shapeid="_x0000_i1152"/>
              </w:object>
            </w:r>
            <w:r w:rsidRPr="00331A56">
              <w:rPr>
                <w:rFonts w:ascii="Arial" w:hAnsi="Arial" w:cs="Arial"/>
              </w:rPr>
              <w:t xml:space="preserve">Assistante sociale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55" type="#_x0000_t75" style="width:20.25pt;height:18pt" o:ole="">
                  <v:imagedata r:id="rId10" o:title=""/>
                </v:shape>
                <w:control r:id="rId32" w:name="DefaultOcxName3611" w:shapeid="_x0000_i1155"/>
              </w:object>
            </w:r>
            <w:r w:rsidRPr="00331A56">
              <w:rPr>
                <w:rFonts w:ascii="Arial" w:hAnsi="Arial" w:cs="Arial"/>
              </w:rPr>
              <w:t xml:space="preserve">Aide-soignant </w:t>
            </w:r>
            <w:r w:rsidRPr="00331A56">
              <w:rPr>
                <w:rFonts w:ascii="Arial" w:hAnsi="Arial" w:cs="Arial"/>
              </w:rPr>
              <w:tab/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58" type="#_x0000_t75" style="width:20.25pt;height:18pt" o:ole="">
                  <v:imagedata r:id="rId10" o:title=""/>
                </v:shape>
                <w:control r:id="rId33" w:name="DefaultOcxName1152" w:shapeid="_x0000_i1158"/>
              </w:object>
            </w:r>
            <w:r w:rsidRPr="00331A56">
              <w:rPr>
                <w:rFonts w:ascii="Arial" w:hAnsi="Arial" w:cs="Arial"/>
              </w:rPr>
              <w:t xml:space="preserve">Association de patients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61" type="#_x0000_t75" style="width:20.25pt;height:18pt" o:ole="">
                  <v:imagedata r:id="rId10" o:title=""/>
                </v:shape>
                <w:control r:id="rId34" w:name="DefaultOcxName422" w:shapeid="_x0000_i1161"/>
              </w:object>
            </w:r>
            <w:r w:rsidRPr="00331A56">
              <w:rPr>
                <w:rFonts w:ascii="Arial" w:hAnsi="Arial" w:cs="Arial"/>
              </w:rPr>
              <w:t xml:space="preserve">Cadre de Santé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64" type="#_x0000_t75" style="width:20.25pt;height:18pt" o:ole="">
                  <v:imagedata r:id="rId10" o:title=""/>
                </v:shape>
                <w:control r:id="rId35" w:name="DefaultOcxName521" w:shapeid="_x0000_i1164"/>
              </w:object>
            </w:r>
            <w:r w:rsidRPr="00331A56">
              <w:rPr>
                <w:rFonts w:ascii="Arial" w:hAnsi="Arial" w:cs="Arial"/>
              </w:rPr>
              <w:t xml:space="preserve">Diététicien(ne)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67" type="#_x0000_t75" style="width:20.25pt;height:18pt" o:ole="">
                  <v:imagedata r:id="rId10" o:title=""/>
                </v:shape>
                <w:control r:id="rId36" w:name="DefaultOcxName621" w:shapeid="_x0000_i1167"/>
              </w:object>
            </w:r>
            <w:r w:rsidRPr="00331A56">
              <w:rPr>
                <w:rFonts w:ascii="Arial" w:hAnsi="Arial" w:cs="Arial"/>
              </w:rPr>
              <w:t xml:space="preserve">Educateur médico-sportif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0" type="#_x0000_t75" style="width:20.25pt;height:18pt" o:ole="">
                  <v:imagedata r:id="rId10" o:title=""/>
                </v:shape>
                <w:control r:id="rId37" w:name="DefaultOcxName721" w:shapeid="_x0000_i1170"/>
              </w:object>
            </w:r>
            <w:r w:rsidRPr="00331A56">
              <w:rPr>
                <w:rFonts w:ascii="Arial" w:hAnsi="Arial" w:cs="Arial"/>
              </w:rPr>
              <w:t xml:space="preserve">Ergothérapeute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3" type="#_x0000_t75" style="width:20.25pt;height:18pt" o:ole="">
                  <v:imagedata r:id="rId10" o:title=""/>
                </v:shape>
                <w:control r:id="rId38" w:name="DefaultOcxName821" w:shapeid="_x0000_i1173"/>
              </w:object>
            </w:r>
            <w:r w:rsidRPr="00331A56">
              <w:rPr>
                <w:rFonts w:ascii="Arial" w:hAnsi="Arial" w:cs="Arial"/>
              </w:rPr>
              <w:t xml:space="preserve">IDE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6" type="#_x0000_t75" style="width:20.25pt;height:18pt" o:ole="">
                  <v:imagedata r:id="rId10" o:title=""/>
                </v:shape>
                <w:control r:id="rId39" w:name="DefaultOcxName921" w:shapeid="_x0000_i1176"/>
              </w:object>
            </w:r>
            <w:r w:rsidRPr="00331A56">
              <w:rPr>
                <w:rFonts w:ascii="Arial" w:hAnsi="Arial" w:cs="Arial"/>
              </w:rPr>
              <w:t xml:space="preserve">Kinésithérapeute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9" type="#_x0000_t75" style="width:20.25pt;height:18pt" o:ole="">
                  <v:imagedata r:id="rId10" o:title=""/>
                </v:shape>
                <w:control r:id="rId40" w:name="DefaultOcxName1021" w:shapeid="_x0000_i1179"/>
              </w:object>
            </w:r>
            <w:r w:rsidRPr="00331A56">
              <w:rPr>
                <w:rFonts w:ascii="Arial" w:hAnsi="Arial" w:cs="Arial"/>
              </w:rPr>
              <w:t xml:space="preserve">Médecin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82" type="#_x0000_t75" style="width:20.25pt;height:18pt" o:ole="">
                  <v:imagedata r:id="rId10" o:title=""/>
                </v:shape>
                <w:control r:id="rId41" w:name="DefaultOcxName1141" w:shapeid="_x0000_i1182"/>
              </w:object>
            </w:r>
            <w:r w:rsidRPr="00331A56">
              <w:rPr>
                <w:rFonts w:ascii="Arial" w:hAnsi="Arial" w:cs="Arial"/>
              </w:rPr>
              <w:t xml:space="preserve">Orthophoniste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85" type="#_x0000_t75" style="width:20.25pt;height:18pt" o:ole="">
                  <v:imagedata r:id="rId10" o:title=""/>
                </v:shape>
                <w:control r:id="rId42" w:name="DefaultOcxName1221" w:shapeid="_x0000_i1185"/>
              </w:object>
            </w:r>
            <w:r w:rsidRPr="00331A56">
              <w:rPr>
                <w:rFonts w:ascii="Arial" w:hAnsi="Arial" w:cs="Arial"/>
              </w:rPr>
              <w:t xml:space="preserve">Patient intervenant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88" type="#_x0000_t75" style="width:20.25pt;height:18pt" o:ole="">
                  <v:imagedata r:id="rId10" o:title=""/>
                </v:shape>
                <w:control r:id="rId43" w:name="DefaultOcxName1421" w:shapeid="_x0000_i1188"/>
              </w:object>
            </w:r>
            <w:r w:rsidRPr="00331A56">
              <w:rPr>
                <w:rFonts w:ascii="Arial" w:hAnsi="Arial" w:cs="Arial"/>
              </w:rPr>
              <w:t xml:space="preserve">Podologue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91" type="#_x0000_t75" style="width:20.25pt;height:18pt" o:ole="">
                  <v:imagedata r:id="rId10" o:title=""/>
                </v:shape>
                <w:control r:id="rId44" w:name="DefaultOcxName1321" w:shapeid="_x0000_i1191"/>
              </w:object>
            </w:r>
            <w:r w:rsidRPr="00331A56">
              <w:rPr>
                <w:rFonts w:ascii="Arial" w:hAnsi="Arial" w:cs="Arial"/>
              </w:rPr>
              <w:t xml:space="preserve">Pharmacien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94" type="#_x0000_t75" style="width:20.25pt;height:18pt" o:ole="">
                  <v:imagedata r:id="rId10" o:title=""/>
                </v:shape>
                <w:control r:id="rId45" w:name="DefaultOcxName1521" w:shapeid="_x0000_i1194"/>
              </w:object>
            </w:r>
            <w:r w:rsidRPr="00331A56">
              <w:rPr>
                <w:rFonts w:ascii="Arial" w:hAnsi="Arial" w:cs="Arial"/>
              </w:rPr>
              <w:t xml:space="preserve">Psychologue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97" type="#_x0000_t75" style="width:20.25pt;height:18pt" o:ole="">
                  <v:imagedata r:id="rId10" o:title=""/>
                </v:shape>
                <w:control r:id="rId46" w:name="DefaultOcxName1621" w:shapeid="_x0000_i1197"/>
              </w:object>
            </w:r>
            <w:r w:rsidRPr="00331A56">
              <w:rPr>
                <w:rFonts w:ascii="Arial" w:hAnsi="Arial" w:cs="Arial"/>
              </w:rPr>
              <w:t xml:space="preserve">Psychomotricien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lastRenderedPageBreak/>
              <w:object w:dxaOrig="225" w:dyaOrig="225">
                <v:shape id="_x0000_i1200" type="#_x0000_t75" style="width:20.25pt;height:18pt" o:ole="">
                  <v:imagedata r:id="rId10" o:title=""/>
                </v:shape>
                <w:control r:id="rId47" w:name="DefaultOcxName351" w:shapeid="_x0000_i1200"/>
              </w:object>
            </w:r>
            <w:r w:rsidRPr="00331A56">
              <w:rPr>
                <w:rFonts w:ascii="Arial" w:hAnsi="Arial" w:cs="Arial"/>
              </w:rPr>
              <w:t xml:space="preserve">Autre association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203" type="#_x0000_t75" style="width:20.25pt;height:18pt" o:ole="">
                  <v:imagedata r:id="rId10" o:title=""/>
                </v:shape>
                <w:control r:id="rId48" w:name="DefaultOcxName2141" w:shapeid="_x0000_i1203"/>
              </w:object>
            </w:r>
            <w:r w:rsidRPr="00331A56">
              <w:rPr>
                <w:rFonts w:ascii="Arial" w:hAnsi="Arial" w:cs="Arial"/>
              </w:rPr>
              <w:t xml:space="preserve">Autre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C26DD5" w:rsidRDefault="00C26DD5" w:rsidP="00D265EA"/>
    <w:p w:rsidR="00C26DD5" w:rsidRDefault="00C26DD5" w:rsidP="00D265EA"/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t xml:space="preserve"> Organisation du programme d’ETP permettant la réalisation au plus près des lieux de vie des patients.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Etendre à la ville un programme hospitalier.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Expérimenter ou étendre le programme à des stades plus avancés de la maladie et aux besoins des patients. 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t xml:space="preserve"> Restructurer un programme prévu uniquement pour une ETP initiale en prévoyant dans les programmes des séances de suivi et de soutien conformément aux recommandations de la HAS : </w:t>
      </w:r>
      <w:hyperlink r:id="rId49" w:history="1">
        <w:r w:rsidRPr="006C34CA">
          <w:rPr>
            <w:rStyle w:val="Lienhypertexte"/>
          </w:rPr>
          <w:t>http://www.has-sante.fr/portail/jcms/c_1241714/fr/educati</w:t>
        </w:r>
        <w:r w:rsidR="006C34CA" w:rsidRPr="006C34CA">
          <w:rPr>
            <w:rStyle w:val="Lienhypertexte"/>
          </w:rPr>
          <w:t>on-therapeutique-du-patient</w:t>
        </w:r>
      </w:hyperlink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Mieux associer des représentants des patients et leurs proches à la conception (ou l’amélioration) et à la conduite du programme.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Proposer des séances individuelles de soutien des apprentissages au domicile du patient si besoin. </w:t>
      </w:r>
    </w:p>
    <w:p w:rsidR="00D265EA" w:rsidRPr="00D265EA" w:rsidRDefault="00C26DD5" w:rsidP="005D2D5E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>Systématiser la place des aidants dans le programme d’ETP.</w:t>
      </w:r>
    </w:p>
    <w:p w:rsidR="003C35B6" w:rsidRDefault="003C35B6" w:rsidP="003C35B6">
      <w:pPr>
        <w:pStyle w:val="Titre1"/>
        <w:rPr>
          <w:rFonts w:ascii="Arial" w:eastAsiaTheme="minorHAnsi" w:hAnsi="Arial" w:cs="Arial"/>
          <w:bCs w:val="0"/>
          <w:color w:val="auto"/>
          <w:sz w:val="22"/>
          <w:szCs w:val="22"/>
        </w:rPr>
      </w:pPr>
      <w:r w:rsidRPr="00622485">
        <w:rPr>
          <w:rFonts w:ascii="Arial" w:eastAsiaTheme="minorHAnsi" w:hAnsi="Arial" w:cs="Arial"/>
          <w:bCs w:val="0"/>
          <w:color w:val="auto"/>
          <w:sz w:val="22"/>
          <w:szCs w:val="22"/>
        </w:rPr>
        <w:t>Ad</w:t>
      </w:r>
      <w:r w:rsidR="00D75992">
        <w:rPr>
          <w:rFonts w:ascii="Arial" w:eastAsiaTheme="minorHAnsi" w:hAnsi="Arial" w:cs="Arial"/>
          <w:bCs w:val="0"/>
          <w:color w:val="auto"/>
          <w:sz w:val="22"/>
          <w:szCs w:val="22"/>
        </w:rPr>
        <w:t>aptation du programme envisagé</w:t>
      </w:r>
      <w:r w:rsidRPr="00622485">
        <w:rPr>
          <w:rFonts w:ascii="Arial" w:eastAsiaTheme="minorHAnsi" w:hAnsi="Arial" w:cs="Arial"/>
          <w:bCs w:val="0"/>
          <w:color w:val="auto"/>
          <w:sz w:val="22"/>
          <w:szCs w:val="22"/>
        </w:rPr>
        <w:t xml:space="preserve"> aux critères de l’AAP (décrire les modifications)</w:t>
      </w:r>
    </w:p>
    <w:p w:rsidR="005104E7" w:rsidRDefault="005104E7" w:rsidP="005104E7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13428" w:rsidRDefault="00713428" w:rsidP="0071342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DB2E7B" w:rsidRDefault="00713428" w:rsidP="00DB2E7B">
      <w:pPr>
        <w:pStyle w:val="Titre2"/>
      </w:pPr>
      <w:r>
        <w:t>3</w:t>
      </w:r>
      <w:r w:rsidRPr="00713428">
        <w:rPr>
          <w:vertAlign w:val="superscript"/>
        </w:rPr>
        <w:t>ème</w:t>
      </w:r>
      <w:r>
        <w:t xml:space="preserve"> cas de figure : </w:t>
      </w:r>
      <w:r w:rsidR="00DB2E7B">
        <w:t>Promotion du recours à l’ETP</w:t>
      </w:r>
    </w:p>
    <w:p w:rsidR="00713428" w:rsidRDefault="00713428" w:rsidP="00DB2E7B"/>
    <w:p w:rsidR="00713428" w:rsidRDefault="00713428" w:rsidP="00D75992">
      <w:pPr>
        <w:jc w:val="both"/>
      </w:pPr>
      <w:r>
        <w:t>La promotion du recours à l’éducation thérapeutique concerne principalement les stratégies mises en place qui devraient  permettre de faciliter le recrutement des personnes bénéficiaires</w:t>
      </w:r>
      <w:r w:rsidR="00405D7C">
        <w:t>.</w:t>
      </w:r>
    </w:p>
    <w:p w:rsidR="00DB2E7B" w:rsidRDefault="00713428" w:rsidP="00D75992">
      <w:pPr>
        <w:jc w:val="both"/>
      </w:pPr>
      <w:r>
        <w:t>par la sensibilisation à l’ETP dans le domaine des MND des professionnels de santé et des personnes malades en impliquant l’ensemble des acteurs concernés par les maladies neurodégénératives : associations de patients, professionnels libéraux, réseaux de santé, maisons et pôles de santé, centres experts.</w:t>
      </w:r>
    </w:p>
    <w:p w:rsidR="00EF72EA" w:rsidRDefault="00EF72EA" w:rsidP="00EF72EA">
      <w:r>
        <w:lastRenderedPageBreak/>
        <w:t>OBJECTIFS DU PROJET</w:t>
      </w:r>
    </w:p>
    <w:p w:rsidR="00EF72EA" w:rsidRDefault="00EF72EA" w:rsidP="00EF72EA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</w:t>
      </w:r>
      <w:r w:rsidR="00405D7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EF72EA" w:rsidRDefault="00EF72EA" w:rsidP="00EF72EA">
      <w:r>
        <w:t>LIEU DE REALISATION</w:t>
      </w:r>
    </w:p>
    <w:p w:rsidR="00EF72EA" w:rsidRDefault="00EF72EA" w:rsidP="00EF72E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D7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405D7C" w:rsidRDefault="00405D7C" w:rsidP="00EF72EA">
      <w:r w:rsidRPr="00405D7C">
        <w:t>PUBLIC CONCERNE</w:t>
      </w:r>
    </w:p>
    <w:p w:rsidR="00405D7C" w:rsidRDefault="00405D7C" w:rsidP="00EF72EA"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D7C" w:rsidRPr="00405D7C" w:rsidRDefault="00405D7C" w:rsidP="00EF72EA"/>
    <w:p w:rsidR="00EF72EA" w:rsidRDefault="00EF72EA" w:rsidP="00EF72EA">
      <w:r>
        <w:t xml:space="preserve">DECRIRE LES DIFFERENTES ETAPES ET ECHEANCES DU PROJET </w:t>
      </w:r>
    </w:p>
    <w:p w:rsidR="00EF72EA" w:rsidRDefault="00EF72EA" w:rsidP="00713428">
      <w:pPr>
        <w:spacing w:after="0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428">
        <w:t xml:space="preserve"> </w:t>
      </w:r>
    </w:p>
    <w:p w:rsidR="00CA58F3" w:rsidRDefault="00CA58F3" w:rsidP="00CA58F3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A58F3" w:rsidRDefault="00CA58F3" w:rsidP="00CA58F3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58F3">
        <w:rPr>
          <w:rFonts w:ascii="Arial" w:hAnsi="Arial" w:cs="Arial"/>
          <w:b/>
        </w:rPr>
        <w:t>Modalités d’évaluation</w:t>
      </w:r>
      <w:r>
        <w:rPr>
          <w:rFonts w:ascii="Arial" w:hAnsi="Arial" w:cs="Arial"/>
          <w:b/>
        </w:rPr>
        <w:t>s annuelles et quadriennales</w:t>
      </w:r>
    </w:p>
    <w:p w:rsidR="00CA58F3" w:rsidRPr="00CA58F3" w:rsidRDefault="00CA58F3" w:rsidP="00CA58F3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58F3">
        <w:rPr>
          <w:rFonts w:ascii="Arial" w:hAnsi="Arial" w:cs="Arial"/>
          <w:b/>
        </w:rPr>
        <w:t xml:space="preserve"> </w:t>
      </w:r>
    </w:p>
    <w:p w:rsidR="00CA58F3" w:rsidRDefault="00CA58F3" w:rsidP="00DB2E7B">
      <w:r>
        <w:t>Description des modalités d’évaluation</w:t>
      </w:r>
      <w:r w:rsidR="00197F18">
        <w:t>s</w:t>
      </w:r>
      <w:r>
        <w:t xml:space="preserve">, des </w:t>
      </w:r>
      <w:r w:rsidR="00197F18">
        <w:t xml:space="preserve">acteurs, des indicateurs, des outils mis en place pour permettre ces évaluations du rythme … </w:t>
      </w:r>
    </w:p>
    <w:p w:rsidR="00B15751" w:rsidRDefault="00197F18" w:rsidP="00B15751">
      <w:pPr>
        <w:spacing w:after="240"/>
        <w:ind w:left="72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751">
        <w:t>__________________________________________________________________________________________________________________________________________________________________________</w:t>
      </w:r>
      <w:r w:rsidR="00B157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751" w:rsidRDefault="00B15751" w:rsidP="00B15751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B15751" w:rsidRDefault="00B15751" w:rsidP="00B15751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751" w:rsidRDefault="00B15751" w:rsidP="00B15751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PREVISIONNEL</w:t>
      </w:r>
    </w:p>
    <w:p w:rsidR="00B15751" w:rsidRPr="00B15751" w:rsidRDefault="00B15751" w:rsidP="00B15751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751" w:rsidRDefault="00B15751" w:rsidP="00B15751">
      <w:pPr>
        <w:spacing w:after="240"/>
        <w:ind w:left="720"/>
        <w:rPr>
          <w:rFonts w:ascii="Arial" w:hAnsi="Arial" w:cs="Arial"/>
        </w:rPr>
      </w:pPr>
    </w:p>
    <w:p w:rsidR="00185290" w:rsidRDefault="00185290" w:rsidP="00B15751">
      <w:pPr>
        <w:spacing w:after="240"/>
        <w:ind w:left="720"/>
        <w:rPr>
          <w:rFonts w:ascii="Arial" w:hAnsi="Arial" w:cs="Arial"/>
        </w:rPr>
      </w:pPr>
    </w:p>
    <w:p w:rsidR="00185290" w:rsidRDefault="00185290" w:rsidP="00B15751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Décrire la nature et les postes de dépenses les plus significatifs :</w:t>
      </w:r>
    </w:p>
    <w:p w:rsidR="00185290" w:rsidRDefault="00185290" w:rsidP="00185290">
      <w:pPr>
        <w:spacing w:after="240"/>
        <w:ind w:left="72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751" w:rsidRDefault="00185290" w:rsidP="00405D7C">
      <w:pPr>
        <w:spacing w:after="240"/>
        <w:ind w:left="720"/>
        <w:jc w:val="center"/>
        <w:rPr>
          <w:rFonts w:ascii="Arial" w:hAnsi="Arial" w:cs="Arial"/>
        </w:rPr>
      </w:pPr>
      <w:r w:rsidRPr="00185290">
        <w:rPr>
          <w:rFonts w:ascii="Arial" w:hAnsi="Arial" w:cs="Arial"/>
          <w:b/>
        </w:rPr>
        <w:t xml:space="preserve">A noter que </w:t>
      </w:r>
      <w:r w:rsidR="000221A9">
        <w:rPr>
          <w:rFonts w:ascii="Arial" w:hAnsi="Arial" w:cs="Arial"/>
          <w:b/>
        </w:rPr>
        <w:t>ce dossier est une première étape de sélection. Seul</w:t>
      </w:r>
      <w:r w:rsidR="007C251B">
        <w:rPr>
          <w:rFonts w:ascii="Arial" w:hAnsi="Arial" w:cs="Arial"/>
          <w:b/>
        </w:rPr>
        <w:t>e</w:t>
      </w:r>
      <w:r w:rsidR="000221A9">
        <w:rPr>
          <w:rFonts w:ascii="Arial" w:hAnsi="Arial" w:cs="Arial"/>
          <w:b/>
        </w:rPr>
        <w:t xml:space="preserve">s les structures retenues </w:t>
      </w:r>
      <w:r w:rsidRPr="00185290">
        <w:rPr>
          <w:rFonts w:ascii="Arial" w:hAnsi="Arial" w:cs="Arial"/>
          <w:b/>
        </w:rPr>
        <w:t xml:space="preserve">dans le cadre de cet appel à projet </w:t>
      </w:r>
      <w:r w:rsidR="007C251B">
        <w:rPr>
          <w:rFonts w:ascii="Arial" w:hAnsi="Arial" w:cs="Arial"/>
          <w:b/>
        </w:rPr>
        <w:t>recevront</w:t>
      </w:r>
      <w:r w:rsidR="000221A9">
        <w:rPr>
          <w:rFonts w:ascii="Arial" w:hAnsi="Arial" w:cs="Arial"/>
          <w:b/>
        </w:rPr>
        <w:t xml:space="preserve"> </w:t>
      </w:r>
      <w:r w:rsidRPr="00185290">
        <w:rPr>
          <w:rFonts w:ascii="Arial" w:hAnsi="Arial" w:cs="Arial"/>
          <w:b/>
        </w:rPr>
        <w:t>une demande de subvention plus précise</w:t>
      </w:r>
      <w:r w:rsidR="000221A9">
        <w:rPr>
          <w:rFonts w:ascii="Arial" w:hAnsi="Arial" w:cs="Arial"/>
          <w:b/>
        </w:rPr>
        <w:t xml:space="preserve"> à compléter.</w:t>
      </w:r>
    </w:p>
    <w:sectPr w:rsidR="00B15751" w:rsidSect="001953CE">
      <w:footerReference w:type="defaul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28" w:rsidRDefault="00713428" w:rsidP="003C35B6">
      <w:pPr>
        <w:spacing w:after="0" w:line="240" w:lineRule="auto"/>
      </w:pPr>
      <w:r>
        <w:separator/>
      </w:r>
    </w:p>
  </w:endnote>
  <w:endnote w:type="continuationSeparator" w:id="0">
    <w:p w:rsidR="00713428" w:rsidRDefault="00713428" w:rsidP="003C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20061"/>
      <w:docPartObj>
        <w:docPartGallery w:val="Page Numbers (Bottom of Page)"/>
        <w:docPartUnique/>
      </w:docPartObj>
    </w:sdtPr>
    <w:sdtEndPr/>
    <w:sdtContent>
      <w:p w:rsidR="00212461" w:rsidRDefault="002124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E7">
          <w:rPr>
            <w:noProof/>
          </w:rPr>
          <w:t>13</w:t>
        </w:r>
        <w:r>
          <w:fldChar w:fldCharType="end"/>
        </w:r>
      </w:p>
    </w:sdtContent>
  </w:sdt>
  <w:p w:rsidR="00212461" w:rsidRDefault="002124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28" w:rsidRDefault="00713428" w:rsidP="003C35B6">
      <w:pPr>
        <w:spacing w:after="0" w:line="240" w:lineRule="auto"/>
      </w:pPr>
      <w:r>
        <w:separator/>
      </w:r>
    </w:p>
  </w:footnote>
  <w:footnote w:type="continuationSeparator" w:id="0">
    <w:p w:rsidR="00713428" w:rsidRDefault="00713428" w:rsidP="003C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2B2"/>
    <w:multiLevelType w:val="hybridMultilevel"/>
    <w:tmpl w:val="9FC4B934"/>
    <w:lvl w:ilvl="0" w:tplc="040C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1" w:tplc="8D36BC00">
      <w:start w:val="3"/>
      <w:numFmt w:val="bullet"/>
      <w:lvlText w:val="-"/>
      <w:lvlJc w:val="left"/>
      <w:pPr>
        <w:ind w:left="2032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22926F5C"/>
    <w:multiLevelType w:val="hybridMultilevel"/>
    <w:tmpl w:val="FB94218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F276FB"/>
    <w:multiLevelType w:val="hybridMultilevel"/>
    <w:tmpl w:val="49523F50"/>
    <w:lvl w:ilvl="0" w:tplc="541878F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6A25"/>
    <w:multiLevelType w:val="hybridMultilevel"/>
    <w:tmpl w:val="1BE20474"/>
    <w:lvl w:ilvl="0" w:tplc="B6F0C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84917"/>
    <w:multiLevelType w:val="hybridMultilevel"/>
    <w:tmpl w:val="916693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80179D"/>
    <w:multiLevelType w:val="hybridMultilevel"/>
    <w:tmpl w:val="8CB8DF04"/>
    <w:lvl w:ilvl="0" w:tplc="22D0F8FC">
      <w:numFmt w:val="bullet"/>
      <w:pStyle w:val="puce1"/>
      <w:lvlText w:val="-"/>
      <w:lvlJc w:val="left"/>
      <w:pPr>
        <w:ind w:left="720" w:hanging="360"/>
      </w:pPr>
      <w:rPr>
        <w:rFonts w:ascii="Arial" w:eastAsia="Calibri" w:hAnsi="Arial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161AC"/>
    <w:multiLevelType w:val="hybridMultilevel"/>
    <w:tmpl w:val="9A2635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BD0E1D"/>
    <w:multiLevelType w:val="hybridMultilevel"/>
    <w:tmpl w:val="3F6215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9D246C"/>
    <w:multiLevelType w:val="multilevel"/>
    <w:tmpl w:val="714E21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E"/>
    <w:rsid w:val="000221A9"/>
    <w:rsid w:val="00165939"/>
    <w:rsid w:val="00185290"/>
    <w:rsid w:val="001953CE"/>
    <w:rsid w:val="00197F18"/>
    <w:rsid w:val="00212461"/>
    <w:rsid w:val="00231995"/>
    <w:rsid w:val="003C35B6"/>
    <w:rsid w:val="003E2F28"/>
    <w:rsid w:val="003F0B2F"/>
    <w:rsid w:val="00405D7C"/>
    <w:rsid w:val="00456F1F"/>
    <w:rsid w:val="004D365B"/>
    <w:rsid w:val="004E30A1"/>
    <w:rsid w:val="005104E7"/>
    <w:rsid w:val="0053795A"/>
    <w:rsid w:val="00547B29"/>
    <w:rsid w:val="00595EC9"/>
    <w:rsid w:val="005D2D5E"/>
    <w:rsid w:val="005D3679"/>
    <w:rsid w:val="00622485"/>
    <w:rsid w:val="006246DF"/>
    <w:rsid w:val="006C34CA"/>
    <w:rsid w:val="006E36FF"/>
    <w:rsid w:val="00713428"/>
    <w:rsid w:val="00745317"/>
    <w:rsid w:val="007C251B"/>
    <w:rsid w:val="008412BB"/>
    <w:rsid w:val="00953385"/>
    <w:rsid w:val="00953B02"/>
    <w:rsid w:val="00B15751"/>
    <w:rsid w:val="00BA5B2B"/>
    <w:rsid w:val="00BB1AA0"/>
    <w:rsid w:val="00BD3CD1"/>
    <w:rsid w:val="00BE23AA"/>
    <w:rsid w:val="00C26DD5"/>
    <w:rsid w:val="00CA58F3"/>
    <w:rsid w:val="00D265EA"/>
    <w:rsid w:val="00D75992"/>
    <w:rsid w:val="00DA7D36"/>
    <w:rsid w:val="00DB2E7B"/>
    <w:rsid w:val="00E77C5A"/>
    <w:rsid w:val="00EF72EA"/>
    <w:rsid w:val="00F9112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1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D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EC9"/>
    <w:pPr>
      <w:ind w:left="720"/>
      <w:contextualSpacing/>
    </w:pPr>
  </w:style>
  <w:style w:type="paragraph" w:customStyle="1" w:styleId="puce1">
    <w:name w:val="puce1"/>
    <w:basedOn w:val="Paragraphedeliste"/>
    <w:qFormat/>
    <w:rsid w:val="003C35B6"/>
    <w:pPr>
      <w:numPr>
        <w:numId w:val="4"/>
      </w:numPr>
      <w:spacing w:after="160" w:line="259" w:lineRule="auto"/>
      <w:jc w:val="both"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5B6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5B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5B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35B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C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5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221A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461"/>
  </w:style>
  <w:style w:type="paragraph" w:styleId="Pieddepage">
    <w:name w:val="footer"/>
    <w:basedOn w:val="Normal"/>
    <w:link w:val="PieddepageCar"/>
    <w:uiPriority w:val="99"/>
    <w:unhideWhenUsed/>
    <w:rsid w:val="0021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1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D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EC9"/>
    <w:pPr>
      <w:ind w:left="720"/>
      <w:contextualSpacing/>
    </w:pPr>
  </w:style>
  <w:style w:type="paragraph" w:customStyle="1" w:styleId="puce1">
    <w:name w:val="puce1"/>
    <w:basedOn w:val="Paragraphedeliste"/>
    <w:qFormat/>
    <w:rsid w:val="003C35B6"/>
    <w:pPr>
      <w:numPr>
        <w:numId w:val="4"/>
      </w:numPr>
      <w:spacing w:after="160" w:line="259" w:lineRule="auto"/>
      <w:jc w:val="both"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5B6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5B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5B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35B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C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5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221A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461"/>
  </w:style>
  <w:style w:type="paragraph" w:styleId="Pieddepage">
    <w:name w:val="footer"/>
    <w:basedOn w:val="Normal"/>
    <w:link w:val="PieddepageCar"/>
    <w:uiPriority w:val="99"/>
    <w:unhideWhenUsed/>
    <w:rsid w:val="0021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yperlink" Target="http://www.legifrance.gouv.fr/eli/arrete/2015/1/14/AFSP1501146A/jo/texte" TargetMode="External"/><Relationship Id="rId41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hyperlink" Target="http://www.has-sante.fr/portail/jcms/c_1241714/fr/education-therapeutique-du-patient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hyperlink" Target="https://www.normandie.ars.sante.fr/quest-ce-que-leducation-therapeutique-du-patient" TargetMode="Externa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EBCF-C891-40C0-9FBA-839D22B6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3774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LOUDIYI-MEHDAOUI Claire</dc:creator>
  <cp:lastModifiedBy>BRILLANT Brigitte</cp:lastModifiedBy>
  <cp:revision>5</cp:revision>
  <dcterms:created xsi:type="dcterms:W3CDTF">2019-06-25T13:42:00Z</dcterms:created>
  <dcterms:modified xsi:type="dcterms:W3CDTF">2019-06-26T09:52:00Z</dcterms:modified>
</cp:coreProperties>
</file>