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35" w:rsidRDefault="00990F3B">
      <w:r>
        <w:rPr>
          <w:noProof/>
        </w:rPr>
        <w:t xml:space="preserve"> </w:t>
      </w:r>
      <w:r w:rsidR="003E22D6">
        <w:rPr>
          <w:noProof/>
        </w:rPr>
        <w:drawing>
          <wp:inline distT="0" distB="0" distL="0" distR="0">
            <wp:extent cx="1800225" cy="1038225"/>
            <wp:effectExtent l="0" t="0" r="9525" b="9525"/>
            <wp:docPr id="1" name="Image 2" descr="D:\Utilisateurs\vgomanne\Desktop\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Utilisateurs\vgomanne\Desktop\ARS_LOGO_Normandie150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38225"/>
                    </a:xfrm>
                    <a:prstGeom prst="rect">
                      <a:avLst/>
                    </a:prstGeom>
                    <a:noFill/>
                    <a:ln>
                      <a:noFill/>
                    </a:ln>
                  </pic:spPr>
                </pic:pic>
              </a:graphicData>
            </a:graphic>
          </wp:inline>
        </w:drawing>
      </w:r>
    </w:p>
    <w:p w:rsidR="000250E3" w:rsidRDefault="003E22D6" w:rsidP="000250E3">
      <w:pPr>
        <w:rPr>
          <w:b/>
          <w:sz w:val="16"/>
          <w:szCs w:val="16"/>
        </w:rPr>
      </w:pPr>
      <w:r>
        <w:rPr>
          <w:b/>
          <w:noProof/>
          <w:sz w:val="16"/>
          <w:szCs w:val="16"/>
        </w:rPr>
        <w:drawing>
          <wp:anchor distT="0" distB="0" distL="114300" distR="114300" simplePos="0" relativeHeight="251657728" behindDoc="0" locked="0" layoutInCell="1" allowOverlap="1">
            <wp:simplePos x="0" y="0"/>
            <wp:positionH relativeFrom="column">
              <wp:posOffset>-769620</wp:posOffset>
            </wp:positionH>
            <wp:positionV relativeFrom="paragraph">
              <wp:posOffset>128270</wp:posOffset>
            </wp:positionV>
            <wp:extent cx="304800" cy="1800225"/>
            <wp:effectExtent l="0" t="0" r="0" b="9525"/>
            <wp:wrapTight wrapText="bothSides">
              <wp:wrapPolygon edited="0">
                <wp:start x="0" y="0"/>
                <wp:lineTo x="0" y="21486"/>
                <wp:lineTo x="20250" y="21486"/>
                <wp:lineTo x="20250" y="0"/>
                <wp:lineTo x="0" y="0"/>
              </wp:wrapPolygon>
            </wp:wrapTight>
            <wp:docPr id="6" name="Image 6"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IRET-ADRESSE ha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9AE" w:rsidRDefault="002139AE">
      <w:pPr>
        <w:rPr>
          <w:b/>
          <w:sz w:val="16"/>
          <w:szCs w:val="16"/>
        </w:rPr>
      </w:pPr>
    </w:p>
    <w:p w:rsidR="002505B0" w:rsidRDefault="002505B0">
      <w:pPr>
        <w:rPr>
          <w:b/>
          <w:sz w:val="16"/>
          <w:szCs w:val="16"/>
        </w:rPr>
      </w:pPr>
    </w:p>
    <w:p w:rsidR="002139AE" w:rsidRDefault="002139AE">
      <w:pPr>
        <w:rPr>
          <w:b/>
          <w:sz w:val="16"/>
          <w:szCs w:val="16"/>
        </w:rPr>
      </w:pPr>
    </w:p>
    <w:p w:rsidR="002505B0" w:rsidRPr="005E383E" w:rsidRDefault="005E383E" w:rsidP="005E383E">
      <w:pPr>
        <w:pStyle w:val="Titre2"/>
        <w:jc w:val="center"/>
        <w:rPr>
          <w:color w:val="002060"/>
          <w:szCs w:val="16"/>
        </w:rPr>
      </w:pPr>
      <w:r>
        <w:rPr>
          <w:color w:val="002060"/>
          <w:szCs w:val="16"/>
        </w:rPr>
        <w:t>RENOUVELLEMENT D’</w:t>
      </w:r>
      <w:r w:rsidR="002139AE" w:rsidRPr="002505B0">
        <w:rPr>
          <w:color w:val="002060"/>
          <w:szCs w:val="16"/>
        </w:rPr>
        <w:t>AUTORISATION</w:t>
      </w:r>
    </w:p>
    <w:p w:rsidR="009B123F" w:rsidRDefault="00D966A7" w:rsidP="002505B0">
      <w:pPr>
        <w:pStyle w:val="Titre2"/>
        <w:jc w:val="center"/>
        <w:rPr>
          <w:color w:val="002060"/>
          <w:szCs w:val="16"/>
          <w:u w:val="single"/>
        </w:rPr>
      </w:pPr>
      <w:r>
        <w:rPr>
          <w:color w:val="002060"/>
          <w:szCs w:val="16"/>
        </w:rPr>
        <w:t>DE L’ACTIVITE DE SOINS D</w:t>
      </w:r>
      <w:r w:rsidR="00531111">
        <w:rPr>
          <w:color w:val="002060"/>
          <w:szCs w:val="16"/>
        </w:rPr>
        <w:t>E</w:t>
      </w:r>
      <w:r w:rsidR="002139AE" w:rsidRPr="002505B0">
        <w:rPr>
          <w:color w:val="002060"/>
          <w:szCs w:val="16"/>
        </w:rPr>
        <w:t xml:space="preserve"> </w:t>
      </w:r>
      <w:r w:rsidR="002139AE" w:rsidRPr="00DA4AAB">
        <w:rPr>
          <w:color w:val="002060"/>
          <w:szCs w:val="16"/>
          <w:u w:val="single"/>
        </w:rPr>
        <w:t>TRAITEMENT</w:t>
      </w:r>
      <w:r>
        <w:rPr>
          <w:color w:val="002060"/>
          <w:szCs w:val="16"/>
          <w:u w:val="single"/>
        </w:rPr>
        <w:t xml:space="preserve"> D</w:t>
      </w:r>
      <w:r w:rsidR="00531111">
        <w:rPr>
          <w:color w:val="002060"/>
          <w:szCs w:val="16"/>
          <w:u w:val="single"/>
        </w:rPr>
        <w:t>U</w:t>
      </w:r>
      <w:r>
        <w:rPr>
          <w:color w:val="002060"/>
          <w:szCs w:val="16"/>
          <w:u w:val="single"/>
        </w:rPr>
        <w:t xml:space="preserve"> CANCER </w:t>
      </w:r>
    </w:p>
    <w:p w:rsidR="005E383E" w:rsidRPr="005E383E" w:rsidRDefault="005E383E" w:rsidP="005E383E"/>
    <w:p w:rsidR="002139AE" w:rsidRPr="00CF495A" w:rsidRDefault="00D966A7" w:rsidP="002505B0">
      <w:pPr>
        <w:pStyle w:val="Titre2"/>
        <w:jc w:val="center"/>
        <w:rPr>
          <w:color w:val="0000FF"/>
          <w:szCs w:val="16"/>
        </w:rPr>
      </w:pPr>
      <w:r>
        <w:rPr>
          <w:color w:val="002060"/>
          <w:szCs w:val="16"/>
          <w:u w:val="single"/>
        </w:rPr>
        <w:t>P</w:t>
      </w:r>
      <w:r w:rsidR="00531111">
        <w:rPr>
          <w:color w:val="002060"/>
          <w:szCs w:val="16"/>
          <w:u w:val="single"/>
        </w:rPr>
        <w:t>AR</w:t>
      </w:r>
      <w:r>
        <w:rPr>
          <w:color w:val="002060"/>
          <w:szCs w:val="16"/>
          <w:u w:val="single"/>
        </w:rPr>
        <w:t xml:space="preserve"> LA PRATIQUE THERAPEUTIQUE</w:t>
      </w:r>
      <w:r w:rsidR="005E383E">
        <w:rPr>
          <w:color w:val="002060"/>
          <w:szCs w:val="16"/>
          <w:u w:val="single"/>
        </w:rPr>
        <w:t> :</w:t>
      </w:r>
      <w:r>
        <w:rPr>
          <w:color w:val="002060"/>
          <w:szCs w:val="16"/>
          <w:u w:val="single"/>
        </w:rPr>
        <w:t xml:space="preserve"> </w:t>
      </w:r>
      <w:r w:rsidRPr="00CC4C62">
        <w:rPr>
          <w:color w:val="1F497D" w:themeColor="text2"/>
          <w:szCs w:val="16"/>
          <w:u w:val="single"/>
        </w:rPr>
        <w:t>CHIRURGIE</w:t>
      </w:r>
      <w:r w:rsidR="00BE5D53" w:rsidRPr="00CC4C62">
        <w:rPr>
          <w:color w:val="1F497D" w:themeColor="text2"/>
          <w:szCs w:val="16"/>
          <w:u w:val="single"/>
        </w:rPr>
        <w:t xml:space="preserve"> </w:t>
      </w:r>
      <w:r w:rsidR="00705144" w:rsidRPr="00CC4C62">
        <w:rPr>
          <w:color w:val="1F497D" w:themeColor="text2"/>
          <w:szCs w:val="16"/>
          <w:u w:val="single"/>
        </w:rPr>
        <w:t xml:space="preserve">DES </w:t>
      </w:r>
      <w:r w:rsidR="002139AE" w:rsidRPr="00CC4C62">
        <w:rPr>
          <w:color w:val="1F497D" w:themeColor="text2"/>
          <w:szCs w:val="16"/>
          <w:u w:val="single"/>
        </w:rPr>
        <w:t>CANCER</w:t>
      </w:r>
      <w:r w:rsidR="00705144" w:rsidRPr="00CC4C62">
        <w:rPr>
          <w:color w:val="1F497D" w:themeColor="text2"/>
          <w:szCs w:val="16"/>
          <w:u w:val="single"/>
        </w:rPr>
        <w:t>S</w:t>
      </w:r>
      <w:r w:rsidR="00BE5D53" w:rsidRPr="00CC4C62">
        <w:rPr>
          <w:color w:val="1F497D" w:themeColor="text2"/>
          <w:szCs w:val="16"/>
          <w:u w:val="single"/>
        </w:rPr>
        <w:t xml:space="preserve"> </w:t>
      </w:r>
    </w:p>
    <w:p w:rsidR="002505B0" w:rsidRPr="002505B0" w:rsidRDefault="002505B0" w:rsidP="002505B0"/>
    <w:p w:rsidR="002139AE" w:rsidRPr="00DA4AAB" w:rsidRDefault="002505B0" w:rsidP="002505B0">
      <w:pPr>
        <w:pStyle w:val="Titre2"/>
        <w:jc w:val="center"/>
        <w:rPr>
          <w:color w:val="002060"/>
          <w:szCs w:val="16"/>
          <w:u w:val="single"/>
        </w:rPr>
      </w:pPr>
      <w:r w:rsidRPr="00DA4AAB">
        <w:rPr>
          <w:color w:val="002060"/>
          <w:szCs w:val="16"/>
          <w:u w:val="single"/>
        </w:rPr>
        <w:t>DOSSIER D’EVALUATION</w:t>
      </w:r>
      <w:r w:rsidR="00BE5D53" w:rsidRPr="00DA4AAB">
        <w:rPr>
          <w:color w:val="002060"/>
          <w:szCs w:val="16"/>
          <w:u w:val="single"/>
        </w:rPr>
        <w:t xml:space="preserve"> COMPLEMENTAIRE AU DOSSIER TRONC COMMUN </w:t>
      </w:r>
    </w:p>
    <w:p w:rsidR="002505B0" w:rsidRPr="002505B0" w:rsidRDefault="002505B0" w:rsidP="002505B0"/>
    <w:p w:rsidR="00656EE6" w:rsidRPr="00353A72" w:rsidRDefault="00656EE6" w:rsidP="002505B0">
      <w:pPr>
        <w:tabs>
          <w:tab w:val="left" w:pos="567"/>
        </w:tabs>
        <w:jc w:val="both"/>
        <w:rPr>
          <w:szCs w:val="22"/>
        </w:rPr>
      </w:pPr>
    </w:p>
    <w:p w:rsidR="00992131" w:rsidRDefault="00353A72" w:rsidP="002505B0">
      <w:pPr>
        <w:tabs>
          <w:tab w:val="left" w:pos="567"/>
        </w:tabs>
        <w:jc w:val="both"/>
        <w:rPr>
          <w:szCs w:val="22"/>
        </w:rPr>
      </w:pPr>
      <w:r w:rsidRPr="00353A72">
        <w:rPr>
          <w:szCs w:val="22"/>
        </w:rPr>
        <w:t>Etablissement</w:t>
      </w:r>
    </w:p>
    <w:p w:rsidR="00353A72" w:rsidRPr="00353A72" w:rsidRDefault="00353A72" w:rsidP="002505B0">
      <w:pPr>
        <w:tabs>
          <w:tab w:val="left" w:pos="567"/>
        </w:tabs>
        <w:jc w:val="both"/>
        <w:rPr>
          <w:szCs w:val="22"/>
        </w:rPr>
      </w:pPr>
    </w:p>
    <w:tbl>
      <w:tblPr>
        <w:tblW w:w="14580" w:type="dxa"/>
        <w:tblInd w:w="55" w:type="dxa"/>
        <w:tblCellMar>
          <w:left w:w="70" w:type="dxa"/>
          <w:right w:w="70" w:type="dxa"/>
        </w:tblCellMar>
        <w:tblLook w:val="04A0" w:firstRow="1" w:lastRow="0" w:firstColumn="1" w:lastColumn="0" w:noHBand="0" w:noVBand="1"/>
      </w:tblPr>
      <w:tblGrid>
        <w:gridCol w:w="196"/>
        <w:gridCol w:w="2285"/>
        <w:gridCol w:w="1200"/>
        <w:gridCol w:w="1200"/>
        <w:gridCol w:w="1500"/>
        <w:gridCol w:w="1200"/>
        <w:gridCol w:w="1200"/>
        <w:gridCol w:w="324"/>
        <w:gridCol w:w="2876"/>
        <w:gridCol w:w="1480"/>
        <w:gridCol w:w="1200"/>
      </w:tblGrid>
      <w:tr w:rsidR="00353A72" w:rsidRPr="00353A72" w:rsidTr="00353A72">
        <w:trPr>
          <w:trHeight w:val="255"/>
        </w:trPr>
        <w:tc>
          <w:tcPr>
            <w:tcW w:w="2400" w:type="dxa"/>
            <w:gridSpan w:val="2"/>
            <w:tcBorders>
              <w:top w:val="single" w:sz="4" w:space="0" w:color="auto"/>
              <w:left w:val="single" w:sz="4" w:space="0" w:color="auto"/>
              <w:bottom w:val="nil"/>
              <w:right w:val="nil"/>
            </w:tcBorders>
            <w:shd w:val="clear" w:color="auto" w:fill="auto"/>
            <w:noWrap/>
            <w:vAlign w:val="bottom"/>
            <w:hideMark/>
          </w:tcPr>
          <w:p w:rsidR="00353A72" w:rsidRPr="00353A72" w:rsidRDefault="00353A72" w:rsidP="00353A72">
            <w:pPr>
              <w:rPr>
                <w:rFonts w:cs="Arial"/>
                <w:b/>
                <w:bCs/>
                <w:sz w:val="20"/>
              </w:rPr>
            </w:pPr>
            <w:r w:rsidRPr="00353A72">
              <w:rPr>
                <w:rFonts w:cs="Arial"/>
                <w:b/>
                <w:bCs/>
                <w:sz w:val="20"/>
              </w:rPr>
              <w:t>Entité juridique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5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00" w:type="dxa"/>
            <w:gridSpan w:val="2"/>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b/>
                <w:bCs/>
                <w:sz w:val="20"/>
              </w:rPr>
            </w:pPr>
            <w:r w:rsidRPr="00353A72">
              <w:rPr>
                <w:rFonts w:cs="Arial"/>
                <w:b/>
                <w:bCs/>
                <w:sz w:val="20"/>
              </w:rPr>
              <w:t>Sites géographiques :</w:t>
            </w:r>
          </w:p>
        </w:tc>
        <w:tc>
          <w:tcPr>
            <w:tcW w:w="148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xml:space="preserve">Nom </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xml:space="preserve">Nom </w:t>
            </w: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Adresse</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Adresse</w:t>
            </w: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Représentant légal</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5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48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bl>
    <w:p w:rsidR="002505B0" w:rsidRDefault="002505B0" w:rsidP="002505B0">
      <w:pPr>
        <w:tabs>
          <w:tab w:val="left" w:pos="567"/>
        </w:tabs>
        <w:jc w:val="both"/>
        <w:rPr>
          <w:sz w:val="20"/>
        </w:rPr>
      </w:pPr>
    </w:p>
    <w:p w:rsidR="00CD617D" w:rsidRDefault="00CD617D" w:rsidP="00CD617D">
      <w:pPr>
        <w:pBdr>
          <w:top w:val="single" w:sz="4" w:space="1" w:color="auto"/>
          <w:left w:val="single" w:sz="4" w:space="4" w:color="auto"/>
          <w:bottom w:val="single" w:sz="4" w:space="1" w:color="auto"/>
          <w:right w:val="single" w:sz="4" w:space="4" w:color="auto"/>
        </w:pBdr>
        <w:tabs>
          <w:tab w:val="left" w:pos="567"/>
        </w:tabs>
        <w:jc w:val="center"/>
        <w:rPr>
          <w:rFonts w:cs="Arial"/>
          <w:b/>
          <w:color w:val="002060"/>
          <w:sz w:val="20"/>
          <w:u w:val="single"/>
        </w:rPr>
      </w:pPr>
    </w:p>
    <w:p w:rsidR="002505B0" w:rsidRDefault="00DA4AAB" w:rsidP="00CD617D">
      <w:pPr>
        <w:pBdr>
          <w:top w:val="single" w:sz="4" w:space="1" w:color="auto"/>
          <w:left w:val="single" w:sz="4" w:space="4" w:color="auto"/>
          <w:bottom w:val="single" w:sz="4" w:space="1" w:color="auto"/>
          <w:right w:val="single" w:sz="4" w:space="4" w:color="auto"/>
        </w:pBdr>
        <w:tabs>
          <w:tab w:val="left" w:pos="567"/>
        </w:tabs>
        <w:jc w:val="center"/>
        <w:rPr>
          <w:rFonts w:cs="Arial"/>
          <w:b/>
          <w:color w:val="002060"/>
          <w:sz w:val="20"/>
          <w:u w:val="single"/>
        </w:rPr>
      </w:pPr>
      <w:r>
        <w:rPr>
          <w:rFonts w:cs="Arial"/>
          <w:b/>
          <w:color w:val="002060"/>
          <w:sz w:val="20"/>
          <w:u w:val="single"/>
        </w:rPr>
        <w:t>Référent administratif</w:t>
      </w:r>
      <w:r w:rsidR="002505B0" w:rsidRPr="00400377">
        <w:rPr>
          <w:rFonts w:cs="Arial"/>
          <w:b/>
          <w:color w:val="002060"/>
          <w:sz w:val="20"/>
          <w:u w:val="single"/>
        </w:rPr>
        <w:t xml:space="preserve"> à contacter</w:t>
      </w:r>
      <w:r w:rsidR="002505B0" w:rsidRPr="002505B0">
        <w:rPr>
          <w:rFonts w:cs="Arial"/>
          <w:b/>
          <w:color w:val="002060"/>
          <w:sz w:val="20"/>
          <w:u w:val="single"/>
        </w:rPr>
        <w:t xml:space="preserve"> </w:t>
      </w:r>
      <w:r w:rsidR="006A0570" w:rsidRPr="00400377">
        <w:rPr>
          <w:rFonts w:cs="Arial"/>
          <w:b/>
          <w:color w:val="002060"/>
          <w:sz w:val="20"/>
          <w:u w:val="single"/>
        </w:rPr>
        <w:t>au sein de l’établissement</w:t>
      </w:r>
      <w:r w:rsidR="006A0570">
        <w:rPr>
          <w:rFonts w:cs="Arial"/>
          <w:b/>
          <w:color w:val="002060"/>
          <w:sz w:val="20"/>
          <w:u w:val="single"/>
        </w:rPr>
        <w:t xml:space="preserve"> </w:t>
      </w:r>
      <w:r w:rsidR="002505B0" w:rsidRPr="002505B0">
        <w:rPr>
          <w:rFonts w:cs="Arial"/>
          <w:b/>
          <w:color w:val="002060"/>
          <w:sz w:val="20"/>
          <w:u w:val="single"/>
        </w:rPr>
        <w:t>pour toutes questions complémentaires sur ce dossier</w:t>
      </w:r>
    </w:p>
    <w:p w:rsid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u w:val="single"/>
        </w:rPr>
      </w:pPr>
    </w:p>
    <w:p w:rsidR="00CD617D" w:rsidRP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t>Nom</w:t>
      </w:r>
      <w:r>
        <w:rPr>
          <w:rFonts w:cs="Arial"/>
          <w:b/>
          <w:color w:val="002060"/>
          <w:sz w:val="20"/>
        </w:rPr>
        <w:t> : ………………………………………………………………………………………………………………..</w:t>
      </w:r>
    </w:p>
    <w:p w:rsidR="00CD617D" w:rsidRP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t>Courriel</w:t>
      </w:r>
      <w:r>
        <w:rPr>
          <w:rFonts w:cs="Arial"/>
          <w:b/>
          <w:color w:val="002060"/>
          <w:sz w:val="20"/>
        </w:rPr>
        <w:t> : ……………………………………………………………………………………………………………</w:t>
      </w:r>
    </w:p>
    <w:p w:rsidR="00DA4AAB"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t>Téléphone</w:t>
      </w:r>
      <w:r>
        <w:rPr>
          <w:rFonts w:cs="Arial"/>
          <w:b/>
          <w:color w:val="002060"/>
          <w:sz w:val="20"/>
        </w:rPr>
        <w:t> : ………………………………………………………………………………………………………..</w:t>
      </w:r>
    </w:p>
    <w:p w:rsidR="00DA4AAB" w:rsidRDefault="00DA4AAB"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p>
    <w:p w:rsidR="00AE7174" w:rsidRPr="00CD0C8F" w:rsidRDefault="00353A72" w:rsidP="00B32B75">
      <w:pPr>
        <w:pStyle w:val="Titre3"/>
        <w:pBdr>
          <w:top w:val="single" w:sz="4" w:space="1" w:color="auto"/>
          <w:left w:val="single" w:sz="4" w:space="4" w:color="auto"/>
          <w:bottom w:val="single" w:sz="4" w:space="1" w:color="auto"/>
          <w:right w:val="single" w:sz="4" w:space="4" w:color="auto"/>
          <w:between w:val="single" w:sz="4" w:space="1" w:color="auto"/>
          <w:bar w:val="single" w:sz="4" w:color="auto"/>
        </w:pBdr>
        <w:rPr>
          <w:color w:val="0000FF"/>
          <w:sz w:val="22"/>
          <w:szCs w:val="22"/>
        </w:rPr>
      </w:pPr>
      <w:r>
        <w:rPr>
          <w:color w:val="002060"/>
        </w:rPr>
        <w:lastRenderedPageBreak/>
        <w:t xml:space="preserve">I - </w:t>
      </w:r>
      <w:r w:rsidR="0067167E">
        <w:rPr>
          <w:color w:val="002060"/>
        </w:rPr>
        <w:t xml:space="preserve">DOSSIER </w:t>
      </w:r>
      <w:r>
        <w:rPr>
          <w:color w:val="002060"/>
        </w:rPr>
        <w:t xml:space="preserve">COMMUN A </w:t>
      </w:r>
      <w:r w:rsidR="00626983">
        <w:rPr>
          <w:color w:val="002060"/>
        </w:rPr>
        <w:t>LA</w:t>
      </w:r>
      <w:r>
        <w:rPr>
          <w:color w:val="002060"/>
        </w:rPr>
        <w:t xml:space="preserve"> CHIRU</w:t>
      </w:r>
      <w:r w:rsidR="00D8708F">
        <w:rPr>
          <w:color w:val="002060"/>
        </w:rPr>
        <w:t>R</w:t>
      </w:r>
      <w:r>
        <w:rPr>
          <w:color w:val="002060"/>
        </w:rPr>
        <w:t>GIE</w:t>
      </w:r>
      <w:r w:rsidR="00D966A7">
        <w:rPr>
          <w:color w:val="002060"/>
        </w:rPr>
        <w:t xml:space="preserve"> DES CANCERS</w:t>
      </w:r>
      <w:r w:rsidR="00626983">
        <w:rPr>
          <w:color w:val="002060"/>
        </w:rPr>
        <w:t xml:space="preserve"> </w:t>
      </w:r>
      <w:r w:rsidR="00626983" w:rsidRPr="00CD0C8F">
        <w:rPr>
          <w:color w:val="002060"/>
          <w:sz w:val="22"/>
          <w:szCs w:val="22"/>
        </w:rPr>
        <w:t>(</w:t>
      </w:r>
      <w:r w:rsidR="00626983" w:rsidRPr="00CD0C8F">
        <w:rPr>
          <w:color w:val="0000FF"/>
          <w:sz w:val="22"/>
          <w:szCs w:val="22"/>
        </w:rPr>
        <w:t>pour toutes les pathologies chirurgicales</w:t>
      </w:r>
      <w:r w:rsidR="00CD0C8F" w:rsidRPr="00CD0C8F">
        <w:rPr>
          <w:color w:val="0000FF"/>
          <w:sz w:val="22"/>
          <w:szCs w:val="22"/>
        </w:rPr>
        <w:t xml:space="preserve"> soumises à seuil</w:t>
      </w:r>
      <w:r w:rsidR="00626983" w:rsidRPr="00CD0C8F">
        <w:rPr>
          <w:color w:val="0000FF"/>
          <w:sz w:val="22"/>
          <w:szCs w:val="22"/>
        </w:rPr>
        <w:t xml:space="preserve">) </w:t>
      </w:r>
    </w:p>
    <w:p w:rsidR="00890BB9" w:rsidRPr="00CD0C8F" w:rsidRDefault="00BA0A23" w:rsidP="00D8708F">
      <w:pPr>
        <w:pStyle w:val="Titre3"/>
        <w:rPr>
          <w:b w:val="0"/>
          <w:color w:val="002060"/>
          <w:sz w:val="22"/>
          <w:szCs w:val="22"/>
        </w:rPr>
      </w:pPr>
      <w:r w:rsidRPr="00CD0C8F">
        <w:rPr>
          <w:color w:val="002060"/>
          <w:sz w:val="22"/>
          <w:szCs w:val="22"/>
        </w:rPr>
        <w:t xml:space="preserve">  </w:t>
      </w:r>
      <w:r w:rsidR="006B09BA" w:rsidRPr="00CD0C8F">
        <w:rPr>
          <w:color w:val="002060"/>
          <w:sz w:val="22"/>
          <w:szCs w:val="22"/>
        </w:rPr>
        <w:t xml:space="preserve"> </w:t>
      </w:r>
    </w:p>
    <w:p w:rsidR="00A7094D" w:rsidRPr="00D8708F" w:rsidRDefault="00A7094D" w:rsidP="007E0F4B">
      <w:pPr>
        <w:pStyle w:val="Paragraphedeliste"/>
        <w:numPr>
          <w:ilvl w:val="1"/>
          <w:numId w:val="20"/>
        </w:numPr>
        <w:autoSpaceDE w:val="0"/>
        <w:autoSpaceDN w:val="0"/>
        <w:adjustRightInd w:val="0"/>
        <w:rPr>
          <w:rFonts w:cs="Arial"/>
          <w:b/>
          <w:sz w:val="20"/>
          <w:u w:val="single"/>
        </w:rPr>
      </w:pPr>
      <w:r w:rsidRPr="00D8708F">
        <w:rPr>
          <w:rFonts w:cs="Arial"/>
          <w:b/>
          <w:sz w:val="20"/>
          <w:u w:val="single"/>
        </w:rPr>
        <w:t>Modifications significatives</w:t>
      </w:r>
      <w:r w:rsidR="00B32B75" w:rsidRPr="00D8708F">
        <w:rPr>
          <w:rFonts w:cs="Arial"/>
          <w:b/>
          <w:sz w:val="20"/>
          <w:u w:val="single"/>
        </w:rPr>
        <w:t xml:space="preserve"> dans le service</w:t>
      </w:r>
      <w:r w:rsidR="008D2EC0" w:rsidRPr="00D8708F">
        <w:rPr>
          <w:rFonts w:cs="Arial"/>
          <w:b/>
          <w:sz w:val="20"/>
          <w:u w:val="single"/>
        </w:rPr>
        <w:t xml:space="preserve"> de chirurgie</w:t>
      </w:r>
      <w:r w:rsidR="00487AFF" w:rsidRPr="00D8708F">
        <w:rPr>
          <w:rFonts w:cs="Arial"/>
          <w:b/>
          <w:sz w:val="20"/>
          <w:u w:val="single"/>
        </w:rPr>
        <w:t xml:space="preserve"> des cancers</w:t>
      </w:r>
      <w:r w:rsidR="008D2EC0" w:rsidRPr="00D8708F">
        <w:rPr>
          <w:rFonts w:cs="Arial"/>
          <w:b/>
          <w:sz w:val="20"/>
          <w:u w:val="single"/>
        </w:rPr>
        <w:t> :</w:t>
      </w:r>
      <w:r w:rsidR="00890BB9" w:rsidRPr="00D8708F">
        <w:rPr>
          <w:rFonts w:cs="Arial"/>
          <w:b/>
          <w:sz w:val="20"/>
          <w:u w:val="single"/>
        </w:rPr>
        <w:t xml:space="preserve"> </w:t>
      </w:r>
    </w:p>
    <w:p w:rsidR="009C6417" w:rsidRPr="001E2463" w:rsidRDefault="009C6417" w:rsidP="00A7094D">
      <w:pPr>
        <w:autoSpaceDE w:val="0"/>
        <w:autoSpaceDN w:val="0"/>
        <w:adjustRightInd w:val="0"/>
        <w:rPr>
          <w:rFonts w:cs="Arial"/>
          <w:b/>
          <w:color w:val="002060"/>
          <w:sz w:val="20"/>
        </w:rPr>
      </w:pPr>
    </w:p>
    <w:p w:rsidR="00A7094D" w:rsidRDefault="00A7094D" w:rsidP="00A7094D">
      <w:pPr>
        <w:autoSpaceDE w:val="0"/>
        <w:autoSpaceDN w:val="0"/>
        <w:adjustRightInd w:val="0"/>
        <w:rPr>
          <w:rFonts w:cs="Arial"/>
          <w:sz w:val="20"/>
        </w:rPr>
      </w:pPr>
      <w:r>
        <w:rPr>
          <w:rFonts w:cs="Arial"/>
          <w:sz w:val="20"/>
        </w:rPr>
        <w:t>Des modifications sont-elles intervenues depuis la visite de conformité en termes de :</w:t>
      </w:r>
    </w:p>
    <w:p w:rsidR="007474D7" w:rsidRDefault="007474D7" w:rsidP="00A7094D">
      <w:pPr>
        <w:autoSpaceDE w:val="0"/>
        <w:autoSpaceDN w:val="0"/>
        <w:adjustRightInd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613"/>
        <w:gridCol w:w="709"/>
        <w:gridCol w:w="9923"/>
      </w:tblGrid>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OUI</w:t>
            </w:r>
          </w:p>
        </w:tc>
        <w:tc>
          <w:tcPr>
            <w:tcW w:w="709"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 xml:space="preserve">NON </w:t>
            </w:r>
          </w:p>
        </w:tc>
        <w:tc>
          <w:tcPr>
            <w:tcW w:w="9923"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 xml:space="preserve">Précisions </w:t>
            </w:r>
            <w:r w:rsidR="00890BB9" w:rsidRPr="00FA236E">
              <w:rPr>
                <w:rFonts w:cs="Arial"/>
                <w:sz w:val="20"/>
              </w:rPr>
              <w:t xml:space="preserve"> ET si besoin, faire renvoi à un  </w:t>
            </w:r>
            <w:proofErr w:type="gramStart"/>
            <w:r w:rsidR="00890BB9" w:rsidRPr="00FA236E">
              <w:rPr>
                <w:rFonts w:cs="Arial"/>
                <w:sz w:val="20"/>
              </w:rPr>
              <w:t>( ou</w:t>
            </w:r>
            <w:proofErr w:type="gramEnd"/>
            <w:r w:rsidR="00890BB9" w:rsidRPr="00FA236E">
              <w:rPr>
                <w:rFonts w:cs="Arial"/>
                <w:sz w:val="20"/>
              </w:rPr>
              <w:t xml:space="preserve"> des )paragraphe(s) ci-dessous</w:t>
            </w: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Locaux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Personnel médical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Personnel paramédical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Equipements (préciser):</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 xml:space="preserve">Conventions : </w:t>
            </w:r>
            <w:r w:rsidRPr="00FA236E">
              <w:rPr>
                <w:rFonts w:cs="Arial"/>
                <w:sz w:val="20"/>
              </w:rPr>
              <w:tab/>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Organisation de la prise en charge (préciser)</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Autres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bl>
    <w:p w:rsidR="00890BB9" w:rsidRDefault="00890BB9" w:rsidP="00A7094D">
      <w:pPr>
        <w:autoSpaceDE w:val="0"/>
        <w:autoSpaceDN w:val="0"/>
        <w:adjustRightInd w:val="0"/>
        <w:rPr>
          <w:rFonts w:cs="Arial"/>
          <w:b/>
          <w:sz w:val="20"/>
          <w:u w:val="single"/>
        </w:rPr>
      </w:pPr>
    </w:p>
    <w:p w:rsidR="00D8708F" w:rsidRDefault="00D8708F" w:rsidP="00A7094D">
      <w:pPr>
        <w:autoSpaceDE w:val="0"/>
        <w:autoSpaceDN w:val="0"/>
        <w:adjustRightInd w:val="0"/>
        <w:rPr>
          <w:rFonts w:cs="Arial"/>
          <w:b/>
          <w:sz w:val="20"/>
          <w:u w:val="single"/>
        </w:rPr>
      </w:pPr>
    </w:p>
    <w:p w:rsidR="00A6689E" w:rsidRDefault="00A6689E" w:rsidP="00A7094D">
      <w:pPr>
        <w:autoSpaceDE w:val="0"/>
        <w:autoSpaceDN w:val="0"/>
        <w:adjustRightInd w:val="0"/>
        <w:rPr>
          <w:rFonts w:cs="Arial"/>
          <w:b/>
          <w:sz w:val="20"/>
          <w:u w:val="single"/>
        </w:rPr>
      </w:pPr>
    </w:p>
    <w:p w:rsidR="00A6689E" w:rsidRDefault="00A6689E" w:rsidP="00A7094D">
      <w:pPr>
        <w:autoSpaceDE w:val="0"/>
        <w:autoSpaceDN w:val="0"/>
        <w:adjustRightInd w:val="0"/>
        <w:rPr>
          <w:rFonts w:cs="Arial"/>
          <w:b/>
          <w:sz w:val="20"/>
          <w:u w:val="single"/>
        </w:rPr>
      </w:pPr>
    </w:p>
    <w:p w:rsidR="00A6689E" w:rsidRPr="00761A99" w:rsidRDefault="00A6689E" w:rsidP="00A7094D">
      <w:pPr>
        <w:autoSpaceDE w:val="0"/>
        <w:autoSpaceDN w:val="0"/>
        <w:adjustRightInd w:val="0"/>
        <w:rPr>
          <w:rFonts w:cs="Arial"/>
          <w:b/>
          <w:sz w:val="20"/>
          <w:u w:val="single"/>
        </w:rPr>
      </w:pPr>
    </w:p>
    <w:p w:rsidR="00890BB9" w:rsidRDefault="00890BB9" w:rsidP="00A7094D">
      <w:pPr>
        <w:autoSpaceDE w:val="0"/>
        <w:autoSpaceDN w:val="0"/>
        <w:adjustRightInd w:val="0"/>
        <w:rPr>
          <w:rFonts w:cs="Arial"/>
          <w:sz w:val="20"/>
        </w:rPr>
      </w:pPr>
    </w:p>
    <w:p w:rsidR="004F0B3D" w:rsidRPr="00D8708F" w:rsidRDefault="00D8708F" w:rsidP="007E0F4B">
      <w:pPr>
        <w:pStyle w:val="Paragraphedeliste"/>
        <w:numPr>
          <w:ilvl w:val="1"/>
          <w:numId w:val="20"/>
        </w:numPr>
        <w:autoSpaceDE w:val="0"/>
        <w:autoSpaceDN w:val="0"/>
        <w:adjustRightInd w:val="0"/>
        <w:rPr>
          <w:rFonts w:cs="Arial"/>
          <w:b/>
          <w:szCs w:val="22"/>
        </w:rPr>
      </w:pPr>
      <w:r w:rsidRPr="00D8708F">
        <w:rPr>
          <w:rFonts w:cs="Arial"/>
          <w:b/>
          <w:szCs w:val="22"/>
        </w:rPr>
        <w:lastRenderedPageBreak/>
        <w:t>Activités réalisées sur le site concerné :</w:t>
      </w:r>
    </w:p>
    <w:p w:rsidR="00D8708F" w:rsidRDefault="00D8708F" w:rsidP="00D8708F">
      <w:pPr>
        <w:autoSpaceDE w:val="0"/>
        <w:autoSpaceDN w:val="0"/>
        <w:adjustRightInd w:val="0"/>
        <w:rPr>
          <w:rFonts w:cs="Arial"/>
          <w:sz w:val="20"/>
        </w:rPr>
      </w:pPr>
    </w:p>
    <w:tbl>
      <w:tblPr>
        <w:tblW w:w="8700" w:type="dxa"/>
        <w:jc w:val="center"/>
        <w:tblInd w:w="55" w:type="dxa"/>
        <w:tblCellMar>
          <w:left w:w="70" w:type="dxa"/>
          <w:right w:w="70" w:type="dxa"/>
        </w:tblCellMar>
        <w:tblLook w:val="04A0" w:firstRow="1" w:lastRow="0" w:firstColumn="1" w:lastColumn="0" w:noHBand="0" w:noVBand="1"/>
      </w:tblPr>
      <w:tblGrid>
        <w:gridCol w:w="3600"/>
        <w:gridCol w:w="1300"/>
        <w:gridCol w:w="1300"/>
        <w:gridCol w:w="1300"/>
        <w:gridCol w:w="1200"/>
      </w:tblGrid>
      <w:tr w:rsidR="00D8708F" w:rsidRPr="00D8708F" w:rsidTr="00D8708F">
        <w:trPr>
          <w:trHeight w:val="780"/>
          <w:jc w:val="center"/>
        </w:trPr>
        <w:tc>
          <w:tcPr>
            <w:tcW w:w="3600" w:type="dxa"/>
            <w:tcBorders>
              <w:top w:val="single" w:sz="4" w:space="0" w:color="auto"/>
              <w:left w:val="single" w:sz="4" w:space="0" w:color="auto"/>
              <w:bottom w:val="single" w:sz="8" w:space="0" w:color="auto"/>
              <w:right w:val="single" w:sz="4" w:space="0" w:color="000000"/>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Type de pathologies et seuil en nombre d’interventions</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Activité 201</w:t>
            </w:r>
            <w:r w:rsidR="00786144">
              <w:rPr>
                <w:rFonts w:cs="Arial"/>
                <w:b/>
                <w:bCs/>
                <w:sz w:val="20"/>
              </w:rPr>
              <w:t>5</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Activité 201</w:t>
            </w:r>
            <w:r w:rsidR="00786144">
              <w:rPr>
                <w:rFonts w:cs="Arial"/>
                <w:b/>
                <w:bCs/>
                <w:sz w:val="20"/>
              </w:rPr>
              <w:t>6</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Activité 201</w:t>
            </w:r>
            <w:r w:rsidR="00786144">
              <w:rPr>
                <w:rFonts w:cs="Arial"/>
                <w:b/>
                <w:bCs/>
                <w:sz w:val="20"/>
              </w:rPr>
              <w:t>7</w:t>
            </w:r>
          </w:p>
        </w:tc>
        <w:tc>
          <w:tcPr>
            <w:tcW w:w="1200" w:type="dxa"/>
            <w:tcBorders>
              <w:top w:val="single" w:sz="4" w:space="0" w:color="auto"/>
              <w:left w:val="nil"/>
              <w:bottom w:val="single" w:sz="8" w:space="0" w:color="auto"/>
              <w:right w:val="single" w:sz="4" w:space="0" w:color="auto"/>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Moyenne de ces 3 années</w:t>
            </w:r>
          </w:p>
        </w:tc>
      </w:tr>
      <w:tr w:rsidR="00D8708F" w:rsidRPr="00D8708F" w:rsidTr="00D8708F">
        <w:trPr>
          <w:trHeight w:val="510"/>
          <w:jc w:val="center"/>
        </w:trPr>
        <w:tc>
          <w:tcPr>
            <w:tcW w:w="3600" w:type="dxa"/>
            <w:tcBorders>
              <w:top w:val="single" w:sz="8" w:space="0" w:color="auto"/>
              <w:left w:val="single" w:sz="4" w:space="0" w:color="auto"/>
              <w:bottom w:val="single" w:sz="4" w:space="0" w:color="auto"/>
              <w:right w:val="single" w:sz="4" w:space="0" w:color="000000"/>
            </w:tcBorders>
            <w:shd w:val="clear" w:color="auto" w:fill="auto"/>
            <w:vAlign w:val="center"/>
            <w:hideMark/>
          </w:tcPr>
          <w:p w:rsidR="00D8708F" w:rsidRPr="00D8708F" w:rsidRDefault="00D8708F" w:rsidP="00626983">
            <w:pPr>
              <w:rPr>
                <w:rFonts w:cs="Arial"/>
                <w:sz w:val="20"/>
              </w:rPr>
            </w:pPr>
            <w:r w:rsidRPr="00D8708F">
              <w:rPr>
                <w:rFonts w:cs="Arial"/>
                <w:sz w:val="20"/>
              </w:rPr>
              <w:t xml:space="preserve">Pathologies mammaires </w:t>
            </w:r>
            <w:r w:rsidR="00626983">
              <w:rPr>
                <w:rFonts w:cs="Arial"/>
                <w:sz w:val="20"/>
              </w:rPr>
              <w:t>(</w:t>
            </w:r>
            <w:r w:rsidRPr="00D8708F">
              <w:rPr>
                <w:rFonts w:cs="Arial"/>
                <w:sz w:val="20"/>
              </w:rPr>
              <w:t>tumeurs du sein</w:t>
            </w:r>
            <w:r w:rsidR="00626983">
              <w:rPr>
                <w:rFonts w:cs="Arial"/>
                <w:sz w:val="20"/>
              </w:rPr>
              <w:t xml:space="preserve">) </w:t>
            </w:r>
            <w:r w:rsidRPr="00D8708F">
              <w:rPr>
                <w:rFonts w:cs="Arial"/>
                <w:sz w:val="20"/>
              </w:rPr>
              <w:t>30</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r w:rsidR="00D8708F" w:rsidRPr="00D8708F" w:rsidTr="00D8708F">
        <w:trPr>
          <w:trHeight w:val="82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8708F" w:rsidRPr="00D8708F" w:rsidRDefault="00786144" w:rsidP="00626983">
            <w:pPr>
              <w:rPr>
                <w:rFonts w:cs="Arial"/>
                <w:sz w:val="20"/>
              </w:rPr>
            </w:pPr>
            <w:r>
              <w:rPr>
                <w:rFonts w:cs="Arial"/>
                <w:sz w:val="20"/>
              </w:rPr>
              <w:t>Pathologies digestives (</w:t>
            </w:r>
            <w:r w:rsidR="00D8708F" w:rsidRPr="00D8708F">
              <w:rPr>
                <w:rFonts w:cs="Arial"/>
                <w:sz w:val="20"/>
              </w:rPr>
              <w:t>tractus digestif, y compris foie, pancréas et voies biliaires</w:t>
            </w:r>
            <w:r w:rsidR="00626983">
              <w:rPr>
                <w:rFonts w:cs="Arial"/>
                <w:sz w:val="20"/>
              </w:rPr>
              <w:t>)</w:t>
            </w:r>
            <w:r w:rsidR="00D8708F" w:rsidRPr="00D8708F">
              <w:rPr>
                <w:rFonts w:cs="Arial"/>
                <w:sz w:val="20"/>
              </w:rPr>
              <w:t xml:space="preserve"> </w:t>
            </w:r>
            <w:r w:rsidR="00626983">
              <w:rPr>
                <w:rFonts w:cs="Arial"/>
                <w:sz w:val="20"/>
              </w:rPr>
              <w:t>30</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r w:rsidR="00D8708F" w:rsidRPr="00D8708F" w:rsidTr="00D8708F">
        <w:trPr>
          <w:trHeight w:val="28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8708F" w:rsidRPr="00D8708F" w:rsidRDefault="00D8708F" w:rsidP="00D8708F">
            <w:pPr>
              <w:rPr>
                <w:rFonts w:cs="Arial"/>
                <w:sz w:val="20"/>
              </w:rPr>
            </w:pPr>
            <w:r w:rsidRPr="00D8708F">
              <w:rPr>
                <w:rFonts w:cs="Arial"/>
                <w:sz w:val="20"/>
              </w:rPr>
              <w:t>Pathologies urologiques (30)</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r w:rsidR="00D8708F" w:rsidRPr="00D8708F" w:rsidTr="00D8708F">
        <w:trPr>
          <w:trHeight w:val="28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8708F" w:rsidRPr="00D8708F" w:rsidRDefault="00D8708F" w:rsidP="00D8708F">
            <w:pPr>
              <w:rPr>
                <w:rFonts w:cs="Arial"/>
                <w:sz w:val="20"/>
              </w:rPr>
            </w:pPr>
            <w:r w:rsidRPr="00D8708F">
              <w:rPr>
                <w:rFonts w:cs="Arial"/>
                <w:sz w:val="20"/>
              </w:rPr>
              <w:t>Pathologies thoraciques (30)</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r w:rsidR="00D8708F" w:rsidRPr="00D8708F" w:rsidTr="00CC4C62">
        <w:trPr>
          <w:trHeight w:val="611"/>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8708F" w:rsidRPr="00D8708F" w:rsidRDefault="00D8708F" w:rsidP="00D8708F">
            <w:pPr>
              <w:rPr>
                <w:rFonts w:cs="Arial"/>
                <w:sz w:val="20"/>
              </w:rPr>
            </w:pPr>
            <w:r w:rsidRPr="00D8708F">
              <w:rPr>
                <w:rFonts w:cs="Arial"/>
                <w:sz w:val="20"/>
              </w:rPr>
              <w:t>Pathologies gynécologiques (20)</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r w:rsidR="00D8708F" w:rsidRPr="00D8708F" w:rsidTr="00D8708F">
        <w:trPr>
          <w:trHeight w:val="64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8708F" w:rsidRPr="00D8708F" w:rsidRDefault="00D8708F" w:rsidP="00D8708F">
            <w:pPr>
              <w:rPr>
                <w:rFonts w:cs="Arial"/>
                <w:sz w:val="20"/>
              </w:rPr>
            </w:pPr>
            <w:r w:rsidRPr="00D8708F">
              <w:rPr>
                <w:rFonts w:cs="Arial"/>
                <w:sz w:val="20"/>
              </w:rPr>
              <w:t>Pathologies oto-rhino-laryngologique</w:t>
            </w:r>
            <w:r w:rsidR="00626983">
              <w:rPr>
                <w:rFonts w:cs="Arial"/>
                <w:sz w:val="20"/>
              </w:rPr>
              <w:t>s</w:t>
            </w:r>
            <w:r w:rsidRPr="00D8708F">
              <w:rPr>
                <w:rFonts w:cs="Arial"/>
                <w:sz w:val="20"/>
              </w:rPr>
              <w:t xml:space="preserve"> et maxillo-faciales (20)</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r w:rsidR="00D8708F" w:rsidRPr="00D8708F" w:rsidTr="00D8708F">
        <w:trPr>
          <w:trHeight w:val="28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8708F" w:rsidRPr="00D8708F" w:rsidRDefault="00D8708F" w:rsidP="00D8708F">
            <w:pPr>
              <w:rPr>
                <w:rFonts w:cs="Arial"/>
                <w:sz w:val="20"/>
              </w:rPr>
            </w:pPr>
            <w:r w:rsidRPr="00D8708F">
              <w:rPr>
                <w:rFonts w:cs="Arial"/>
                <w:sz w:val="20"/>
              </w:rPr>
              <w:t>Autres pathologies (à préciser)</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bl>
    <w:p w:rsidR="00D8708F" w:rsidRDefault="00D8708F" w:rsidP="00A7094D">
      <w:pPr>
        <w:autoSpaceDE w:val="0"/>
        <w:autoSpaceDN w:val="0"/>
        <w:adjustRightInd w:val="0"/>
        <w:rPr>
          <w:rFonts w:cs="Arial"/>
          <w:sz w:val="20"/>
        </w:rPr>
      </w:pPr>
    </w:p>
    <w:p w:rsidR="004F0B3D" w:rsidRDefault="004F0B3D" w:rsidP="00A7094D">
      <w:pPr>
        <w:autoSpaceDE w:val="0"/>
        <w:autoSpaceDN w:val="0"/>
        <w:adjustRightInd w:val="0"/>
        <w:rPr>
          <w:rFonts w:cs="Arial"/>
          <w:sz w:val="20"/>
        </w:rPr>
      </w:pPr>
    </w:p>
    <w:p w:rsidR="004F0B3D" w:rsidRDefault="004F0B3D" w:rsidP="00A7094D">
      <w:pPr>
        <w:autoSpaceDE w:val="0"/>
        <w:autoSpaceDN w:val="0"/>
        <w:adjustRightInd w:val="0"/>
        <w:rPr>
          <w:rFonts w:cs="Arial"/>
          <w:sz w:val="20"/>
        </w:rPr>
      </w:pPr>
    </w:p>
    <w:p w:rsidR="00890BB9" w:rsidRDefault="00D8708F" w:rsidP="00A7094D">
      <w:pPr>
        <w:autoSpaceDE w:val="0"/>
        <w:autoSpaceDN w:val="0"/>
        <w:adjustRightInd w:val="0"/>
        <w:rPr>
          <w:rFonts w:cs="Arial"/>
          <w:sz w:val="20"/>
        </w:rPr>
      </w:pPr>
      <w:r>
        <w:rPr>
          <w:rFonts w:cs="Arial"/>
          <w:sz w:val="20"/>
        </w:rPr>
        <w:t>Si activité inférieure aux seuils</w:t>
      </w:r>
      <w:r w:rsidR="00CC4C62">
        <w:rPr>
          <w:rFonts w:cs="Arial"/>
          <w:sz w:val="20"/>
        </w:rPr>
        <w:t>: justifier</w:t>
      </w:r>
    </w:p>
    <w:p w:rsidR="00D8708F" w:rsidRDefault="00D8708F" w:rsidP="00A7094D">
      <w:pPr>
        <w:autoSpaceDE w:val="0"/>
        <w:autoSpaceDN w:val="0"/>
        <w:adjustRightInd w:val="0"/>
        <w:rPr>
          <w:rFonts w:cs="Arial"/>
          <w:sz w:val="20"/>
        </w:rPr>
      </w:pPr>
    </w:p>
    <w:p w:rsidR="00487AFF" w:rsidRDefault="00487AFF" w:rsidP="007A3565">
      <w:pPr>
        <w:tabs>
          <w:tab w:val="left" w:pos="567"/>
        </w:tabs>
        <w:rPr>
          <w:b/>
          <w:color w:val="002060"/>
          <w:u w:val="single"/>
        </w:rPr>
      </w:pPr>
    </w:p>
    <w:p w:rsidR="00CC4C62" w:rsidRDefault="00CC4C62" w:rsidP="007A3565">
      <w:pPr>
        <w:tabs>
          <w:tab w:val="left" w:pos="567"/>
        </w:tabs>
        <w:rPr>
          <w:b/>
          <w:color w:val="002060"/>
          <w:u w:val="single"/>
        </w:rPr>
      </w:pPr>
    </w:p>
    <w:p w:rsidR="00CC4C62" w:rsidRDefault="00CC4C62" w:rsidP="007A3565">
      <w:pPr>
        <w:tabs>
          <w:tab w:val="left" w:pos="567"/>
        </w:tabs>
        <w:rPr>
          <w:b/>
          <w:color w:val="002060"/>
          <w:u w:val="single"/>
        </w:rPr>
      </w:pPr>
    </w:p>
    <w:p w:rsidR="00CC4C62" w:rsidRDefault="00CC4C62" w:rsidP="007A3565">
      <w:pPr>
        <w:tabs>
          <w:tab w:val="left" w:pos="567"/>
        </w:tabs>
        <w:rPr>
          <w:b/>
          <w:color w:val="002060"/>
          <w:u w:val="single"/>
        </w:rPr>
      </w:pPr>
    </w:p>
    <w:p w:rsidR="00CC4C62" w:rsidRDefault="00CC4C62" w:rsidP="007A3565">
      <w:pPr>
        <w:tabs>
          <w:tab w:val="left" w:pos="567"/>
        </w:tabs>
        <w:rPr>
          <w:b/>
          <w:color w:val="002060"/>
          <w:u w:val="single"/>
        </w:rPr>
      </w:pPr>
    </w:p>
    <w:p w:rsidR="00CC4C62" w:rsidRDefault="00CC4C62" w:rsidP="007A3565">
      <w:pPr>
        <w:tabs>
          <w:tab w:val="left" w:pos="567"/>
        </w:tabs>
        <w:rPr>
          <w:b/>
          <w:color w:val="002060"/>
          <w:u w:val="single"/>
        </w:rPr>
      </w:pPr>
    </w:p>
    <w:p w:rsidR="00CC4C62" w:rsidRDefault="00CC4C62" w:rsidP="007A3565">
      <w:pPr>
        <w:tabs>
          <w:tab w:val="left" w:pos="567"/>
        </w:tabs>
        <w:rPr>
          <w:b/>
          <w:color w:val="002060"/>
          <w:u w:val="single"/>
        </w:rPr>
      </w:pPr>
    </w:p>
    <w:p w:rsidR="00CC4C62" w:rsidRDefault="00CC4C62" w:rsidP="007A3565">
      <w:pPr>
        <w:tabs>
          <w:tab w:val="left" w:pos="567"/>
        </w:tabs>
        <w:rPr>
          <w:b/>
          <w:color w:val="002060"/>
          <w:u w:val="single"/>
        </w:rPr>
      </w:pPr>
    </w:p>
    <w:p w:rsidR="00CC4C62" w:rsidRDefault="00CC4C62" w:rsidP="007A3565">
      <w:pPr>
        <w:tabs>
          <w:tab w:val="left" w:pos="567"/>
        </w:tabs>
        <w:rPr>
          <w:b/>
          <w:color w:val="002060"/>
          <w:u w:val="single"/>
        </w:rPr>
      </w:pPr>
    </w:p>
    <w:p w:rsidR="00A6689E" w:rsidRDefault="00A6689E" w:rsidP="007A3565">
      <w:pPr>
        <w:tabs>
          <w:tab w:val="left" w:pos="567"/>
        </w:tabs>
        <w:rPr>
          <w:b/>
          <w:color w:val="002060"/>
          <w:u w:val="single"/>
        </w:rPr>
      </w:pPr>
    </w:p>
    <w:p w:rsidR="00A6689E" w:rsidRDefault="00A6689E" w:rsidP="007A3565">
      <w:pPr>
        <w:tabs>
          <w:tab w:val="left" w:pos="567"/>
        </w:tabs>
        <w:rPr>
          <w:b/>
          <w:color w:val="002060"/>
          <w:u w:val="single"/>
        </w:rPr>
      </w:pPr>
    </w:p>
    <w:p w:rsidR="00A6689E" w:rsidRDefault="00A6689E" w:rsidP="007A3565">
      <w:pPr>
        <w:tabs>
          <w:tab w:val="left" w:pos="567"/>
        </w:tabs>
        <w:rPr>
          <w:b/>
          <w:color w:val="002060"/>
          <w:u w:val="single"/>
        </w:rPr>
      </w:pPr>
    </w:p>
    <w:p w:rsidR="00CC4C62" w:rsidRDefault="00CC4C62" w:rsidP="007A3565">
      <w:pPr>
        <w:tabs>
          <w:tab w:val="left" w:pos="567"/>
        </w:tabs>
        <w:rPr>
          <w:b/>
          <w:color w:val="002060"/>
          <w:u w:val="single"/>
        </w:rPr>
      </w:pPr>
    </w:p>
    <w:p w:rsidR="00CC4C62" w:rsidRDefault="00CC4C62" w:rsidP="007A3565">
      <w:pPr>
        <w:tabs>
          <w:tab w:val="left" w:pos="567"/>
        </w:tabs>
        <w:rPr>
          <w:b/>
          <w:color w:val="002060"/>
          <w:u w:val="single"/>
        </w:rPr>
      </w:pPr>
    </w:p>
    <w:p w:rsidR="00AD2206" w:rsidRPr="00B91589" w:rsidRDefault="00D8708F" w:rsidP="007E0F4B">
      <w:pPr>
        <w:pStyle w:val="Paragraphedeliste"/>
        <w:numPr>
          <w:ilvl w:val="1"/>
          <w:numId w:val="20"/>
        </w:numPr>
        <w:tabs>
          <w:tab w:val="left" w:pos="567"/>
        </w:tabs>
        <w:rPr>
          <w:b/>
        </w:rPr>
      </w:pPr>
      <w:r w:rsidRPr="00B91589">
        <w:rPr>
          <w:b/>
          <w:u w:val="single"/>
        </w:rPr>
        <w:lastRenderedPageBreak/>
        <w:t>C</w:t>
      </w:r>
      <w:r w:rsidR="005B27DA" w:rsidRPr="00B91589">
        <w:rPr>
          <w:b/>
          <w:u w:val="single"/>
        </w:rPr>
        <w:t xml:space="preserve">ritères  d’agrément  </w:t>
      </w:r>
      <w:proofErr w:type="spellStart"/>
      <w:r w:rsidR="005B27DA" w:rsidRPr="00B91589">
        <w:rPr>
          <w:b/>
          <w:u w:val="single"/>
        </w:rPr>
        <w:t>INCa</w:t>
      </w:r>
      <w:proofErr w:type="spellEnd"/>
      <w:r w:rsidR="005B27DA" w:rsidRPr="00B91589">
        <w:rPr>
          <w:b/>
          <w:u w:val="single"/>
        </w:rPr>
        <w:t xml:space="preserve"> pour la pratique de la chirurgie des cancers </w:t>
      </w:r>
    </w:p>
    <w:p w:rsidR="00D8708F" w:rsidRDefault="00D8708F" w:rsidP="00D8708F">
      <w:pPr>
        <w:pStyle w:val="Paragraphedeliste"/>
        <w:tabs>
          <w:tab w:val="left" w:pos="567"/>
        </w:tabs>
        <w:ind w:left="360"/>
      </w:pPr>
    </w:p>
    <w:p w:rsidR="00743D4A" w:rsidRDefault="00743D4A" w:rsidP="00C22FD5">
      <w:pPr>
        <w:jc w:val="both"/>
        <w:rPr>
          <w:rFonts w:cs="Arial"/>
          <w:b/>
          <w:sz w:val="20"/>
        </w:rPr>
      </w:pPr>
    </w:p>
    <w:tbl>
      <w:tblPr>
        <w:tblW w:w="15452" w:type="dxa"/>
        <w:tblInd w:w="-31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1E0" w:firstRow="1" w:lastRow="1" w:firstColumn="1" w:lastColumn="1" w:noHBand="0" w:noVBand="0"/>
      </w:tblPr>
      <w:tblGrid>
        <w:gridCol w:w="3545"/>
        <w:gridCol w:w="2835"/>
        <w:gridCol w:w="9072"/>
      </w:tblGrid>
      <w:tr w:rsidR="00E841A8" w:rsidRPr="00C22FD5" w:rsidTr="007A224A">
        <w:tc>
          <w:tcPr>
            <w:tcW w:w="3545" w:type="dxa"/>
            <w:vAlign w:val="center"/>
          </w:tcPr>
          <w:p w:rsidR="00E841A8" w:rsidRPr="00C22FD5" w:rsidRDefault="00E841A8" w:rsidP="00EF4368">
            <w:pPr>
              <w:jc w:val="center"/>
              <w:rPr>
                <w:rFonts w:cs="Arial"/>
                <w:b/>
                <w:sz w:val="20"/>
              </w:rPr>
            </w:pPr>
            <w:r w:rsidRPr="00C22FD5">
              <w:rPr>
                <w:rFonts w:cs="Arial"/>
                <w:b/>
                <w:sz w:val="20"/>
              </w:rPr>
              <w:t>Critères d’agrément de l’INCA</w:t>
            </w:r>
          </w:p>
        </w:tc>
        <w:tc>
          <w:tcPr>
            <w:tcW w:w="2835" w:type="dxa"/>
            <w:vAlign w:val="center"/>
          </w:tcPr>
          <w:p w:rsidR="00E841A8" w:rsidRDefault="004136E5" w:rsidP="00EF4368">
            <w:pPr>
              <w:jc w:val="center"/>
              <w:rPr>
                <w:rFonts w:cs="Arial"/>
                <w:b/>
                <w:sz w:val="20"/>
              </w:rPr>
            </w:pPr>
            <w:r>
              <w:rPr>
                <w:rFonts w:cs="Arial"/>
                <w:b/>
                <w:sz w:val="20"/>
              </w:rPr>
              <w:t>Demande de l’</w:t>
            </w:r>
            <w:r w:rsidR="007021AC">
              <w:rPr>
                <w:rFonts w:cs="Arial"/>
                <w:b/>
                <w:sz w:val="20"/>
              </w:rPr>
              <w:t>ARS</w:t>
            </w:r>
          </w:p>
          <w:p w:rsidR="00E841A8" w:rsidRPr="00C22FD5" w:rsidRDefault="00E841A8" w:rsidP="00E841A8">
            <w:pPr>
              <w:jc w:val="center"/>
              <w:rPr>
                <w:rFonts w:cs="Arial"/>
                <w:sz w:val="20"/>
              </w:rPr>
            </w:pPr>
          </w:p>
        </w:tc>
        <w:tc>
          <w:tcPr>
            <w:tcW w:w="9072" w:type="dxa"/>
          </w:tcPr>
          <w:p w:rsidR="00E841A8" w:rsidRDefault="00E841A8" w:rsidP="00E841A8">
            <w:pPr>
              <w:jc w:val="center"/>
              <w:rPr>
                <w:rFonts w:cs="Arial"/>
                <w:b/>
                <w:sz w:val="20"/>
              </w:rPr>
            </w:pPr>
            <w:r>
              <w:rPr>
                <w:rFonts w:cs="Arial"/>
                <w:b/>
                <w:sz w:val="20"/>
              </w:rPr>
              <w:t>Réponses de l’établissement</w:t>
            </w:r>
          </w:p>
          <w:p w:rsidR="00E841A8" w:rsidRDefault="00E841A8" w:rsidP="00E841A8">
            <w:pPr>
              <w:jc w:val="center"/>
              <w:rPr>
                <w:rFonts w:cs="Arial"/>
                <w:b/>
                <w:sz w:val="20"/>
              </w:rPr>
            </w:pPr>
            <w:r>
              <w:rPr>
                <w:rFonts w:cs="Arial"/>
                <w:b/>
                <w:sz w:val="20"/>
              </w:rPr>
              <w:t>sur chaque</w:t>
            </w:r>
            <w:r w:rsidRPr="00C22FD5">
              <w:rPr>
                <w:rFonts w:cs="Arial"/>
                <w:b/>
                <w:sz w:val="20"/>
              </w:rPr>
              <w:t xml:space="preserve"> critère</w:t>
            </w:r>
          </w:p>
          <w:p w:rsidR="00E841A8" w:rsidRDefault="00E841A8" w:rsidP="00EF4368">
            <w:pPr>
              <w:jc w:val="center"/>
              <w:rPr>
                <w:rFonts w:cs="Arial"/>
                <w:b/>
                <w:sz w:val="20"/>
              </w:rPr>
            </w:pPr>
          </w:p>
        </w:tc>
      </w:tr>
      <w:tr w:rsidR="00E841A8" w:rsidRPr="00C22FD5" w:rsidTr="007A224A">
        <w:tc>
          <w:tcPr>
            <w:tcW w:w="3545" w:type="dxa"/>
            <w:vAlign w:val="center"/>
          </w:tcPr>
          <w:p w:rsidR="00E841A8" w:rsidRPr="00C22FD5" w:rsidRDefault="00D8708F" w:rsidP="002A5D49">
            <w:pPr>
              <w:rPr>
                <w:rFonts w:cs="Arial"/>
                <w:sz w:val="20"/>
              </w:rPr>
            </w:pPr>
            <w:r w:rsidRPr="00743D4A">
              <w:rPr>
                <w:rFonts w:cs="Arial"/>
                <w:b/>
                <w:snapToGrid w:val="0"/>
                <w:sz w:val="20"/>
              </w:rPr>
              <w:t>1</w:t>
            </w:r>
            <w:r>
              <w:rPr>
                <w:rFonts w:cs="Arial"/>
                <w:snapToGrid w:val="0"/>
                <w:sz w:val="20"/>
              </w:rPr>
              <w:t>.</w:t>
            </w:r>
            <w:r w:rsidR="00E841A8">
              <w:rPr>
                <w:rFonts w:cs="Arial"/>
                <w:snapToGrid w:val="0"/>
                <w:sz w:val="20"/>
              </w:rPr>
              <w:t xml:space="preserve"> </w:t>
            </w:r>
            <w:r w:rsidR="00E841A8" w:rsidRPr="00C22FD5">
              <w:rPr>
                <w:rFonts w:cs="Arial"/>
                <w:snapToGrid w:val="0"/>
                <w:sz w:val="20"/>
              </w:rPr>
              <w:t xml:space="preserve">Les chirurgiens </w:t>
            </w:r>
            <w:r w:rsidR="00E841A8" w:rsidRPr="00C22FD5">
              <w:rPr>
                <w:rFonts w:cs="Arial"/>
                <w:sz w:val="20"/>
              </w:rPr>
              <w:t xml:space="preserve">qui exercent cette activité de soins sont titulaires d’une qualification dans la spécialité où ils interviennent et justifient d’une activité cancérologique régulière dans ce domaine, quel que soit l’établissement dans lequel elle est réalisée. </w:t>
            </w:r>
          </w:p>
        </w:tc>
        <w:tc>
          <w:tcPr>
            <w:tcW w:w="2835" w:type="dxa"/>
            <w:vAlign w:val="center"/>
          </w:tcPr>
          <w:p w:rsidR="00E841A8" w:rsidRDefault="00E841A8" w:rsidP="002A5D49">
            <w:pPr>
              <w:rPr>
                <w:rFonts w:cs="Arial"/>
                <w:i/>
                <w:snapToGrid w:val="0"/>
                <w:sz w:val="20"/>
              </w:rPr>
            </w:pPr>
          </w:p>
          <w:p w:rsidR="00E841A8" w:rsidRPr="005B27DA" w:rsidRDefault="004136E5" w:rsidP="004136E5">
            <w:pPr>
              <w:rPr>
                <w:rFonts w:cs="Arial"/>
                <w:snapToGrid w:val="0"/>
                <w:sz w:val="20"/>
              </w:rPr>
            </w:pPr>
            <w:r>
              <w:rPr>
                <w:rFonts w:cs="Arial"/>
                <w:snapToGrid w:val="0"/>
                <w:sz w:val="20"/>
              </w:rPr>
              <w:t>l</w:t>
            </w:r>
            <w:r w:rsidR="00E841A8" w:rsidRPr="005B27DA">
              <w:rPr>
                <w:rFonts w:cs="Arial"/>
                <w:snapToGrid w:val="0"/>
                <w:sz w:val="20"/>
              </w:rPr>
              <w:t>iste nominative des chirurgiens avec activité carcinologique</w:t>
            </w:r>
          </w:p>
          <w:p w:rsidR="00E841A8" w:rsidRDefault="00E841A8" w:rsidP="006664E8">
            <w:pPr>
              <w:rPr>
                <w:rFonts w:cs="Arial"/>
                <w:snapToGrid w:val="0"/>
                <w:sz w:val="20"/>
              </w:rPr>
            </w:pPr>
          </w:p>
          <w:p w:rsidR="00E841A8" w:rsidRPr="009C6417" w:rsidRDefault="00E841A8" w:rsidP="006664E8">
            <w:pPr>
              <w:rPr>
                <w:rFonts w:cs="Arial"/>
                <w:snapToGrid w:val="0"/>
                <w:sz w:val="20"/>
              </w:rPr>
            </w:pPr>
          </w:p>
          <w:p w:rsidR="00E841A8" w:rsidRDefault="00E841A8" w:rsidP="00CF7A76">
            <w:pPr>
              <w:rPr>
                <w:rFonts w:cs="Arial"/>
                <w:snapToGrid w:val="0"/>
                <w:sz w:val="20"/>
              </w:rPr>
            </w:pPr>
          </w:p>
          <w:p w:rsidR="00E841A8" w:rsidRPr="009C6417" w:rsidRDefault="00E841A8" w:rsidP="00CF7A76">
            <w:pPr>
              <w:rPr>
                <w:rFonts w:cs="Arial"/>
                <w:snapToGrid w:val="0"/>
                <w:sz w:val="20"/>
              </w:rPr>
            </w:pPr>
          </w:p>
          <w:p w:rsidR="00E841A8" w:rsidRPr="005B27DA" w:rsidRDefault="00786144" w:rsidP="004136E5">
            <w:pPr>
              <w:rPr>
                <w:rFonts w:cs="Arial"/>
                <w:snapToGrid w:val="0"/>
                <w:sz w:val="20"/>
              </w:rPr>
            </w:pPr>
            <w:r>
              <w:rPr>
                <w:rFonts w:cs="Arial"/>
                <w:snapToGrid w:val="0"/>
                <w:sz w:val="20"/>
              </w:rPr>
              <w:t xml:space="preserve">Fournir CV, diplôme et attestation </w:t>
            </w:r>
            <w:r w:rsidR="005B27DA" w:rsidRPr="005B27DA">
              <w:rPr>
                <w:rFonts w:cs="Arial"/>
                <w:snapToGrid w:val="0"/>
                <w:sz w:val="20"/>
              </w:rPr>
              <w:t xml:space="preserve">en P.J. </w:t>
            </w:r>
            <w:r w:rsidR="00E841A8" w:rsidRPr="005B27DA">
              <w:rPr>
                <w:rFonts w:cs="Arial"/>
                <w:snapToGrid w:val="0"/>
                <w:sz w:val="20"/>
              </w:rPr>
              <w:t xml:space="preserve"> pour les chirurgiens </w:t>
            </w:r>
          </w:p>
          <w:p w:rsidR="00E841A8" w:rsidRDefault="00E841A8" w:rsidP="000F2457">
            <w:pPr>
              <w:ind w:left="360"/>
              <w:rPr>
                <w:rFonts w:cs="Arial"/>
                <w:i/>
                <w:snapToGrid w:val="0"/>
                <w:sz w:val="20"/>
              </w:rPr>
            </w:pPr>
          </w:p>
          <w:p w:rsidR="00D8708F" w:rsidRDefault="00D8708F" w:rsidP="000F2457">
            <w:pPr>
              <w:ind w:left="360"/>
              <w:rPr>
                <w:rFonts w:cs="Arial"/>
                <w:i/>
                <w:snapToGrid w:val="0"/>
                <w:sz w:val="20"/>
              </w:rPr>
            </w:pPr>
          </w:p>
          <w:p w:rsidR="00D8708F" w:rsidRPr="00C22FD5" w:rsidRDefault="00D8708F" w:rsidP="000F2457">
            <w:pPr>
              <w:ind w:left="360"/>
              <w:rPr>
                <w:rFonts w:cs="Arial"/>
                <w:i/>
                <w:snapToGrid w:val="0"/>
                <w:sz w:val="20"/>
              </w:rPr>
            </w:pPr>
          </w:p>
        </w:tc>
        <w:tc>
          <w:tcPr>
            <w:tcW w:w="90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635"/>
              <w:gridCol w:w="2270"/>
              <w:gridCol w:w="1311"/>
              <w:gridCol w:w="1311"/>
            </w:tblGrid>
            <w:tr w:rsidR="00CC4C62" w:rsidRPr="00FA236E" w:rsidTr="00A37868">
              <w:tc>
                <w:tcPr>
                  <w:tcW w:w="1095" w:type="dxa"/>
                  <w:shd w:val="clear" w:color="auto" w:fill="auto"/>
                  <w:vAlign w:val="center"/>
                </w:tcPr>
                <w:p w:rsidR="00CC4C62" w:rsidRPr="00FA236E" w:rsidRDefault="00CC4C62" w:rsidP="00D8708F">
                  <w:pPr>
                    <w:jc w:val="center"/>
                    <w:rPr>
                      <w:rFonts w:cs="Arial"/>
                      <w:i/>
                      <w:snapToGrid w:val="0"/>
                      <w:sz w:val="20"/>
                    </w:rPr>
                  </w:pPr>
                  <w:r w:rsidRPr="00FA236E">
                    <w:rPr>
                      <w:rFonts w:cs="Arial"/>
                      <w:i/>
                      <w:snapToGrid w:val="0"/>
                      <w:sz w:val="20"/>
                    </w:rPr>
                    <w:t>Nom et prénom</w:t>
                  </w:r>
                </w:p>
                <w:p w:rsidR="00CC4C62" w:rsidRPr="00FA236E" w:rsidRDefault="00CC4C62" w:rsidP="00D8708F">
                  <w:pPr>
                    <w:jc w:val="center"/>
                    <w:rPr>
                      <w:rFonts w:cs="Arial"/>
                      <w:i/>
                      <w:snapToGrid w:val="0"/>
                      <w:sz w:val="20"/>
                    </w:rPr>
                  </w:pPr>
                  <w:r w:rsidRPr="00FA236E">
                    <w:rPr>
                      <w:rFonts w:cs="Arial"/>
                      <w:i/>
                      <w:snapToGrid w:val="0"/>
                      <w:sz w:val="20"/>
                    </w:rPr>
                    <w:t>du chirurgien</w:t>
                  </w:r>
                </w:p>
              </w:tc>
              <w:tc>
                <w:tcPr>
                  <w:tcW w:w="1635" w:type="dxa"/>
                  <w:vAlign w:val="center"/>
                </w:tcPr>
                <w:p w:rsidR="00CC4C62" w:rsidRPr="00FA236E" w:rsidRDefault="00CC4C62" w:rsidP="00D8708F">
                  <w:pPr>
                    <w:jc w:val="center"/>
                    <w:rPr>
                      <w:rFonts w:cs="Arial"/>
                      <w:i/>
                      <w:snapToGrid w:val="0"/>
                      <w:sz w:val="20"/>
                    </w:rPr>
                  </w:pPr>
                  <w:r>
                    <w:rPr>
                      <w:rFonts w:cs="Arial"/>
                      <w:i/>
                      <w:snapToGrid w:val="0"/>
                      <w:sz w:val="20"/>
                    </w:rPr>
                    <w:t>Spécialité</w:t>
                  </w:r>
                </w:p>
              </w:tc>
              <w:tc>
                <w:tcPr>
                  <w:tcW w:w="2270" w:type="dxa"/>
                  <w:shd w:val="clear" w:color="auto" w:fill="auto"/>
                  <w:vAlign w:val="center"/>
                </w:tcPr>
                <w:p w:rsidR="00CC4C62" w:rsidRPr="00FA236E" w:rsidRDefault="00CC4C62" w:rsidP="00D8708F">
                  <w:pPr>
                    <w:jc w:val="center"/>
                    <w:rPr>
                      <w:rFonts w:cs="Arial"/>
                      <w:i/>
                      <w:snapToGrid w:val="0"/>
                      <w:sz w:val="20"/>
                    </w:rPr>
                  </w:pPr>
                  <w:r w:rsidRPr="00FA236E">
                    <w:rPr>
                      <w:rFonts w:cs="Arial"/>
                      <w:i/>
                      <w:snapToGrid w:val="0"/>
                      <w:sz w:val="20"/>
                    </w:rPr>
                    <w:t>Diplôme de chirurgien</w:t>
                  </w:r>
                </w:p>
                <w:p w:rsidR="00CC4C62" w:rsidRPr="00FA236E" w:rsidRDefault="00CC4C62" w:rsidP="00D8708F">
                  <w:pPr>
                    <w:jc w:val="center"/>
                    <w:rPr>
                      <w:rFonts w:cs="Arial"/>
                      <w:i/>
                      <w:snapToGrid w:val="0"/>
                      <w:sz w:val="20"/>
                    </w:rPr>
                  </w:pPr>
                  <w:r w:rsidRPr="00FA236E">
                    <w:rPr>
                      <w:rFonts w:cs="Arial"/>
                      <w:i/>
                      <w:snapToGrid w:val="0"/>
                      <w:sz w:val="20"/>
                    </w:rPr>
                    <w:t>Ou DES (intitulé, date)</w:t>
                  </w:r>
                </w:p>
                <w:p w:rsidR="00CC4C62" w:rsidRPr="00FA236E" w:rsidRDefault="00CC4C62" w:rsidP="00D8708F">
                  <w:pPr>
                    <w:jc w:val="center"/>
                    <w:rPr>
                      <w:rFonts w:cs="Arial"/>
                      <w:i/>
                      <w:snapToGrid w:val="0"/>
                      <w:sz w:val="20"/>
                    </w:rPr>
                  </w:pPr>
                  <w:r w:rsidRPr="00FA236E">
                    <w:rPr>
                      <w:rFonts w:cs="Arial"/>
                      <w:i/>
                      <w:snapToGrid w:val="0"/>
                      <w:sz w:val="20"/>
                    </w:rPr>
                    <w:t>Diplôme complémentaire(s)</w:t>
                  </w:r>
                </w:p>
              </w:tc>
              <w:tc>
                <w:tcPr>
                  <w:tcW w:w="1311" w:type="dxa"/>
                  <w:vAlign w:val="center"/>
                </w:tcPr>
                <w:p w:rsidR="00CC4C62" w:rsidRPr="00FA236E" w:rsidRDefault="00CC4C62" w:rsidP="00D8708F">
                  <w:pPr>
                    <w:jc w:val="center"/>
                    <w:rPr>
                      <w:rFonts w:cs="Arial"/>
                      <w:i/>
                      <w:snapToGrid w:val="0"/>
                      <w:sz w:val="20"/>
                    </w:rPr>
                  </w:pPr>
                  <w:r>
                    <w:rPr>
                      <w:rFonts w:cs="Arial"/>
                      <w:i/>
                      <w:snapToGrid w:val="0"/>
                      <w:sz w:val="20"/>
                    </w:rPr>
                    <w:t>Activité réalisée en 2016</w:t>
                  </w:r>
                </w:p>
              </w:tc>
              <w:tc>
                <w:tcPr>
                  <w:tcW w:w="1311" w:type="dxa"/>
                </w:tcPr>
                <w:p w:rsidR="00CC4C62" w:rsidRDefault="00CC4C62" w:rsidP="00D8708F">
                  <w:pPr>
                    <w:jc w:val="center"/>
                    <w:rPr>
                      <w:rFonts w:cs="Arial"/>
                      <w:i/>
                      <w:snapToGrid w:val="0"/>
                      <w:sz w:val="20"/>
                    </w:rPr>
                  </w:pPr>
                </w:p>
                <w:p w:rsidR="00CC4C62" w:rsidRDefault="00CC4C62" w:rsidP="00D8708F">
                  <w:pPr>
                    <w:jc w:val="center"/>
                    <w:rPr>
                      <w:rFonts w:cs="Arial"/>
                      <w:i/>
                      <w:snapToGrid w:val="0"/>
                      <w:sz w:val="20"/>
                    </w:rPr>
                  </w:pPr>
                  <w:r>
                    <w:rPr>
                      <w:rFonts w:cs="Arial"/>
                      <w:i/>
                      <w:snapToGrid w:val="0"/>
                      <w:sz w:val="20"/>
                    </w:rPr>
                    <w:t>Activité réalisée en 2017</w:t>
                  </w:r>
                </w:p>
              </w:tc>
            </w:tr>
            <w:tr w:rsidR="00CC4C62" w:rsidRPr="00FA236E" w:rsidTr="00A37868">
              <w:tc>
                <w:tcPr>
                  <w:tcW w:w="1095" w:type="dxa"/>
                  <w:shd w:val="clear" w:color="auto" w:fill="auto"/>
                </w:tcPr>
                <w:p w:rsidR="00CC4C62" w:rsidRPr="00FA236E" w:rsidRDefault="00CC4C62" w:rsidP="002A5D49">
                  <w:pPr>
                    <w:rPr>
                      <w:rFonts w:cs="Arial"/>
                      <w:i/>
                      <w:snapToGrid w:val="0"/>
                      <w:sz w:val="20"/>
                    </w:rPr>
                  </w:pPr>
                </w:p>
              </w:tc>
              <w:tc>
                <w:tcPr>
                  <w:tcW w:w="1635" w:type="dxa"/>
                </w:tcPr>
                <w:p w:rsidR="00CC4C62" w:rsidRPr="00FA236E" w:rsidRDefault="00CC4C62" w:rsidP="002A5D49">
                  <w:pPr>
                    <w:rPr>
                      <w:rFonts w:cs="Arial"/>
                      <w:i/>
                      <w:snapToGrid w:val="0"/>
                      <w:sz w:val="20"/>
                    </w:rPr>
                  </w:pPr>
                </w:p>
              </w:tc>
              <w:tc>
                <w:tcPr>
                  <w:tcW w:w="2270" w:type="dxa"/>
                  <w:shd w:val="clear" w:color="auto" w:fill="auto"/>
                </w:tcPr>
                <w:p w:rsidR="00CC4C62" w:rsidRPr="00FA236E" w:rsidRDefault="00CC4C62" w:rsidP="002A5D49">
                  <w:pPr>
                    <w:rPr>
                      <w:rFonts w:cs="Arial"/>
                      <w:i/>
                      <w:snapToGrid w:val="0"/>
                      <w:sz w:val="20"/>
                    </w:rPr>
                  </w:pPr>
                </w:p>
              </w:tc>
              <w:tc>
                <w:tcPr>
                  <w:tcW w:w="1311" w:type="dxa"/>
                  <w:vAlign w:val="center"/>
                </w:tcPr>
                <w:p w:rsidR="00CC4C62" w:rsidRPr="00FA236E" w:rsidRDefault="00CC4C62" w:rsidP="00D8708F">
                  <w:pPr>
                    <w:jc w:val="center"/>
                    <w:rPr>
                      <w:rFonts w:cs="Arial"/>
                      <w:i/>
                      <w:snapToGrid w:val="0"/>
                      <w:sz w:val="20"/>
                    </w:rPr>
                  </w:pPr>
                </w:p>
              </w:tc>
              <w:tc>
                <w:tcPr>
                  <w:tcW w:w="1311" w:type="dxa"/>
                </w:tcPr>
                <w:p w:rsidR="00CC4C62" w:rsidRPr="00FA236E" w:rsidRDefault="00CC4C62" w:rsidP="00D8708F">
                  <w:pPr>
                    <w:jc w:val="center"/>
                    <w:rPr>
                      <w:rFonts w:cs="Arial"/>
                      <w:i/>
                      <w:snapToGrid w:val="0"/>
                      <w:sz w:val="20"/>
                    </w:rPr>
                  </w:pPr>
                </w:p>
              </w:tc>
            </w:tr>
            <w:tr w:rsidR="00CC4C62" w:rsidRPr="00FA236E" w:rsidTr="00A37868">
              <w:tc>
                <w:tcPr>
                  <w:tcW w:w="1095" w:type="dxa"/>
                  <w:shd w:val="clear" w:color="auto" w:fill="auto"/>
                </w:tcPr>
                <w:p w:rsidR="00CC4C62" w:rsidRPr="00FA236E" w:rsidRDefault="00CC4C62" w:rsidP="002A5D49">
                  <w:pPr>
                    <w:rPr>
                      <w:rFonts w:cs="Arial"/>
                      <w:i/>
                      <w:snapToGrid w:val="0"/>
                      <w:sz w:val="20"/>
                    </w:rPr>
                  </w:pPr>
                </w:p>
              </w:tc>
              <w:tc>
                <w:tcPr>
                  <w:tcW w:w="1635" w:type="dxa"/>
                </w:tcPr>
                <w:p w:rsidR="00CC4C62" w:rsidRPr="00FA236E" w:rsidRDefault="00CC4C62" w:rsidP="002A5D49">
                  <w:pPr>
                    <w:rPr>
                      <w:rFonts w:cs="Arial"/>
                      <w:i/>
                      <w:snapToGrid w:val="0"/>
                      <w:sz w:val="20"/>
                    </w:rPr>
                  </w:pPr>
                </w:p>
              </w:tc>
              <w:tc>
                <w:tcPr>
                  <w:tcW w:w="2270" w:type="dxa"/>
                  <w:shd w:val="clear" w:color="auto" w:fill="auto"/>
                </w:tcPr>
                <w:p w:rsidR="00CC4C62" w:rsidRPr="00FA236E" w:rsidRDefault="00CC4C62" w:rsidP="002A5D49">
                  <w:pPr>
                    <w:rPr>
                      <w:rFonts w:cs="Arial"/>
                      <w:i/>
                      <w:snapToGrid w:val="0"/>
                      <w:sz w:val="20"/>
                    </w:rPr>
                  </w:pPr>
                </w:p>
              </w:tc>
              <w:tc>
                <w:tcPr>
                  <w:tcW w:w="1311" w:type="dxa"/>
                  <w:vAlign w:val="center"/>
                </w:tcPr>
                <w:p w:rsidR="00CC4C62" w:rsidRPr="00FA236E" w:rsidRDefault="00CC4C62" w:rsidP="00D8708F">
                  <w:pPr>
                    <w:jc w:val="center"/>
                    <w:rPr>
                      <w:rFonts w:cs="Arial"/>
                      <w:i/>
                      <w:snapToGrid w:val="0"/>
                      <w:sz w:val="20"/>
                    </w:rPr>
                  </w:pPr>
                </w:p>
              </w:tc>
              <w:tc>
                <w:tcPr>
                  <w:tcW w:w="1311" w:type="dxa"/>
                </w:tcPr>
                <w:p w:rsidR="00CC4C62" w:rsidRPr="00FA236E" w:rsidRDefault="00CC4C62" w:rsidP="00D8708F">
                  <w:pPr>
                    <w:jc w:val="center"/>
                    <w:rPr>
                      <w:rFonts w:cs="Arial"/>
                      <w:i/>
                      <w:snapToGrid w:val="0"/>
                      <w:sz w:val="20"/>
                    </w:rPr>
                  </w:pPr>
                </w:p>
              </w:tc>
            </w:tr>
            <w:tr w:rsidR="00CC4C62" w:rsidRPr="00FA236E" w:rsidTr="00A37868">
              <w:tc>
                <w:tcPr>
                  <w:tcW w:w="1095" w:type="dxa"/>
                  <w:shd w:val="clear" w:color="auto" w:fill="auto"/>
                </w:tcPr>
                <w:p w:rsidR="00CC4C62" w:rsidRPr="00FA236E" w:rsidRDefault="00CC4C62" w:rsidP="002A5D49">
                  <w:pPr>
                    <w:rPr>
                      <w:rFonts w:cs="Arial"/>
                      <w:i/>
                      <w:snapToGrid w:val="0"/>
                      <w:sz w:val="20"/>
                    </w:rPr>
                  </w:pPr>
                </w:p>
              </w:tc>
              <w:tc>
                <w:tcPr>
                  <w:tcW w:w="1635" w:type="dxa"/>
                </w:tcPr>
                <w:p w:rsidR="00CC4C62" w:rsidRPr="00FA236E" w:rsidRDefault="00CC4C62" w:rsidP="002A5D49">
                  <w:pPr>
                    <w:rPr>
                      <w:rFonts w:cs="Arial"/>
                      <w:i/>
                      <w:snapToGrid w:val="0"/>
                      <w:sz w:val="20"/>
                    </w:rPr>
                  </w:pPr>
                </w:p>
              </w:tc>
              <w:tc>
                <w:tcPr>
                  <w:tcW w:w="2270" w:type="dxa"/>
                  <w:shd w:val="clear" w:color="auto" w:fill="auto"/>
                </w:tcPr>
                <w:p w:rsidR="00CC4C62" w:rsidRPr="00FA236E" w:rsidRDefault="00CC4C62" w:rsidP="002A5D49">
                  <w:pPr>
                    <w:rPr>
                      <w:rFonts w:cs="Arial"/>
                      <w:i/>
                      <w:snapToGrid w:val="0"/>
                      <w:sz w:val="20"/>
                    </w:rPr>
                  </w:pPr>
                </w:p>
              </w:tc>
              <w:tc>
                <w:tcPr>
                  <w:tcW w:w="1311" w:type="dxa"/>
                  <w:vAlign w:val="center"/>
                </w:tcPr>
                <w:p w:rsidR="00CC4C62" w:rsidRPr="00FA236E" w:rsidRDefault="00CC4C62" w:rsidP="00D8708F">
                  <w:pPr>
                    <w:jc w:val="center"/>
                    <w:rPr>
                      <w:rFonts w:cs="Arial"/>
                      <w:i/>
                      <w:snapToGrid w:val="0"/>
                      <w:sz w:val="20"/>
                    </w:rPr>
                  </w:pPr>
                </w:p>
              </w:tc>
              <w:tc>
                <w:tcPr>
                  <w:tcW w:w="1311" w:type="dxa"/>
                </w:tcPr>
                <w:p w:rsidR="00CC4C62" w:rsidRPr="00FA236E" w:rsidRDefault="00CC4C62" w:rsidP="00D8708F">
                  <w:pPr>
                    <w:jc w:val="center"/>
                    <w:rPr>
                      <w:rFonts w:cs="Arial"/>
                      <w:i/>
                      <w:snapToGrid w:val="0"/>
                      <w:sz w:val="20"/>
                    </w:rPr>
                  </w:pPr>
                </w:p>
              </w:tc>
            </w:tr>
            <w:tr w:rsidR="00CC4C62" w:rsidRPr="00FA236E" w:rsidTr="00A37868">
              <w:tc>
                <w:tcPr>
                  <w:tcW w:w="1095" w:type="dxa"/>
                  <w:shd w:val="clear" w:color="auto" w:fill="auto"/>
                </w:tcPr>
                <w:p w:rsidR="00CC4C62" w:rsidRPr="00FA236E" w:rsidRDefault="00CC4C62" w:rsidP="002A5D49">
                  <w:pPr>
                    <w:rPr>
                      <w:rFonts w:cs="Arial"/>
                      <w:i/>
                      <w:snapToGrid w:val="0"/>
                      <w:sz w:val="20"/>
                    </w:rPr>
                  </w:pPr>
                </w:p>
              </w:tc>
              <w:tc>
                <w:tcPr>
                  <w:tcW w:w="1635" w:type="dxa"/>
                </w:tcPr>
                <w:p w:rsidR="00CC4C62" w:rsidRPr="00FA236E" w:rsidRDefault="00CC4C62" w:rsidP="002A5D49">
                  <w:pPr>
                    <w:rPr>
                      <w:rFonts w:cs="Arial"/>
                      <w:i/>
                      <w:snapToGrid w:val="0"/>
                      <w:sz w:val="20"/>
                    </w:rPr>
                  </w:pPr>
                </w:p>
              </w:tc>
              <w:tc>
                <w:tcPr>
                  <w:tcW w:w="2270" w:type="dxa"/>
                  <w:shd w:val="clear" w:color="auto" w:fill="auto"/>
                </w:tcPr>
                <w:p w:rsidR="00CC4C62" w:rsidRPr="00FA236E" w:rsidRDefault="00CC4C62" w:rsidP="002A5D49">
                  <w:pPr>
                    <w:rPr>
                      <w:rFonts w:cs="Arial"/>
                      <w:i/>
                      <w:snapToGrid w:val="0"/>
                      <w:sz w:val="20"/>
                    </w:rPr>
                  </w:pPr>
                </w:p>
              </w:tc>
              <w:tc>
                <w:tcPr>
                  <w:tcW w:w="1311" w:type="dxa"/>
                  <w:vAlign w:val="center"/>
                </w:tcPr>
                <w:p w:rsidR="00CC4C62" w:rsidRPr="00FA236E" w:rsidRDefault="00CC4C62" w:rsidP="00D8708F">
                  <w:pPr>
                    <w:jc w:val="center"/>
                    <w:rPr>
                      <w:rFonts w:cs="Arial"/>
                      <w:i/>
                      <w:snapToGrid w:val="0"/>
                      <w:sz w:val="20"/>
                    </w:rPr>
                  </w:pPr>
                </w:p>
              </w:tc>
              <w:tc>
                <w:tcPr>
                  <w:tcW w:w="1311" w:type="dxa"/>
                </w:tcPr>
                <w:p w:rsidR="00CC4C62" w:rsidRPr="00FA236E" w:rsidRDefault="00CC4C62" w:rsidP="00D8708F">
                  <w:pPr>
                    <w:jc w:val="center"/>
                    <w:rPr>
                      <w:rFonts w:cs="Arial"/>
                      <w:i/>
                      <w:snapToGrid w:val="0"/>
                      <w:sz w:val="20"/>
                    </w:rPr>
                  </w:pPr>
                </w:p>
              </w:tc>
            </w:tr>
          </w:tbl>
          <w:p w:rsidR="00E841A8" w:rsidRDefault="00E841A8" w:rsidP="002A5D49">
            <w:pPr>
              <w:rPr>
                <w:rFonts w:cs="Arial"/>
                <w:i/>
                <w:snapToGrid w:val="0"/>
                <w:sz w:val="20"/>
              </w:rPr>
            </w:pPr>
          </w:p>
          <w:p w:rsidR="005B27DA" w:rsidRDefault="005B27DA" w:rsidP="002A5D49">
            <w:pPr>
              <w:rPr>
                <w:rFonts w:cs="Arial"/>
                <w:i/>
                <w:snapToGrid w:val="0"/>
                <w:sz w:val="20"/>
              </w:rPr>
            </w:pPr>
          </w:p>
          <w:p w:rsidR="005B27DA" w:rsidRDefault="005B27DA" w:rsidP="002A5D49">
            <w:pPr>
              <w:rPr>
                <w:rFonts w:cs="Arial"/>
                <w:i/>
                <w:snapToGrid w:val="0"/>
                <w:sz w:val="20"/>
              </w:rPr>
            </w:pPr>
          </w:p>
          <w:p w:rsidR="005B27DA" w:rsidRPr="005B27DA" w:rsidRDefault="005B27DA" w:rsidP="002A5D49">
            <w:pPr>
              <w:rPr>
                <w:rFonts w:cs="Arial"/>
                <w:snapToGrid w:val="0"/>
                <w:sz w:val="20"/>
              </w:rPr>
            </w:pPr>
            <w:r>
              <w:rPr>
                <w:rFonts w:cs="Arial"/>
                <w:snapToGrid w:val="0"/>
                <w:sz w:val="20"/>
              </w:rPr>
              <w:t>Résumé :</w:t>
            </w:r>
          </w:p>
        </w:tc>
      </w:tr>
      <w:tr w:rsidR="00E841A8" w:rsidRPr="00C22FD5" w:rsidTr="007A224A">
        <w:tc>
          <w:tcPr>
            <w:tcW w:w="3545" w:type="dxa"/>
            <w:vAlign w:val="center"/>
          </w:tcPr>
          <w:p w:rsidR="00E841A8" w:rsidRDefault="00E841A8" w:rsidP="002A5D49">
            <w:pPr>
              <w:rPr>
                <w:rFonts w:cs="Arial"/>
                <w:snapToGrid w:val="0"/>
                <w:sz w:val="20"/>
              </w:rPr>
            </w:pPr>
            <w:r w:rsidRPr="00743D4A">
              <w:rPr>
                <w:rFonts w:cs="Arial"/>
                <w:b/>
                <w:snapToGrid w:val="0"/>
                <w:sz w:val="20"/>
              </w:rPr>
              <w:t>2</w:t>
            </w:r>
            <w:r w:rsidR="00743D4A">
              <w:rPr>
                <w:rFonts w:cs="Arial"/>
                <w:b/>
                <w:snapToGrid w:val="0"/>
                <w:sz w:val="20"/>
              </w:rPr>
              <w:t>.</w:t>
            </w:r>
            <w:r>
              <w:rPr>
                <w:rFonts w:cs="Arial"/>
                <w:snapToGrid w:val="0"/>
                <w:sz w:val="20"/>
              </w:rPr>
              <w:t xml:space="preserve"> </w:t>
            </w:r>
            <w:r w:rsidRPr="00C22FD5">
              <w:rPr>
                <w:rFonts w:cs="Arial"/>
                <w:snapToGrid w:val="0"/>
                <w:sz w:val="20"/>
              </w:rPr>
              <w:t>Au moins un des chirurgiens qui participent au traitement du patient assiste, soit physiquement soit par visioconférence, à la réunion de concertation pluridisciplinaire au cours de laquelle le dossier du patient est présenté.</w:t>
            </w:r>
          </w:p>
          <w:p w:rsidR="00E841A8" w:rsidRPr="00C22FD5" w:rsidRDefault="00E841A8" w:rsidP="002A5D49">
            <w:pPr>
              <w:rPr>
                <w:rFonts w:cs="Arial"/>
                <w:sz w:val="20"/>
              </w:rPr>
            </w:pPr>
          </w:p>
        </w:tc>
        <w:tc>
          <w:tcPr>
            <w:tcW w:w="2835" w:type="dxa"/>
            <w:vAlign w:val="center"/>
          </w:tcPr>
          <w:p w:rsidR="00E841A8" w:rsidRPr="009C6417" w:rsidRDefault="00E841A8" w:rsidP="002A5D49">
            <w:pPr>
              <w:ind w:left="720"/>
              <w:rPr>
                <w:rFonts w:cs="Arial"/>
                <w:snapToGrid w:val="0"/>
                <w:sz w:val="20"/>
              </w:rPr>
            </w:pPr>
          </w:p>
          <w:p w:rsidR="00E841A8" w:rsidRDefault="00E841A8" w:rsidP="004136E5">
            <w:pPr>
              <w:rPr>
                <w:rFonts w:cs="Arial"/>
                <w:snapToGrid w:val="0"/>
                <w:sz w:val="20"/>
              </w:rPr>
            </w:pPr>
            <w:r w:rsidRPr="009C6417">
              <w:rPr>
                <w:rFonts w:cs="Arial"/>
                <w:snapToGrid w:val="0"/>
                <w:sz w:val="20"/>
              </w:rPr>
              <w:t>Nombre de RCP auxquelles au moins un chirurgien de l’é</w:t>
            </w:r>
            <w:r>
              <w:rPr>
                <w:rFonts w:cs="Arial"/>
                <w:snapToGrid w:val="0"/>
                <w:sz w:val="20"/>
              </w:rPr>
              <w:t xml:space="preserve">tablissement a participé en </w:t>
            </w:r>
            <w:r w:rsidR="00CA1CB6" w:rsidRPr="00CC4C62">
              <w:rPr>
                <w:rFonts w:cs="Arial"/>
                <w:snapToGrid w:val="0"/>
                <w:sz w:val="20"/>
              </w:rPr>
              <w:t>2016</w:t>
            </w:r>
            <w:r w:rsidR="00CA1CB6">
              <w:rPr>
                <w:rFonts w:cs="Arial"/>
                <w:snapToGrid w:val="0"/>
                <w:sz w:val="20"/>
              </w:rPr>
              <w:t xml:space="preserve"> et </w:t>
            </w:r>
            <w:r w:rsidRPr="004136E5">
              <w:rPr>
                <w:rFonts w:cs="Arial"/>
                <w:snapToGrid w:val="0"/>
                <w:sz w:val="20"/>
              </w:rPr>
              <w:t>2017</w:t>
            </w:r>
          </w:p>
          <w:p w:rsidR="00E841A8" w:rsidRDefault="00E841A8" w:rsidP="00CF7A76">
            <w:pPr>
              <w:ind w:left="720"/>
              <w:rPr>
                <w:rFonts w:cs="Arial"/>
                <w:snapToGrid w:val="0"/>
                <w:sz w:val="20"/>
              </w:rPr>
            </w:pPr>
          </w:p>
          <w:p w:rsidR="00E841A8" w:rsidRPr="009C6417" w:rsidRDefault="00E841A8" w:rsidP="00CF7A76">
            <w:pPr>
              <w:ind w:left="720"/>
              <w:rPr>
                <w:rFonts w:cs="Arial"/>
                <w:snapToGrid w:val="0"/>
                <w:sz w:val="20"/>
              </w:rPr>
            </w:pPr>
          </w:p>
          <w:p w:rsidR="00E841A8" w:rsidRPr="009C6417" w:rsidRDefault="00E841A8" w:rsidP="004136E5">
            <w:pPr>
              <w:rPr>
                <w:rFonts w:cs="Arial"/>
                <w:snapToGrid w:val="0"/>
                <w:sz w:val="20"/>
              </w:rPr>
            </w:pPr>
            <w:r w:rsidRPr="004136E5">
              <w:rPr>
                <w:rFonts w:cs="Arial"/>
                <w:snapToGrid w:val="0"/>
                <w:sz w:val="20"/>
              </w:rPr>
              <w:t>A titre indicatif, nombre de RCP auxquelles chaque chirurgien a participé en 201</w:t>
            </w:r>
            <w:r w:rsidR="00CA1CB6">
              <w:rPr>
                <w:rFonts w:cs="Arial"/>
                <w:snapToGrid w:val="0"/>
                <w:sz w:val="20"/>
              </w:rPr>
              <w:t>6</w:t>
            </w:r>
            <w:r w:rsidR="00786144">
              <w:rPr>
                <w:rFonts w:cs="Arial"/>
                <w:snapToGrid w:val="0"/>
                <w:sz w:val="20"/>
              </w:rPr>
              <w:t xml:space="preserve"> et 201</w:t>
            </w:r>
            <w:r w:rsidR="00CA1CB6">
              <w:rPr>
                <w:rFonts w:cs="Arial"/>
                <w:snapToGrid w:val="0"/>
                <w:sz w:val="20"/>
              </w:rPr>
              <w:t>7</w:t>
            </w:r>
          </w:p>
          <w:p w:rsidR="00E841A8" w:rsidRDefault="00E841A8" w:rsidP="002A5D49">
            <w:pPr>
              <w:ind w:left="720"/>
              <w:rPr>
                <w:rFonts w:cs="Arial"/>
                <w:snapToGrid w:val="0"/>
                <w:sz w:val="20"/>
              </w:rPr>
            </w:pPr>
          </w:p>
          <w:p w:rsidR="00BA0A23" w:rsidRDefault="00BA0A23" w:rsidP="002A5D49">
            <w:pPr>
              <w:ind w:left="720"/>
              <w:rPr>
                <w:rFonts w:cs="Arial"/>
                <w:snapToGrid w:val="0"/>
                <w:sz w:val="20"/>
              </w:rPr>
            </w:pPr>
          </w:p>
          <w:p w:rsidR="00BA0A23" w:rsidRDefault="00BA0A23" w:rsidP="002A5D49">
            <w:pPr>
              <w:ind w:left="720"/>
              <w:rPr>
                <w:rFonts w:cs="Arial"/>
                <w:snapToGrid w:val="0"/>
                <w:sz w:val="20"/>
              </w:rPr>
            </w:pPr>
          </w:p>
          <w:p w:rsidR="00BA0A23" w:rsidRDefault="00BA0A23" w:rsidP="002A5D49">
            <w:pPr>
              <w:ind w:left="720"/>
              <w:rPr>
                <w:rFonts w:cs="Arial"/>
                <w:snapToGrid w:val="0"/>
                <w:sz w:val="20"/>
              </w:rPr>
            </w:pPr>
          </w:p>
          <w:p w:rsidR="00BA0A23" w:rsidRDefault="00BA0A23" w:rsidP="002A5D49">
            <w:pPr>
              <w:ind w:left="720"/>
              <w:rPr>
                <w:rFonts w:cs="Arial"/>
                <w:snapToGrid w:val="0"/>
                <w:sz w:val="20"/>
              </w:rPr>
            </w:pPr>
          </w:p>
          <w:p w:rsidR="00BA0A23" w:rsidRPr="009C6417" w:rsidRDefault="00BA0A23" w:rsidP="002A5D49">
            <w:pPr>
              <w:ind w:left="720"/>
              <w:rPr>
                <w:rFonts w:cs="Arial"/>
                <w:snapToGrid w:val="0"/>
                <w:sz w:val="20"/>
              </w:rPr>
            </w:pPr>
          </w:p>
        </w:tc>
        <w:tc>
          <w:tcPr>
            <w:tcW w:w="90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968"/>
              <w:gridCol w:w="2284"/>
              <w:gridCol w:w="3145"/>
            </w:tblGrid>
            <w:tr w:rsidR="004136E5" w:rsidRPr="00FA236E" w:rsidTr="00FA236E">
              <w:tc>
                <w:tcPr>
                  <w:tcW w:w="0" w:type="auto"/>
                  <w:shd w:val="clear" w:color="auto" w:fill="auto"/>
                </w:tcPr>
                <w:p w:rsidR="004136E5" w:rsidRPr="00FA236E" w:rsidRDefault="004136E5" w:rsidP="00FA236E">
                  <w:pPr>
                    <w:rPr>
                      <w:rFonts w:cs="Arial"/>
                      <w:i/>
                      <w:snapToGrid w:val="0"/>
                      <w:sz w:val="20"/>
                    </w:rPr>
                  </w:pPr>
                  <w:r w:rsidRPr="00FA236E">
                    <w:rPr>
                      <w:rFonts w:cs="Arial"/>
                      <w:i/>
                      <w:snapToGrid w:val="0"/>
                      <w:sz w:val="20"/>
                    </w:rPr>
                    <w:t xml:space="preserve">Nom et prénom </w:t>
                  </w:r>
                </w:p>
                <w:p w:rsidR="004136E5" w:rsidRPr="00FA236E" w:rsidRDefault="004136E5" w:rsidP="00FA236E">
                  <w:pPr>
                    <w:rPr>
                      <w:rFonts w:cs="Arial"/>
                      <w:i/>
                      <w:snapToGrid w:val="0"/>
                      <w:sz w:val="20"/>
                    </w:rPr>
                  </w:pPr>
                  <w:r w:rsidRPr="00FA236E">
                    <w:rPr>
                      <w:rFonts w:cs="Arial"/>
                      <w:i/>
                      <w:snapToGrid w:val="0"/>
                      <w:sz w:val="20"/>
                    </w:rPr>
                    <w:t xml:space="preserve">du chirurgien </w:t>
                  </w:r>
                </w:p>
              </w:tc>
              <w:tc>
                <w:tcPr>
                  <w:tcW w:w="0" w:type="auto"/>
                  <w:shd w:val="clear" w:color="auto" w:fill="auto"/>
                </w:tcPr>
                <w:p w:rsidR="004136E5" w:rsidRPr="00FA236E" w:rsidRDefault="004136E5" w:rsidP="00FA236E">
                  <w:pPr>
                    <w:rPr>
                      <w:rFonts w:cs="Arial"/>
                      <w:i/>
                      <w:snapToGrid w:val="0"/>
                      <w:sz w:val="20"/>
                    </w:rPr>
                  </w:pPr>
                  <w:r w:rsidRPr="00FA236E">
                    <w:rPr>
                      <w:rFonts w:cs="Arial"/>
                      <w:i/>
                      <w:snapToGrid w:val="0"/>
                      <w:sz w:val="20"/>
                    </w:rPr>
                    <w:t xml:space="preserve"> Nombre de RCP dédiée</w:t>
                  </w:r>
                </w:p>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743D4A">
                  <w:pPr>
                    <w:rPr>
                      <w:rFonts w:cs="Arial"/>
                      <w:i/>
                      <w:snapToGrid w:val="0"/>
                      <w:sz w:val="20"/>
                    </w:rPr>
                  </w:pPr>
                  <w:r w:rsidRPr="00FA236E">
                    <w:rPr>
                      <w:rFonts w:cs="Arial"/>
                      <w:i/>
                      <w:snapToGrid w:val="0"/>
                      <w:sz w:val="20"/>
                    </w:rPr>
                    <w:t xml:space="preserve">Nombre de RCP multi organe </w:t>
                  </w:r>
                </w:p>
              </w:tc>
              <w:tc>
                <w:tcPr>
                  <w:tcW w:w="3145" w:type="dxa"/>
                  <w:shd w:val="clear" w:color="auto" w:fill="auto"/>
                </w:tcPr>
                <w:p w:rsidR="004136E5" w:rsidRPr="00FA236E" w:rsidRDefault="004136E5" w:rsidP="00FA236E">
                  <w:pPr>
                    <w:rPr>
                      <w:rFonts w:cs="Arial"/>
                      <w:i/>
                      <w:snapToGrid w:val="0"/>
                      <w:sz w:val="20"/>
                    </w:rPr>
                  </w:pPr>
                  <w:r w:rsidRPr="00FA236E">
                    <w:rPr>
                      <w:rFonts w:cs="Arial"/>
                      <w:i/>
                      <w:snapToGrid w:val="0"/>
                      <w:sz w:val="20"/>
                    </w:rPr>
                    <w:t xml:space="preserve">Diplôme de chirurgien </w:t>
                  </w:r>
                </w:p>
                <w:p w:rsidR="004136E5" w:rsidRPr="00FA236E" w:rsidRDefault="004136E5" w:rsidP="00FA236E">
                  <w:pPr>
                    <w:rPr>
                      <w:rFonts w:cs="Arial"/>
                      <w:i/>
                      <w:snapToGrid w:val="0"/>
                      <w:sz w:val="20"/>
                    </w:rPr>
                  </w:pPr>
                  <w:r w:rsidRPr="00FA236E">
                    <w:rPr>
                      <w:rFonts w:cs="Arial"/>
                      <w:i/>
                      <w:snapToGrid w:val="0"/>
                      <w:sz w:val="20"/>
                    </w:rPr>
                    <w:t>Ou DES (intitulé, date)</w:t>
                  </w:r>
                </w:p>
                <w:p w:rsidR="004136E5" w:rsidRPr="00FA236E" w:rsidRDefault="004136E5" w:rsidP="00FA236E">
                  <w:pPr>
                    <w:rPr>
                      <w:rFonts w:cs="Arial"/>
                      <w:i/>
                      <w:snapToGrid w:val="0"/>
                      <w:sz w:val="20"/>
                    </w:rPr>
                  </w:pPr>
                  <w:r w:rsidRPr="00FA236E">
                    <w:rPr>
                      <w:rFonts w:cs="Arial"/>
                      <w:i/>
                      <w:snapToGrid w:val="0"/>
                      <w:sz w:val="20"/>
                    </w:rPr>
                    <w:t xml:space="preserve">Diplôme complémentaire(s) </w:t>
                  </w:r>
                </w:p>
              </w:tc>
            </w:tr>
            <w:tr w:rsidR="004136E5" w:rsidRPr="00FA236E" w:rsidTr="00FA236E">
              <w:tc>
                <w:tcPr>
                  <w:tcW w:w="0" w:type="auto"/>
                  <w:shd w:val="clear" w:color="auto" w:fill="auto"/>
                </w:tcPr>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FA236E">
                  <w:pPr>
                    <w:rPr>
                      <w:rFonts w:cs="Arial"/>
                      <w:i/>
                      <w:snapToGrid w:val="0"/>
                      <w:sz w:val="20"/>
                    </w:rPr>
                  </w:pPr>
                </w:p>
              </w:tc>
              <w:tc>
                <w:tcPr>
                  <w:tcW w:w="3145" w:type="dxa"/>
                  <w:shd w:val="clear" w:color="auto" w:fill="auto"/>
                </w:tcPr>
                <w:p w:rsidR="004136E5" w:rsidRPr="00FA236E" w:rsidRDefault="004136E5" w:rsidP="00FA236E">
                  <w:pPr>
                    <w:rPr>
                      <w:rFonts w:cs="Arial"/>
                      <w:i/>
                      <w:snapToGrid w:val="0"/>
                      <w:sz w:val="20"/>
                    </w:rPr>
                  </w:pPr>
                </w:p>
              </w:tc>
            </w:tr>
            <w:tr w:rsidR="004136E5" w:rsidRPr="00FA236E" w:rsidTr="00FA236E">
              <w:tc>
                <w:tcPr>
                  <w:tcW w:w="0" w:type="auto"/>
                  <w:shd w:val="clear" w:color="auto" w:fill="auto"/>
                </w:tcPr>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FA236E">
                  <w:pPr>
                    <w:rPr>
                      <w:rFonts w:cs="Arial"/>
                      <w:i/>
                      <w:snapToGrid w:val="0"/>
                      <w:sz w:val="20"/>
                    </w:rPr>
                  </w:pPr>
                </w:p>
              </w:tc>
              <w:tc>
                <w:tcPr>
                  <w:tcW w:w="3145" w:type="dxa"/>
                  <w:shd w:val="clear" w:color="auto" w:fill="auto"/>
                </w:tcPr>
                <w:p w:rsidR="004136E5" w:rsidRPr="00FA236E" w:rsidRDefault="004136E5" w:rsidP="00FA236E">
                  <w:pPr>
                    <w:rPr>
                      <w:rFonts w:cs="Arial"/>
                      <w:i/>
                      <w:snapToGrid w:val="0"/>
                      <w:sz w:val="20"/>
                    </w:rPr>
                  </w:pPr>
                </w:p>
              </w:tc>
            </w:tr>
            <w:tr w:rsidR="004136E5" w:rsidRPr="00FA236E" w:rsidTr="00FA236E">
              <w:tc>
                <w:tcPr>
                  <w:tcW w:w="0" w:type="auto"/>
                  <w:shd w:val="clear" w:color="auto" w:fill="auto"/>
                </w:tcPr>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FA236E">
                  <w:pPr>
                    <w:rPr>
                      <w:rFonts w:cs="Arial"/>
                      <w:i/>
                      <w:snapToGrid w:val="0"/>
                      <w:sz w:val="20"/>
                    </w:rPr>
                  </w:pPr>
                </w:p>
              </w:tc>
              <w:tc>
                <w:tcPr>
                  <w:tcW w:w="3145" w:type="dxa"/>
                  <w:shd w:val="clear" w:color="auto" w:fill="auto"/>
                </w:tcPr>
                <w:p w:rsidR="004136E5" w:rsidRPr="00FA236E" w:rsidRDefault="004136E5" w:rsidP="00FA236E">
                  <w:pPr>
                    <w:rPr>
                      <w:rFonts w:cs="Arial"/>
                      <w:i/>
                      <w:snapToGrid w:val="0"/>
                      <w:sz w:val="20"/>
                    </w:rPr>
                  </w:pPr>
                </w:p>
              </w:tc>
            </w:tr>
            <w:tr w:rsidR="004136E5" w:rsidRPr="00FA236E" w:rsidTr="00FA236E">
              <w:tc>
                <w:tcPr>
                  <w:tcW w:w="0" w:type="auto"/>
                  <w:shd w:val="clear" w:color="auto" w:fill="auto"/>
                </w:tcPr>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FA236E">
                  <w:pPr>
                    <w:rPr>
                      <w:rFonts w:cs="Arial"/>
                      <w:i/>
                      <w:snapToGrid w:val="0"/>
                      <w:sz w:val="20"/>
                    </w:rPr>
                  </w:pPr>
                </w:p>
              </w:tc>
              <w:tc>
                <w:tcPr>
                  <w:tcW w:w="0" w:type="auto"/>
                  <w:shd w:val="clear" w:color="auto" w:fill="auto"/>
                </w:tcPr>
                <w:p w:rsidR="004136E5" w:rsidRPr="00FA236E" w:rsidRDefault="004136E5" w:rsidP="00FA236E">
                  <w:pPr>
                    <w:rPr>
                      <w:rFonts w:cs="Arial"/>
                      <w:i/>
                      <w:snapToGrid w:val="0"/>
                      <w:sz w:val="20"/>
                    </w:rPr>
                  </w:pPr>
                </w:p>
              </w:tc>
              <w:tc>
                <w:tcPr>
                  <w:tcW w:w="3145" w:type="dxa"/>
                  <w:shd w:val="clear" w:color="auto" w:fill="auto"/>
                </w:tcPr>
                <w:p w:rsidR="004136E5" w:rsidRPr="00FA236E" w:rsidRDefault="004136E5" w:rsidP="00FA236E">
                  <w:pPr>
                    <w:rPr>
                      <w:rFonts w:cs="Arial"/>
                      <w:i/>
                      <w:snapToGrid w:val="0"/>
                      <w:sz w:val="20"/>
                    </w:rPr>
                  </w:pPr>
                </w:p>
              </w:tc>
            </w:tr>
          </w:tbl>
          <w:p w:rsidR="00E841A8" w:rsidRDefault="00E841A8" w:rsidP="002A5D49">
            <w:pPr>
              <w:ind w:left="720"/>
              <w:rPr>
                <w:rFonts w:cs="Arial"/>
                <w:snapToGrid w:val="0"/>
                <w:sz w:val="20"/>
              </w:rPr>
            </w:pPr>
          </w:p>
          <w:p w:rsidR="004136E5" w:rsidRDefault="004136E5" w:rsidP="002A5D49">
            <w:pPr>
              <w:ind w:left="720"/>
              <w:rPr>
                <w:rFonts w:cs="Arial"/>
                <w:snapToGrid w:val="0"/>
                <w:sz w:val="20"/>
              </w:rPr>
            </w:pPr>
          </w:p>
          <w:p w:rsidR="004136E5" w:rsidRDefault="004136E5"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Pr="009C6417" w:rsidRDefault="00296533" w:rsidP="002A5D49">
            <w:pPr>
              <w:ind w:left="720"/>
              <w:rPr>
                <w:rFonts w:cs="Arial"/>
                <w:snapToGrid w:val="0"/>
                <w:sz w:val="20"/>
              </w:rPr>
            </w:pPr>
          </w:p>
        </w:tc>
      </w:tr>
      <w:tr w:rsidR="00E841A8" w:rsidRPr="00C22FD5" w:rsidTr="00A6689E">
        <w:trPr>
          <w:trHeight w:val="2117"/>
        </w:trPr>
        <w:tc>
          <w:tcPr>
            <w:tcW w:w="3545" w:type="dxa"/>
            <w:vAlign w:val="center"/>
          </w:tcPr>
          <w:p w:rsidR="00E841A8" w:rsidRDefault="00E841A8" w:rsidP="002A5D49">
            <w:pPr>
              <w:rPr>
                <w:rFonts w:cs="Arial"/>
                <w:snapToGrid w:val="0"/>
                <w:sz w:val="20"/>
              </w:rPr>
            </w:pPr>
          </w:p>
          <w:p w:rsidR="00E841A8" w:rsidRDefault="00E841A8" w:rsidP="007021AC">
            <w:pPr>
              <w:rPr>
                <w:rFonts w:cs="Arial"/>
                <w:snapToGrid w:val="0"/>
                <w:sz w:val="20"/>
              </w:rPr>
            </w:pPr>
            <w:r w:rsidRPr="00743D4A">
              <w:rPr>
                <w:rFonts w:cs="Arial"/>
                <w:b/>
                <w:snapToGrid w:val="0"/>
                <w:sz w:val="20"/>
              </w:rPr>
              <w:t>3</w:t>
            </w:r>
            <w:r w:rsidR="00743D4A" w:rsidRPr="00743D4A">
              <w:rPr>
                <w:rFonts w:cs="Arial"/>
                <w:b/>
                <w:snapToGrid w:val="0"/>
                <w:sz w:val="20"/>
              </w:rPr>
              <w:t>.</w:t>
            </w:r>
            <w:r>
              <w:rPr>
                <w:rFonts w:cs="Arial"/>
                <w:snapToGrid w:val="0"/>
                <w:sz w:val="20"/>
              </w:rPr>
              <w:t xml:space="preserve"> </w:t>
            </w:r>
            <w:r w:rsidRPr="00C22FD5">
              <w:rPr>
                <w:rFonts w:cs="Arial"/>
                <w:snapToGrid w:val="0"/>
                <w:sz w:val="20"/>
              </w:rPr>
              <w:t>Le dossier du patient contient nécessairement</w:t>
            </w:r>
            <w:r>
              <w:rPr>
                <w:rFonts w:cs="Arial"/>
                <w:snapToGrid w:val="0"/>
                <w:sz w:val="20"/>
              </w:rPr>
              <w:t> :</w:t>
            </w:r>
            <w:r w:rsidR="00743D4A">
              <w:rPr>
                <w:rFonts w:cs="Arial"/>
                <w:snapToGrid w:val="0"/>
                <w:sz w:val="20"/>
              </w:rPr>
              <w:t xml:space="preserve"> </w:t>
            </w:r>
            <w:r w:rsidRPr="00C22FD5">
              <w:rPr>
                <w:rFonts w:cs="Arial"/>
                <w:snapToGrid w:val="0"/>
                <w:sz w:val="20"/>
              </w:rPr>
              <w:t>le compte rendu de la réunion de concertation pluridisciplinaire,</w:t>
            </w:r>
            <w:r w:rsidR="00743D4A">
              <w:rPr>
                <w:rFonts w:cs="Arial"/>
                <w:snapToGrid w:val="0"/>
                <w:sz w:val="20"/>
              </w:rPr>
              <w:t xml:space="preserve"> ainsi qu’un compte rendu a</w:t>
            </w:r>
            <w:r w:rsidRPr="00C22FD5">
              <w:rPr>
                <w:rFonts w:cs="Arial"/>
                <w:snapToGrid w:val="0"/>
                <w:sz w:val="20"/>
              </w:rPr>
              <w:t>natomopathologique et</w:t>
            </w:r>
          </w:p>
          <w:p w:rsidR="00E841A8" w:rsidRDefault="00E841A8" w:rsidP="007021AC">
            <w:pPr>
              <w:rPr>
                <w:rFonts w:cs="Arial"/>
                <w:snapToGrid w:val="0"/>
                <w:sz w:val="20"/>
              </w:rPr>
            </w:pPr>
            <w:r w:rsidRPr="00C22FD5">
              <w:rPr>
                <w:rFonts w:cs="Arial"/>
                <w:snapToGrid w:val="0"/>
                <w:sz w:val="20"/>
              </w:rPr>
              <w:t>un compte rendu opératoire contenant au moins les éléments définis par l’Institut National du Cancer.</w:t>
            </w:r>
          </w:p>
          <w:p w:rsidR="00E841A8" w:rsidRDefault="00E841A8" w:rsidP="002A5D49">
            <w:pPr>
              <w:rPr>
                <w:rFonts w:cs="Arial"/>
                <w:sz w:val="20"/>
              </w:rPr>
            </w:pPr>
          </w:p>
          <w:p w:rsidR="00CF5BB2" w:rsidRDefault="00CF5BB2" w:rsidP="002A5D49">
            <w:pPr>
              <w:rPr>
                <w:rFonts w:cs="Arial"/>
                <w:sz w:val="20"/>
              </w:rPr>
            </w:pPr>
          </w:p>
          <w:p w:rsidR="00CF5BB2" w:rsidRDefault="00CF5BB2" w:rsidP="002A5D49">
            <w:pPr>
              <w:rPr>
                <w:rFonts w:cs="Arial"/>
                <w:sz w:val="20"/>
              </w:rPr>
            </w:pPr>
          </w:p>
          <w:p w:rsidR="00CF5BB2" w:rsidRPr="00C22FD5" w:rsidRDefault="00CF5BB2" w:rsidP="002A5D49">
            <w:pPr>
              <w:rPr>
                <w:rFonts w:cs="Arial"/>
                <w:sz w:val="20"/>
              </w:rPr>
            </w:pPr>
          </w:p>
        </w:tc>
        <w:tc>
          <w:tcPr>
            <w:tcW w:w="2835" w:type="dxa"/>
            <w:vAlign w:val="center"/>
          </w:tcPr>
          <w:p w:rsidR="00E841A8" w:rsidRDefault="00E841A8" w:rsidP="007021AC">
            <w:pPr>
              <w:rPr>
                <w:rFonts w:cs="Arial"/>
                <w:snapToGrid w:val="0"/>
                <w:sz w:val="20"/>
              </w:rPr>
            </w:pPr>
            <w:r w:rsidRPr="009C6417">
              <w:rPr>
                <w:rFonts w:cs="Arial"/>
                <w:snapToGrid w:val="0"/>
                <w:sz w:val="20"/>
              </w:rPr>
              <w:t>Evaluation du pourcentage de dossi</w:t>
            </w:r>
            <w:r>
              <w:rPr>
                <w:rFonts w:cs="Arial"/>
                <w:snapToGrid w:val="0"/>
                <w:sz w:val="20"/>
              </w:rPr>
              <w:t>ers patient</w:t>
            </w:r>
            <w:r w:rsidR="007021AC">
              <w:rPr>
                <w:rFonts w:cs="Arial"/>
                <w:snapToGrid w:val="0"/>
                <w:sz w:val="20"/>
              </w:rPr>
              <w:t xml:space="preserve">s </w:t>
            </w:r>
            <w:r>
              <w:rPr>
                <w:rFonts w:cs="Arial"/>
                <w:snapToGrid w:val="0"/>
                <w:sz w:val="20"/>
              </w:rPr>
              <w:t>présentés</w:t>
            </w:r>
            <w:r w:rsidRPr="009C6417">
              <w:rPr>
                <w:rFonts w:cs="Arial"/>
                <w:snapToGrid w:val="0"/>
                <w:sz w:val="20"/>
              </w:rPr>
              <w:t xml:space="preserve"> en RCP</w:t>
            </w:r>
            <w:r w:rsidR="00743D4A">
              <w:rPr>
                <w:rFonts w:cs="Arial"/>
                <w:snapToGrid w:val="0"/>
                <w:sz w:val="20"/>
              </w:rPr>
              <w:t xml:space="preserve"> avec </w:t>
            </w:r>
            <w:proofErr w:type="spellStart"/>
            <w:r w:rsidR="00743D4A">
              <w:rPr>
                <w:rFonts w:cs="Arial"/>
                <w:snapToGrid w:val="0"/>
                <w:sz w:val="20"/>
              </w:rPr>
              <w:t>anapath</w:t>
            </w:r>
            <w:proofErr w:type="spellEnd"/>
            <w:r w:rsidR="00743D4A">
              <w:rPr>
                <w:rFonts w:cs="Arial"/>
                <w:snapToGrid w:val="0"/>
                <w:sz w:val="20"/>
              </w:rPr>
              <w:t xml:space="preserve"> et compte rendu opératoire</w:t>
            </w:r>
          </w:p>
          <w:p w:rsidR="007021AC" w:rsidRPr="009C6417" w:rsidRDefault="007021AC" w:rsidP="007021AC">
            <w:pPr>
              <w:rPr>
                <w:rFonts w:cs="Arial"/>
                <w:snapToGrid w:val="0"/>
                <w:sz w:val="20"/>
              </w:rPr>
            </w:pPr>
          </w:p>
          <w:p w:rsidR="00E841A8" w:rsidRPr="009C6417" w:rsidRDefault="007021AC" w:rsidP="007021AC">
            <w:pPr>
              <w:rPr>
                <w:rFonts w:cs="Arial"/>
                <w:snapToGrid w:val="0"/>
                <w:sz w:val="20"/>
              </w:rPr>
            </w:pPr>
            <w:r>
              <w:rPr>
                <w:rFonts w:cs="Arial"/>
                <w:snapToGrid w:val="0"/>
                <w:sz w:val="20"/>
              </w:rPr>
              <w:t>Préciser si possible la s</w:t>
            </w:r>
            <w:r w:rsidR="00E841A8" w:rsidRPr="009C6417">
              <w:rPr>
                <w:rFonts w:cs="Arial"/>
                <w:snapToGrid w:val="0"/>
                <w:sz w:val="20"/>
              </w:rPr>
              <w:t>ource et méthodologie de l’évaluation</w:t>
            </w:r>
          </w:p>
          <w:p w:rsidR="00E841A8" w:rsidRPr="009C6417" w:rsidRDefault="00E841A8" w:rsidP="00596F3B">
            <w:pPr>
              <w:ind w:left="720"/>
              <w:rPr>
                <w:rFonts w:cs="Arial"/>
                <w:snapToGrid w:val="0"/>
                <w:sz w:val="20"/>
              </w:rPr>
            </w:pPr>
          </w:p>
        </w:tc>
        <w:tc>
          <w:tcPr>
            <w:tcW w:w="9072" w:type="dxa"/>
          </w:tcPr>
          <w:p w:rsidR="00E841A8" w:rsidRPr="00A23B37" w:rsidRDefault="00E841A8" w:rsidP="002A5D49">
            <w:pPr>
              <w:rPr>
                <w:rFonts w:cs="Arial"/>
                <w:snapToGrid w:val="0"/>
                <w:sz w:val="20"/>
                <w:u w:val="single"/>
              </w:rPr>
            </w:pPr>
          </w:p>
          <w:p w:rsidR="00A23B37" w:rsidRPr="00A23B37" w:rsidRDefault="00A23B37" w:rsidP="002A5D49">
            <w:pPr>
              <w:rPr>
                <w:rFonts w:cs="Arial"/>
                <w:snapToGrid w:val="0"/>
                <w:sz w:val="20"/>
                <w:u w:val="single"/>
              </w:rPr>
            </w:pPr>
            <w:r w:rsidRPr="00A23B37">
              <w:rPr>
                <w:rFonts w:cs="Arial"/>
                <w:snapToGrid w:val="0"/>
                <w:sz w:val="20"/>
                <w:u w:val="single"/>
              </w:rPr>
              <w:t xml:space="preserve">Réponse : </w:t>
            </w:r>
          </w:p>
          <w:p w:rsidR="00A23B37" w:rsidRDefault="00A23B37" w:rsidP="002A5D49">
            <w:pPr>
              <w:rPr>
                <w:rFonts w:cs="Arial"/>
                <w:snapToGrid w:val="0"/>
                <w:sz w:val="20"/>
              </w:rPr>
            </w:pPr>
          </w:p>
          <w:p w:rsidR="00A23B37" w:rsidRDefault="00A23B37" w:rsidP="002A5D49">
            <w:pPr>
              <w:rPr>
                <w:rFonts w:cs="Arial"/>
                <w:snapToGrid w:val="0"/>
                <w:sz w:val="20"/>
              </w:rPr>
            </w:pPr>
          </w:p>
          <w:p w:rsidR="00A23B37" w:rsidRDefault="00A23B37" w:rsidP="002A5D49">
            <w:pPr>
              <w:rPr>
                <w:rFonts w:cs="Arial"/>
                <w:snapToGrid w:val="0"/>
                <w:sz w:val="20"/>
              </w:rPr>
            </w:pPr>
          </w:p>
          <w:p w:rsidR="00A23B37" w:rsidRDefault="00A23B37" w:rsidP="002A5D49">
            <w:pPr>
              <w:rPr>
                <w:rFonts w:cs="Arial"/>
                <w:snapToGrid w:val="0"/>
                <w:sz w:val="20"/>
              </w:rPr>
            </w:pPr>
          </w:p>
          <w:p w:rsidR="007021AC" w:rsidRDefault="007021AC" w:rsidP="002A5D49">
            <w:pPr>
              <w:rPr>
                <w:rFonts w:cs="Arial"/>
                <w:snapToGrid w:val="0"/>
                <w:sz w:val="20"/>
              </w:rPr>
            </w:pPr>
            <w:r>
              <w:rPr>
                <w:rFonts w:cs="Arial"/>
                <w:snapToGrid w:val="0"/>
                <w:sz w:val="20"/>
              </w:rPr>
              <w:t xml:space="preserve">Nombre d’interventions chirurgicales annuelles en </w:t>
            </w:r>
            <w:r w:rsidR="00786144">
              <w:rPr>
                <w:rFonts w:cs="Arial"/>
                <w:snapToGrid w:val="0"/>
                <w:sz w:val="20"/>
              </w:rPr>
              <w:t xml:space="preserve">2016 et </w:t>
            </w:r>
            <w:r>
              <w:rPr>
                <w:rFonts w:cs="Arial"/>
                <w:snapToGrid w:val="0"/>
                <w:sz w:val="20"/>
              </w:rPr>
              <w:t>2017 : ….</w:t>
            </w:r>
          </w:p>
          <w:p w:rsidR="007021AC" w:rsidRPr="009C6417" w:rsidRDefault="007021AC" w:rsidP="00CA1CB6">
            <w:pPr>
              <w:rPr>
                <w:rFonts w:cs="Arial"/>
                <w:snapToGrid w:val="0"/>
                <w:sz w:val="20"/>
              </w:rPr>
            </w:pPr>
            <w:r>
              <w:rPr>
                <w:rFonts w:cs="Arial"/>
                <w:snapToGrid w:val="0"/>
                <w:sz w:val="20"/>
              </w:rPr>
              <w:t>Nombre de dossiers</w:t>
            </w:r>
            <w:r w:rsidR="00743D4A">
              <w:rPr>
                <w:rFonts w:cs="Arial"/>
                <w:snapToGrid w:val="0"/>
                <w:sz w:val="20"/>
              </w:rPr>
              <w:t xml:space="preserve"> complet</w:t>
            </w:r>
            <w:r w:rsidR="00786144">
              <w:rPr>
                <w:rFonts w:cs="Arial"/>
                <w:snapToGrid w:val="0"/>
                <w:sz w:val="20"/>
              </w:rPr>
              <w:t>s</w:t>
            </w:r>
            <w:r>
              <w:rPr>
                <w:rFonts w:cs="Arial"/>
                <w:snapToGrid w:val="0"/>
                <w:sz w:val="20"/>
              </w:rPr>
              <w:t xml:space="preserve"> présentés en RCP </w:t>
            </w:r>
            <w:r w:rsidR="00CA1CB6">
              <w:rPr>
                <w:rFonts w:cs="Arial"/>
                <w:snapToGrid w:val="0"/>
                <w:sz w:val="20"/>
              </w:rPr>
              <w:t>en</w:t>
            </w:r>
            <w:r w:rsidR="00786144">
              <w:rPr>
                <w:rFonts w:cs="Arial"/>
                <w:snapToGrid w:val="0"/>
                <w:sz w:val="20"/>
              </w:rPr>
              <w:t xml:space="preserve"> 2016 et 2017</w:t>
            </w:r>
            <w:r>
              <w:rPr>
                <w:rFonts w:cs="Arial"/>
                <w:snapToGrid w:val="0"/>
                <w:sz w:val="20"/>
              </w:rPr>
              <w:t>: ….</w:t>
            </w:r>
          </w:p>
        </w:tc>
      </w:tr>
      <w:tr w:rsidR="00E841A8" w:rsidRPr="00C22FD5" w:rsidTr="007A224A">
        <w:trPr>
          <w:trHeight w:val="1589"/>
        </w:trPr>
        <w:tc>
          <w:tcPr>
            <w:tcW w:w="3545" w:type="dxa"/>
            <w:vAlign w:val="center"/>
          </w:tcPr>
          <w:p w:rsidR="007A224A" w:rsidRDefault="007A224A" w:rsidP="002A5D49">
            <w:pPr>
              <w:rPr>
                <w:rFonts w:cs="Arial"/>
                <w:b/>
                <w:snapToGrid w:val="0"/>
                <w:sz w:val="20"/>
              </w:rPr>
            </w:pPr>
          </w:p>
          <w:p w:rsidR="00E841A8" w:rsidRDefault="00E841A8" w:rsidP="002A5D49">
            <w:pPr>
              <w:rPr>
                <w:rFonts w:cs="Arial"/>
                <w:snapToGrid w:val="0"/>
                <w:sz w:val="20"/>
              </w:rPr>
            </w:pPr>
            <w:r w:rsidRPr="00743D4A">
              <w:rPr>
                <w:rFonts w:cs="Arial"/>
                <w:b/>
                <w:snapToGrid w:val="0"/>
                <w:sz w:val="20"/>
              </w:rPr>
              <w:t>4</w:t>
            </w:r>
            <w:r w:rsidR="00743D4A">
              <w:rPr>
                <w:rFonts w:cs="Arial"/>
                <w:snapToGrid w:val="0"/>
                <w:sz w:val="20"/>
              </w:rPr>
              <w:t>.</w:t>
            </w:r>
            <w:r>
              <w:rPr>
                <w:rFonts w:cs="Arial"/>
                <w:snapToGrid w:val="0"/>
                <w:sz w:val="20"/>
              </w:rPr>
              <w:t xml:space="preserve"> </w:t>
            </w:r>
            <w:r w:rsidR="00743D4A">
              <w:rPr>
                <w:rFonts w:cs="Arial"/>
                <w:snapToGrid w:val="0"/>
                <w:sz w:val="20"/>
              </w:rPr>
              <w:t>U</w:t>
            </w:r>
            <w:r w:rsidR="00CF5BB2">
              <w:rPr>
                <w:rFonts w:cs="Arial"/>
                <w:snapToGrid w:val="0"/>
                <w:sz w:val="20"/>
              </w:rPr>
              <w:t xml:space="preserve">ne organisation est prévue permettant de réaliser des examens histologiques extemporanés, sur place ou par convention.  </w:t>
            </w:r>
          </w:p>
          <w:p w:rsidR="00E841A8" w:rsidRDefault="00E841A8" w:rsidP="002A5D49">
            <w:pPr>
              <w:rPr>
                <w:rFonts w:cs="Arial"/>
                <w:snapToGrid w:val="0"/>
                <w:sz w:val="20"/>
              </w:rPr>
            </w:pPr>
          </w:p>
          <w:p w:rsidR="00E841A8" w:rsidRDefault="00E841A8" w:rsidP="002A5D49">
            <w:pPr>
              <w:rPr>
                <w:rFonts w:cs="Arial"/>
                <w:snapToGrid w:val="0"/>
                <w:sz w:val="20"/>
              </w:rPr>
            </w:pPr>
          </w:p>
          <w:p w:rsidR="007A224A" w:rsidRDefault="007A224A" w:rsidP="002A5D49">
            <w:pPr>
              <w:rPr>
                <w:rFonts w:cs="Arial"/>
                <w:snapToGrid w:val="0"/>
                <w:sz w:val="20"/>
              </w:rPr>
            </w:pPr>
          </w:p>
        </w:tc>
        <w:tc>
          <w:tcPr>
            <w:tcW w:w="2835" w:type="dxa"/>
            <w:vAlign w:val="center"/>
          </w:tcPr>
          <w:p w:rsidR="00E841A8" w:rsidRDefault="00E841A8" w:rsidP="002A5D49">
            <w:pPr>
              <w:rPr>
                <w:rFonts w:cs="Arial"/>
                <w:snapToGrid w:val="0"/>
                <w:sz w:val="20"/>
              </w:rPr>
            </w:pPr>
          </w:p>
          <w:p w:rsidR="007A224A" w:rsidRPr="009C6417" w:rsidRDefault="007A224A" w:rsidP="002A5D49">
            <w:pPr>
              <w:rPr>
                <w:rFonts w:cs="Arial"/>
                <w:snapToGrid w:val="0"/>
                <w:sz w:val="20"/>
              </w:rPr>
            </w:pPr>
          </w:p>
        </w:tc>
        <w:tc>
          <w:tcPr>
            <w:tcW w:w="9072" w:type="dxa"/>
          </w:tcPr>
          <w:p w:rsidR="007A224A" w:rsidRDefault="007A224A" w:rsidP="002A5D49">
            <w:pPr>
              <w:rPr>
                <w:rFonts w:cs="Arial"/>
                <w:snapToGrid w:val="0"/>
                <w:sz w:val="20"/>
              </w:rPr>
            </w:pPr>
          </w:p>
          <w:p w:rsidR="00E841A8" w:rsidRDefault="007021AC" w:rsidP="002A5D49">
            <w:pPr>
              <w:rPr>
                <w:rFonts w:cs="Arial"/>
                <w:snapToGrid w:val="0"/>
                <w:sz w:val="20"/>
              </w:rPr>
            </w:pPr>
            <w:r>
              <w:rPr>
                <w:rFonts w:cs="Arial"/>
                <w:snapToGrid w:val="0"/>
                <w:sz w:val="20"/>
              </w:rPr>
              <w:t>1/ Menti</w:t>
            </w:r>
            <w:r w:rsidR="007A224A">
              <w:rPr>
                <w:rFonts w:cs="Arial"/>
                <w:snapToGrid w:val="0"/>
                <w:sz w:val="20"/>
              </w:rPr>
              <w:t xml:space="preserve">onner ici le libellé principal </w:t>
            </w:r>
            <w:r>
              <w:rPr>
                <w:rFonts w:cs="Arial"/>
                <w:snapToGrid w:val="0"/>
                <w:sz w:val="20"/>
              </w:rPr>
              <w:t xml:space="preserve">de la procédure d’organisation interne à l’E.S. OU : </w:t>
            </w:r>
          </w:p>
          <w:p w:rsidR="007021AC" w:rsidRDefault="007021AC" w:rsidP="002A5D49">
            <w:pPr>
              <w:rPr>
                <w:rFonts w:cs="Arial"/>
                <w:snapToGrid w:val="0"/>
                <w:sz w:val="20"/>
              </w:rPr>
            </w:pPr>
            <w:r>
              <w:rPr>
                <w:rFonts w:cs="Arial"/>
                <w:snapToGrid w:val="0"/>
                <w:sz w:val="20"/>
              </w:rPr>
              <w:t xml:space="preserve"> Celui de la convention s’il y a lieu : </w:t>
            </w:r>
          </w:p>
          <w:p w:rsidR="007021AC" w:rsidRDefault="007021AC" w:rsidP="002A5D49">
            <w:pPr>
              <w:rPr>
                <w:rFonts w:cs="Arial"/>
                <w:snapToGrid w:val="0"/>
                <w:sz w:val="20"/>
              </w:rPr>
            </w:pPr>
          </w:p>
          <w:p w:rsidR="007021AC" w:rsidRDefault="007021AC" w:rsidP="002A5D49">
            <w:pPr>
              <w:rPr>
                <w:rFonts w:cs="Arial"/>
                <w:snapToGrid w:val="0"/>
                <w:sz w:val="20"/>
              </w:rPr>
            </w:pPr>
          </w:p>
          <w:p w:rsidR="007021AC" w:rsidRPr="009C6417" w:rsidRDefault="007021AC" w:rsidP="002A5D49">
            <w:pPr>
              <w:rPr>
                <w:rFonts w:cs="Arial"/>
                <w:snapToGrid w:val="0"/>
                <w:sz w:val="20"/>
              </w:rPr>
            </w:pPr>
            <w:r>
              <w:rPr>
                <w:rFonts w:cs="Arial"/>
                <w:snapToGrid w:val="0"/>
                <w:sz w:val="20"/>
              </w:rPr>
              <w:t>2/ Joindre les documents en intégralité en annexe.</w:t>
            </w:r>
          </w:p>
        </w:tc>
      </w:tr>
      <w:tr w:rsidR="00CF5BB2" w:rsidRPr="00C22FD5" w:rsidTr="007A224A">
        <w:tc>
          <w:tcPr>
            <w:tcW w:w="3545" w:type="dxa"/>
            <w:vAlign w:val="center"/>
          </w:tcPr>
          <w:p w:rsidR="007A224A" w:rsidRDefault="007A224A" w:rsidP="002A5D49">
            <w:pPr>
              <w:rPr>
                <w:rFonts w:cs="Arial"/>
                <w:b/>
                <w:snapToGrid w:val="0"/>
                <w:sz w:val="20"/>
              </w:rPr>
            </w:pPr>
          </w:p>
          <w:p w:rsidR="00CF5BB2" w:rsidRDefault="007021AC" w:rsidP="002A5D49">
            <w:pPr>
              <w:rPr>
                <w:rFonts w:cs="Arial"/>
                <w:snapToGrid w:val="0"/>
                <w:sz w:val="20"/>
              </w:rPr>
            </w:pPr>
            <w:r w:rsidRPr="00743D4A">
              <w:rPr>
                <w:rFonts w:cs="Arial"/>
                <w:b/>
                <w:snapToGrid w:val="0"/>
                <w:sz w:val="20"/>
              </w:rPr>
              <w:t>5</w:t>
            </w:r>
            <w:r w:rsidR="00743D4A" w:rsidRPr="00743D4A">
              <w:rPr>
                <w:rFonts w:cs="Arial"/>
                <w:b/>
                <w:snapToGrid w:val="0"/>
                <w:sz w:val="20"/>
              </w:rPr>
              <w:t>.</w:t>
            </w:r>
            <w:r>
              <w:rPr>
                <w:rFonts w:cs="Arial"/>
                <w:snapToGrid w:val="0"/>
                <w:sz w:val="20"/>
              </w:rPr>
              <w:t xml:space="preserve"> </w:t>
            </w:r>
            <w:r w:rsidR="005B27DA">
              <w:rPr>
                <w:rFonts w:cs="Arial"/>
                <w:snapToGrid w:val="0"/>
                <w:sz w:val="20"/>
              </w:rPr>
              <w:t>En cas de besoin po</w:t>
            </w:r>
            <w:r w:rsidR="007A224A">
              <w:rPr>
                <w:rFonts w:cs="Arial"/>
                <w:snapToGrid w:val="0"/>
                <w:sz w:val="20"/>
              </w:rPr>
              <w:t xml:space="preserve">ur </w:t>
            </w:r>
            <w:r w:rsidR="00786144">
              <w:rPr>
                <w:rFonts w:cs="Arial"/>
                <w:snapToGrid w:val="0"/>
                <w:sz w:val="20"/>
              </w:rPr>
              <w:t>la prise en charge d’</w:t>
            </w:r>
            <w:r w:rsidR="007A224A">
              <w:rPr>
                <w:rFonts w:cs="Arial"/>
                <w:snapToGrid w:val="0"/>
                <w:sz w:val="20"/>
              </w:rPr>
              <w:t xml:space="preserve">un malade, l’accès à la </w:t>
            </w:r>
            <w:proofErr w:type="spellStart"/>
            <w:r w:rsidR="007A224A">
              <w:rPr>
                <w:rFonts w:cs="Arial"/>
                <w:snapToGrid w:val="0"/>
                <w:sz w:val="20"/>
              </w:rPr>
              <w:t>tumo</w:t>
            </w:r>
            <w:r w:rsidR="005B27DA">
              <w:rPr>
                <w:rFonts w:cs="Arial"/>
                <w:snapToGrid w:val="0"/>
                <w:sz w:val="20"/>
              </w:rPr>
              <w:t>rothèque</w:t>
            </w:r>
            <w:proofErr w:type="spellEnd"/>
            <w:r w:rsidR="005B27DA">
              <w:rPr>
                <w:rFonts w:cs="Arial"/>
                <w:snapToGrid w:val="0"/>
                <w:sz w:val="20"/>
              </w:rPr>
              <w:t xml:space="preserve"> est organisé sur place ou garanti par une convention selon les recommandations de conservation</w:t>
            </w:r>
            <w:r w:rsidR="007A224A">
              <w:rPr>
                <w:rFonts w:cs="Arial"/>
                <w:snapToGrid w:val="0"/>
                <w:sz w:val="20"/>
              </w:rPr>
              <w:t xml:space="preserve"> </w:t>
            </w:r>
            <w:r w:rsidR="005B27DA">
              <w:rPr>
                <w:rFonts w:cs="Arial"/>
                <w:snapToGrid w:val="0"/>
                <w:sz w:val="20"/>
              </w:rPr>
              <w:t>des</w:t>
            </w:r>
            <w:r w:rsidR="007A224A">
              <w:rPr>
                <w:rFonts w:cs="Arial"/>
                <w:snapToGrid w:val="0"/>
                <w:sz w:val="20"/>
              </w:rPr>
              <w:t xml:space="preserve"> prélèvements définis par </w:t>
            </w:r>
            <w:proofErr w:type="spellStart"/>
            <w:r w:rsidR="007A224A">
              <w:rPr>
                <w:rFonts w:cs="Arial"/>
                <w:snapToGrid w:val="0"/>
                <w:sz w:val="20"/>
              </w:rPr>
              <w:t>l’</w:t>
            </w:r>
            <w:r w:rsidR="005B27DA">
              <w:rPr>
                <w:rFonts w:cs="Arial"/>
                <w:snapToGrid w:val="0"/>
                <w:sz w:val="20"/>
              </w:rPr>
              <w:t>INCa</w:t>
            </w:r>
            <w:proofErr w:type="spellEnd"/>
          </w:p>
          <w:p w:rsidR="007A224A" w:rsidRDefault="007A224A" w:rsidP="002A5D49">
            <w:pPr>
              <w:rPr>
                <w:rFonts w:cs="Arial"/>
                <w:snapToGrid w:val="0"/>
                <w:sz w:val="20"/>
              </w:rPr>
            </w:pPr>
          </w:p>
        </w:tc>
        <w:tc>
          <w:tcPr>
            <w:tcW w:w="2835" w:type="dxa"/>
            <w:vAlign w:val="center"/>
          </w:tcPr>
          <w:p w:rsidR="00CF5BB2" w:rsidRPr="009C6417" w:rsidRDefault="00CF5BB2" w:rsidP="002A5D49">
            <w:pPr>
              <w:rPr>
                <w:rFonts w:cs="Arial"/>
                <w:snapToGrid w:val="0"/>
                <w:sz w:val="20"/>
              </w:rPr>
            </w:pPr>
          </w:p>
        </w:tc>
        <w:tc>
          <w:tcPr>
            <w:tcW w:w="9072" w:type="dxa"/>
          </w:tcPr>
          <w:p w:rsidR="007A224A" w:rsidRDefault="007A224A" w:rsidP="007021AC">
            <w:pPr>
              <w:rPr>
                <w:rFonts w:cs="Arial"/>
                <w:snapToGrid w:val="0"/>
                <w:sz w:val="20"/>
              </w:rPr>
            </w:pPr>
          </w:p>
          <w:p w:rsidR="007021AC" w:rsidRDefault="007021AC" w:rsidP="007021AC">
            <w:pPr>
              <w:rPr>
                <w:rFonts w:cs="Arial"/>
                <w:snapToGrid w:val="0"/>
                <w:sz w:val="20"/>
              </w:rPr>
            </w:pPr>
            <w:r>
              <w:rPr>
                <w:rFonts w:cs="Arial"/>
                <w:snapToGrid w:val="0"/>
                <w:sz w:val="20"/>
              </w:rPr>
              <w:t xml:space="preserve">1/ Mentionner ici le libellé principal de la procédure d’organisation interne à l’E.S. </w:t>
            </w:r>
            <w:r w:rsidR="007A224A">
              <w:rPr>
                <w:rFonts w:cs="Arial"/>
                <w:snapToGrid w:val="0"/>
                <w:sz w:val="20"/>
              </w:rPr>
              <w:t>ou</w:t>
            </w:r>
            <w:r>
              <w:rPr>
                <w:rFonts w:cs="Arial"/>
                <w:snapToGrid w:val="0"/>
                <w:sz w:val="20"/>
              </w:rPr>
              <w:t xml:space="preserve"> </w:t>
            </w:r>
          </w:p>
          <w:p w:rsidR="007021AC" w:rsidRDefault="007021AC" w:rsidP="007021AC">
            <w:pPr>
              <w:rPr>
                <w:rFonts w:cs="Arial"/>
                <w:snapToGrid w:val="0"/>
                <w:sz w:val="20"/>
              </w:rPr>
            </w:pPr>
            <w:r>
              <w:rPr>
                <w:rFonts w:cs="Arial"/>
                <w:snapToGrid w:val="0"/>
                <w:sz w:val="20"/>
              </w:rPr>
              <w:t xml:space="preserve"> Celui de la convention s’il y a lieu : </w:t>
            </w:r>
          </w:p>
          <w:p w:rsidR="007021AC" w:rsidRDefault="007021AC" w:rsidP="007021AC">
            <w:pPr>
              <w:rPr>
                <w:rFonts w:cs="Arial"/>
                <w:snapToGrid w:val="0"/>
                <w:sz w:val="20"/>
              </w:rPr>
            </w:pPr>
          </w:p>
          <w:p w:rsidR="007021AC" w:rsidRDefault="007021AC" w:rsidP="007021AC">
            <w:pPr>
              <w:rPr>
                <w:rFonts w:cs="Arial"/>
                <w:snapToGrid w:val="0"/>
                <w:sz w:val="20"/>
              </w:rPr>
            </w:pPr>
          </w:p>
          <w:p w:rsidR="00CF5BB2" w:rsidRPr="009C6417" w:rsidRDefault="007021AC" w:rsidP="007021AC">
            <w:pPr>
              <w:rPr>
                <w:rFonts w:cs="Arial"/>
                <w:snapToGrid w:val="0"/>
                <w:sz w:val="20"/>
              </w:rPr>
            </w:pPr>
            <w:r>
              <w:rPr>
                <w:rFonts w:cs="Arial"/>
                <w:snapToGrid w:val="0"/>
                <w:sz w:val="20"/>
              </w:rPr>
              <w:t>2/ Joindre les documents en intégralité en annexe.</w:t>
            </w:r>
          </w:p>
        </w:tc>
      </w:tr>
      <w:tr w:rsidR="00E841A8" w:rsidRPr="00C22FD5" w:rsidTr="007A224A">
        <w:tc>
          <w:tcPr>
            <w:tcW w:w="3545" w:type="dxa"/>
            <w:vAlign w:val="center"/>
          </w:tcPr>
          <w:p w:rsidR="007A224A" w:rsidRDefault="007A224A" w:rsidP="002A5D49">
            <w:pPr>
              <w:rPr>
                <w:rFonts w:cs="Arial"/>
                <w:snapToGrid w:val="0"/>
                <w:sz w:val="20"/>
              </w:rPr>
            </w:pPr>
          </w:p>
          <w:p w:rsidR="00BA0A23" w:rsidRDefault="00E841A8" w:rsidP="002A5D49">
            <w:pPr>
              <w:rPr>
                <w:rFonts w:cs="Arial"/>
                <w:sz w:val="20"/>
              </w:rPr>
            </w:pPr>
            <w:r w:rsidRPr="007A224A">
              <w:rPr>
                <w:rFonts w:cs="Arial"/>
                <w:b/>
                <w:snapToGrid w:val="0"/>
                <w:sz w:val="20"/>
              </w:rPr>
              <w:t>6</w:t>
            </w:r>
            <w:r w:rsidR="007A224A">
              <w:rPr>
                <w:rFonts w:cs="Arial"/>
                <w:snapToGrid w:val="0"/>
                <w:sz w:val="20"/>
              </w:rPr>
              <w:t>.</w:t>
            </w:r>
            <w:r>
              <w:rPr>
                <w:rFonts w:cs="Arial"/>
                <w:snapToGrid w:val="0"/>
                <w:sz w:val="20"/>
              </w:rPr>
              <w:t xml:space="preserve"> </w:t>
            </w:r>
            <w:r w:rsidRPr="00C22FD5">
              <w:rPr>
                <w:rFonts w:cs="Arial"/>
                <w:sz w:val="20"/>
              </w:rPr>
              <w:t>Le plan de formation de l’établissement comporte des formations spécifiques à la prise en charge chirurgicale des cancers pour le personnel soignant concerné.</w:t>
            </w:r>
          </w:p>
          <w:p w:rsidR="007A224A" w:rsidRPr="00C22FD5" w:rsidRDefault="007A224A" w:rsidP="002A5D49">
            <w:pPr>
              <w:rPr>
                <w:rFonts w:cs="Arial"/>
                <w:sz w:val="20"/>
              </w:rPr>
            </w:pPr>
          </w:p>
        </w:tc>
        <w:tc>
          <w:tcPr>
            <w:tcW w:w="2835" w:type="dxa"/>
            <w:vAlign w:val="center"/>
          </w:tcPr>
          <w:p w:rsidR="00464EBC" w:rsidRDefault="00464EBC" w:rsidP="007021AC">
            <w:pPr>
              <w:rPr>
                <w:rFonts w:cs="Arial"/>
                <w:sz w:val="20"/>
              </w:rPr>
            </w:pPr>
          </w:p>
          <w:p w:rsidR="00E841A8" w:rsidRPr="009C6417" w:rsidRDefault="00E841A8" w:rsidP="007021AC">
            <w:pPr>
              <w:rPr>
                <w:rFonts w:cs="Arial"/>
                <w:sz w:val="20"/>
              </w:rPr>
            </w:pPr>
            <w:r w:rsidRPr="009C6417">
              <w:rPr>
                <w:rFonts w:cs="Arial"/>
                <w:sz w:val="20"/>
              </w:rPr>
              <w:t>Liste des actions</w:t>
            </w:r>
            <w:r>
              <w:rPr>
                <w:rFonts w:cs="Arial"/>
                <w:sz w:val="20"/>
              </w:rPr>
              <w:t xml:space="preserve"> de formations réalisées en </w:t>
            </w:r>
            <w:r w:rsidRPr="004F0B3D">
              <w:rPr>
                <w:rFonts w:cs="Arial"/>
                <w:sz w:val="20"/>
              </w:rPr>
              <w:t>201</w:t>
            </w:r>
            <w:r w:rsidR="007A224A">
              <w:rPr>
                <w:rFonts w:cs="Arial"/>
                <w:sz w:val="20"/>
              </w:rPr>
              <w:t>6</w:t>
            </w:r>
            <w:r w:rsidR="00786144">
              <w:rPr>
                <w:rFonts w:cs="Arial"/>
                <w:sz w:val="20"/>
              </w:rPr>
              <w:t xml:space="preserve"> et 2017</w:t>
            </w:r>
            <w:r w:rsidR="007A224A">
              <w:rPr>
                <w:rFonts w:cs="Arial"/>
                <w:sz w:val="20"/>
              </w:rPr>
              <w:t xml:space="preserve">, le </w:t>
            </w:r>
            <w:r w:rsidRPr="009C6417">
              <w:rPr>
                <w:rFonts w:cs="Arial"/>
                <w:sz w:val="20"/>
              </w:rPr>
              <w:t xml:space="preserve">nombre et </w:t>
            </w:r>
            <w:r w:rsidR="007A224A">
              <w:rPr>
                <w:rFonts w:cs="Arial"/>
                <w:sz w:val="20"/>
              </w:rPr>
              <w:t xml:space="preserve">la </w:t>
            </w:r>
            <w:r w:rsidRPr="009C6417">
              <w:rPr>
                <w:rFonts w:cs="Arial"/>
                <w:sz w:val="20"/>
              </w:rPr>
              <w:t>qualification des personnels formés, services concernés</w:t>
            </w:r>
          </w:p>
          <w:p w:rsidR="00E841A8" w:rsidRPr="009C6417" w:rsidRDefault="00E841A8" w:rsidP="002A5D49">
            <w:pPr>
              <w:rPr>
                <w:rFonts w:cs="Arial"/>
                <w:sz w:val="20"/>
              </w:rPr>
            </w:pPr>
          </w:p>
        </w:tc>
        <w:tc>
          <w:tcPr>
            <w:tcW w:w="9072" w:type="dxa"/>
          </w:tcPr>
          <w:p w:rsidR="007A224A" w:rsidRDefault="007A224A" w:rsidP="002A5D49">
            <w:pPr>
              <w:rPr>
                <w:rFonts w:cs="Arial"/>
                <w:snapToGrid w:val="0"/>
                <w:sz w:val="20"/>
              </w:rPr>
            </w:pPr>
          </w:p>
          <w:p w:rsidR="00E841A8" w:rsidRDefault="007021AC" w:rsidP="002A5D49">
            <w:pPr>
              <w:rPr>
                <w:rFonts w:cs="Arial"/>
                <w:snapToGrid w:val="0"/>
                <w:sz w:val="20"/>
              </w:rPr>
            </w:pPr>
            <w:r>
              <w:rPr>
                <w:rFonts w:cs="Arial"/>
                <w:snapToGrid w:val="0"/>
                <w:sz w:val="20"/>
              </w:rPr>
              <w:t xml:space="preserve">1/ </w:t>
            </w:r>
            <w:r w:rsidR="007A224A">
              <w:rPr>
                <w:rFonts w:cs="Arial"/>
                <w:snapToGrid w:val="0"/>
                <w:sz w:val="20"/>
              </w:rPr>
              <w:t>Fournir le plan de formation de cancérologie</w:t>
            </w:r>
            <w:r>
              <w:rPr>
                <w:rFonts w:cs="Arial"/>
                <w:snapToGrid w:val="0"/>
                <w:sz w:val="20"/>
              </w:rPr>
              <w:t xml:space="preserve">  </w:t>
            </w:r>
          </w:p>
          <w:p w:rsidR="007021AC" w:rsidRDefault="007021AC" w:rsidP="002A5D49">
            <w:pPr>
              <w:rPr>
                <w:rFonts w:cs="Arial"/>
                <w:snapToGrid w:val="0"/>
                <w:sz w:val="20"/>
              </w:rPr>
            </w:pPr>
          </w:p>
          <w:p w:rsidR="007021AC" w:rsidRPr="009C6417" w:rsidRDefault="007021AC" w:rsidP="002A5D49">
            <w:pPr>
              <w:rPr>
                <w:rFonts w:cs="Arial"/>
                <w:sz w:val="20"/>
              </w:rPr>
            </w:pPr>
          </w:p>
        </w:tc>
      </w:tr>
      <w:tr w:rsidR="00E841A8" w:rsidRPr="00C22FD5" w:rsidTr="007A224A">
        <w:tc>
          <w:tcPr>
            <w:tcW w:w="3545" w:type="dxa"/>
            <w:vAlign w:val="center"/>
          </w:tcPr>
          <w:p w:rsidR="00E841A8" w:rsidRPr="00C22FD5" w:rsidRDefault="00E841A8" w:rsidP="002A5D49">
            <w:pPr>
              <w:tabs>
                <w:tab w:val="left" w:pos="2340"/>
              </w:tabs>
              <w:rPr>
                <w:rFonts w:cs="Arial"/>
                <w:snapToGrid w:val="0"/>
                <w:sz w:val="20"/>
              </w:rPr>
            </w:pPr>
            <w:r w:rsidRPr="007A224A">
              <w:rPr>
                <w:rFonts w:cs="Arial"/>
                <w:b/>
                <w:snapToGrid w:val="0"/>
                <w:sz w:val="20"/>
              </w:rPr>
              <w:t>7</w:t>
            </w:r>
            <w:r w:rsidR="007A224A" w:rsidRPr="007A224A">
              <w:rPr>
                <w:rFonts w:cs="Arial"/>
                <w:b/>
                <w:snapToGrid w:val="0"/>
                <w:sz w:val="20"/>
              </w:rPr>
              <w:t>.</w:t>
            </w:r>
            <w:r w:rsidR="00BA0A23">
              <w:rPr>
                <w:rFonts w:cs="Arial"/>
                <w:snapToGrid w:val="0"/>
                <w:sz w:val="20"/>
              </w:rPr>
              <w:t xml:space="preserve"> </w:t>
            </w:r>
            <w:r w:rsidRPr="00C22FD5">
              <w:rPr>
                <w:rFonts w:cs="Arial"/>
                <w:snapToGrid w:val="0"/>
                <w:sz w:val="20"/>
              </w:rPr>
              <w:t xml:space="preserve">Une démarche de qualité, comportant notamment des réunions régulières de </w:t>
            </w:r>
            <w:proofErr w:type="spellStart"/>
            <w:r w:rsidRPr="00C22FD5">
              <w:rPr>
                <w:rFonts w:cs="Arial"/>
                <w:snapToGrid w:val="0"/>
                <w:sz w:val="20"/>
              </w:rPr>
              <w:t>morbi</w:t>
            </w:r>
            <w:proofErr w:type="spellEnd"/>
            <w:r w:rsidRPr="00C22FD5">
              <w:rPr>
                <w:rFonts w:cs="Arial"/>
                <w:snapToGrid w:val="0"/>
                <w:sz w:val="20"/>
              </w:rPr>
              <w:t xml:space="preserve">-mortalité, est </w:t>
            </w:r>
            <w:r w:rsidRPr="00C22FD5">
              <w:rPr>
                <w:rFonts w:cs="Arial"/>
                <w:snapToGrid w:val="0"/>
                <w:sz w:val="20"/>
              </w:rPr>
              <w:lastRenderedPageBreak/>
              <w:t>mise en place.</w:t>
            </w:r>
          </w:p>
        </w:tc>
        <w:tc>
          <w:tcPr>
            <w:tcW w:w="2835" w:type="dxa"/>
            <w:vAlign w:val="center"/>
          </w:tcPr>
          <w:p w:rsidR="00E841A8" w:rsidRPr="009C6417" w:rsidRDefault="00E841A8" w:rsidP="002A5D49">
            <w:pPr>
              <w:tabs>
                <w:tab w:val="left" w:pos="2340"/>
              </w:tabs>
              <w:rPr>
                <w:rFonts w:cs="Arial"/>
                <w:snapToGrid w:val="0"/>
                <w:sz w:val="20"/>
              </w:rPr>
            </w:pPr>
          </w:p>
          <w:p w:rsidR="00E841A8" w:rsidRDefault="007A224A" w:rsidP="007021AC">
            <w:pPr>
              <w:tabs>
                <w:tab w:val="left" w:pos="709"/>
              </w:tabs>
              <w:rPr>
                <w:rFonts w:cs="Arial"/>
                <w:snapToGrid w:val="0"/>
                <w:sz w:val="20"/>
              </w:rPr>
            </w:pPr>
            <w:r>
              <w:rPr>
                <w:rFonts w:cs="Arial"/>
                <w:snapToGrid w:val="0"/>
                <w:sz w:val="20"/>
              </w:rPr>
              <w:t xml:space="preserve">1/ </w:t>
            </w:r>
            <w:r w:rsidR="00E841A8" w:rsidRPr="009C6417">
              <w:rPr>
                <w:rFonts w:cs="Arial"/>
                <w:snapToGrid w:val="0"/>
                <w:sz w:val="20"/>
              </w:rPr>
              <w:t xml:space="preserve">Nombre de réunions de </w:t>
            </w:r>
            <w:proofErr w:type="spellStart"/>
            <w:r w:rsidR="00E841A8" w:rsidRPr="009C6417">
              <w:rPr>
                <w:rFonts w:cs="Arial"/>
                <w:snapToGrid w:val="0"/>
                <w:sz w:val="20"/>
              </w:rPr>
              <w:t>morbi</w:t>
            </w:r>
            <w:proofErr w:type="spellEnd"/>
            <w:r w:rsidR="00E841A8">
              <w:rPr>
                <w:rFonts w:cs="Arial"/>
                <w:snapToGrid w:val="0"/>
                <w:sz w:val="20"/>
              </w:rPr>
              <w:t xml:space="preserve">-mortalité organisées </w:t>
            </w:r>
            <w:r w:rsidR="00E841A8" w:rsidRPr="004F0B3D">
              <w:rPr>
                <w:rFonts w:cs="Arial"/>
                <w:snapToGrid w:val="0"/>
                <w:sz w:val="20"/>
              </w:rPr>
              <w:lastRenderedPageBreak/>
              <w:t>en 201</w:t>
            </w:r>
            <w:r>
              <w:rPr>
                <w:rFonts w:cs="Arial"/>
                <w:snapToGrid w:val="0"/>
                <w:sz w:val="20"/>
              </w:rPr>
              <w:t>6</w:t>
            </w:r>
            <w:r w:rsidR="00786144">
              <w:rPr>
                <w:rFonts w:cs="Arial"/>
                <w:snapToGrid w:val="0"/>
                <w:sz w:val="20"/>
              </w:rPr>
              <w:t xml:space="preserve"> et 2017</w:t>
            </w:r>
          </w:p>
          <w:p w:rsidR="007A224A" w:rsidRPr="009C6417" w:rsidRDefault="007A224A" w:rsidP="007021AC">
            <w:pPr>
              <w:tabs>
                <w:tab w:val="left" w:pos="709"/>
              </w:tabs>
              <w:rPr>
                <w:rFonts w:cs="Arial"/>
                <w:snapToGrid w:val="0"/>
                <w:sz w:val="20"/>
              </w:rPr>
            </w:pPr>
            <w:r>
              <w:rPr>
                <w:rFonts w:cs="Arial"/>
                <w:snapToGrid w:val="0"/>
                <w:sz w:val="20"/>
              </w:rPr>
              <w:t>2/ Nombre de dossiers étudiés</w:t>
            </w:r>
          </w:p>
          <w:p w:rsidR="00E841A8" w:rsidRPr="009C6417" w:rsidRDefault="007A224A" w:rsidP="007021AC">
            <w:pPr>
              <w:rPr>
                <w:rFonts w:cs="Arial"/>
                <w:snapToGrid w:val="0"/>
                <w:sz w:val="20"/>
              </w:rPr>
            </w:pPr>
            <w:r>
              <w:rPr>
                <w:rFonts w:cs="Arial"/>
                <w:snapToGrid w:val="0"/>
                <w:sz w:val="20"/>
              </w:rPr>
              <w:t xml:space="preserve">3/ </w:t>
            </w:r>
            <w:r w:rsidR="007021AC">
              <w:rPr>
                <w:rFonts w:cs="Arial"/>
                <w:snapToGrid w:val="0"/>
                <w:sz w:val="20"/>
              </w:rPr>
              <w:t>L</w:t>
            </w:r>
            <w:r w:rsidR="00E841A8">
              <w:rPr>
                <w:rFonts w:cs="Arial"/>
                <w:snapToGrid w:val="0"/>
                <w:sz w:val="20"/>
              </w:rPr>
              <w:t>iste d</w:t>
            </w:r>
            <w:r w:rsidR="00E841A8" w:rsidRPr="009C6417">
              <w:rPr>
                <w:rFonts w:cs="Arial"/>
                <w:snapToGrid w:val="0"/>
                <w:sz w:val="20"/>
              </w:rPr>
              <w:t>es thématiques  abordées</w:t>
            </w:r>
          </w:p>
          <w:p w:rsidR="00E841A8" w:rsidRPr="009C6417" w:rsidRDefault="00E841A8" w:rsidP="000F2457">
            <w:pPr>
              <w:tabs>
                <w:tab w:val="left" w:pos="709"/>
              </w:tabs>
              <w:rPr>
                <w:rFonts w:cs="Arial"/>
                <w:snapToGrid w:val="0"/>
                <w:sz w:val="20"/>
              </w:rPr>
            </w:pPr>
          </w:p>
        </w:tc>
        <w:tc>
          <w:tcPr>
            <w:tcW w:w="9072" w:type="dxa"/>
          </w:tcPr>
          <w:p w:rsidR="00E841A8" w:rsidRDefault="00E841A8" w:rsidP="002A5D49">
            <w:pPr>
              <w:tabs>
                <w:tab w:val="left" w:pos="2340"/>
              </w:tabs>
              <w:rPr>
                <w:rFonts w:cs="Arial"/>
                <w:snapToGrid w:val="0"/>
                <w:sz w:val="20"/>
              </w:rPr>
            </w:pPr>
          </w:p>
          <w:p w:rsidR="007021AC" w:rsidRDefault="007021AC" w:rsidP="002A5D49">
            <w:pPr>
              <w:tabs>
                <w:tab w:val="left" w:pos="2340"/>
              </w:tabs>
              <w:rPr>
                <w:rFonts w:cs="Arial"/>
                <w:snapToGrid w:val="0"/>
                <w:sz w:val="20"/>
              </w:rPr>
            </w:pPr>
            <w:r>
              <w:rPr>
                <w:rFonts w:cs="Arial"/>
                <w:snapToGrid w:val="0"/>
                <w:sz w:val="20"/>
              </w:rPr>
              <w:t xml:space="preserve">Réponse point 1 : </w:t>
            </w:r>
          </w:p>
          <w:p w:rsidR="007021AC" w:rsidRDefault="007021AC" w:rsidP="002A5D49">
            <w:pPr>
              <w:tabs>
                <w:tab w:val="left" w:pos="2340"/>
              </w:tabs>
              <w:rPr>
                <w:rFonts w:cs="Arial"/>
                <w:snapToGrid w:val="0"/>
                <w:sz w:val="20"/>
              </w:rPr>
            </w:pPr>
          </w:p>
          <w:p w:rsidR="007021AC" w:rsidRDefault="007021AC" w:rsidP="002A5D49">
            <w:pPr>
              <w:tabs>
                <w:tab w:val="left" w:pos="2340"/>
              </w:tabs>
              <w:rPr>
                <w:rFonts w:cs="Arial"/>
                <w:snapToGrid w:val="0"/>
                <w:sz w:val="20"/>
              </w:rPr>
            </w:pPr>
          </w:p>
          <w:p w:rsidR="007A224A" w:rsidRDefault="007021AC" w:rsidP="002A5D49">
            <w:pPr>
              <w:tabs>
                <w:tab w:val="left" w:pos="2340"/>
              </w:tabs>
              <w:rPr>
                <w:rFonts w:cs="Arial"/>
                <w:snapToGrid w:val="0"/>
                <w:sz w:val="20"/>
              </w:rPr>
            </w:pPr>
            <w:r>
              <w:rPr>
                <w:rFonts w:cs="Arial"/>
                <w:snapToGrid w:val="0"/>
                <w:sz w:val="20"/>
              </w:rPr>
              <w:t>Réponse point 2 :</w:t>
            </w:r>
          </w:p>
          <w:p w:rsidR="007A224A" w:rsidRDefault="007A224A" w:rsidP="002A5D49">
            <w:pPr>
              <w:tabs>
                <w:tab w:val="left" w:pos="2340"/>
              </w:tabs>
              <w:rPr>
                <w:rFonts w:cs="Arial"/>
                <w:snapToGrid w:val="0"/>
                <w:sz w:val="20"/>
              </w:rPr>
            </w:pPr>
          </w:p>
          <w:p w:rsidR="007021AC" w:rsidRPr="009C6417" w:rsidRDefault="007A224A" w:rsidP="002A5D49">
            <w:pPr>
              <w:tabs>
                <w:tab w:val="left" w:pos="2340"/>
              </w:tabs>
              <w:rPr>
                <w:rFonts w:cs="Arial"/>
                <w:snapToGrid w:val="0"/>
                <w:sz w:val="20"/>
              </w:rPr>
            </w:pPr>
            <w:r>
              <w:rPr>
                <w:rFonts w:cs="Arial"/>
                <w:snapToGrid w:val="0"/>
                <w:sz w:val="20"/>
              </w:rPr>
              <w:t xml:space="preserve">Réponse point 3 : </w:t>
            </w:r>
            <w:r w:rsidR="007021AC">
              <w:rPr>
                <w:rFonts w:cs="Arial"/>
                <w:snapToGrid w:val="0"/>
                <w:sz w:val="20"/>
              </w:rPr>
              <w:t xml:space="preserve"> </w:t>
            </w:r>
          </w:p>
        </w:tc>
      </w:tr>
      <w:tr w:rsidR="004079C3" w:rsidRPr="00C22FD5" w:rsidTr="007A224A">
        <w:tc>
          <w:tcPr>
            <w:tcW w:w="3545" w:type="dxa"/>
            <w:vAlign w:val="center"/>
          </w:tcPr>
          <w:p w:rsidR="007A224A" w:rsidRDefault="007A224A" w:rsidP="007A224A">
            <w:pPr>
              <w:tabs>
                <w:tab w:val="left" w:pos="2340"/>
              </w:tabs>
              <w:rPr>
                <w:rFonts w:cs="Arial"/>
                <w:b/>
                <w:snapToGrid w:val="0"/>
                <w:sz w:val="20"/>
              </w:rPr>
            </w:pPr>
          </w:p>
          <w:p w:rsidR="004079C3" w:rsidRPr="00C22FD5" w:rsidRDefault="004079C3" w:rsidP="007A224A">
            <w:pPr>
              <w:tabs>
                <w:tab w:val="left" w:pos="2340"/>
              </w:tabs>
              <w:rPr>
                <w:rFonts w:cs="Arial"/>
                <w:snapToGrid w:val="0"/>
                <w:sz w:val="20"/>
              </w:rPr>
            </w:pPr>
            <w:r w:rsidRPr="007A224A">
              <w:rPr>
                <w:rFonts w:cs="Arial"/>
                <w:b/>
                <w:snapToGrid w:val="0"/>
                <w:sz w:val="20"/>
              </w:rPr>
              <w:t>8</w:t>
            </w:r>
            <w:r w:rsidR="007A224A" w:rsidRPr="007A224A">
              <w:rPr>
                <w:rFonts w:cs="Arial"/>
                <w:b/>
                <w:snapToGrid w:val="0"/>
                <w:sz w:val="20"/>
              </w:rPr>
              <w:t>.</w:t>
            </w:r>
            <w:r>
              <w:rPr>
                <w:rFonts w:cs="Arial"/>
                <w:snapToGrid w:val="0"/>
                <w:sz w:val="20"/>
              </w:rPr>
              <w:t xml:space="preserve"> </w:t>
            </w:r>
            <w:r w:rsidR="007A224A" w:rsidRPr="007A224A">
              <w:rPr>
                <w:rFonts w:cs="Arial"/>
                <w:snapToGrid w:val="0"/>
                <w:sz w:val="20"/>
              </w:rPr>
              <w:t xml:space="preserve">Une auto-évaluation des pratiques en chirurgie carcinologique est réalisée annuellement dans l’établissement, au moyen d’indicateurs, relatifs notamment à l’activité par chirurgien, définis par l’Institut national du cancer, et dans le cadre du suivi de la qualité de la pratique prévu à l’article R. 6123-95 du code de la santé publique. Ces données, </w:t>
            </w:r>
            <w:proofErr w:type="spellStart"/>
            <w:r w:rsidR="007A224A" w:rsidRPr="007A224A">
              <w:rPr>
                <w:rFonts w:cs="Arial"/>
                <w:snapToGrid w:val="0"/>
                <w:sz w:val="20"/>
              </w:rPr>
              <w:t>anonymisées</w:t>
            </w:r>
            <w:proofErr w:type="spellEnd"/>
            <w:r w:rsidR="007A224A" w:rsidRPr="007A224A">
              <w:rPr>
                <w:rFonts w:cs="Arial"/>
                <w:snapToGrid w:val="0"/>
                <w:sz w:val="20"/>
              </w:rPr>
              <w:t>, sont transmises à l’Institut National du Cancer en vue d’une synthèse à l’échelle nationale.</w:t>
            </w:r>
          </w:p>
        </w:tc>
        <w:tc>
          <w:tcPr>
            <w:tcW w:w="2835" w:type="dxa"/>
            <w:vAlign w:val="center"/>
          </w:tcPr>
          <w:p w:rsidR="004079C3" w:rsidRDefault="007A224A" w:rsidP="002A5D49">
            <w:pPr>
              <w:tabs>
                <w:tab w:val="left" w:pos="2340"/>
              </w:tabs>
              <w:rPr>
                <w:rFonts w:cs="Arial"/>
                <w:snapToGrid w:val="0"/>
                <w:sz w:val="20"/>
              </w:rPr>
            </w:pPr>
            <w:r>
              <w:rPr>
                <w:rFonts w:cs="Arial"/>
                <w:snapToGrid w:val="0"/>
                <w:sz w:val="20"/>
              </w:rPr>
              <w:t>Nombre et liste d’EPP concernant la cancérologie en 2016</w:t>
            </w:r>
            <w:r w:rsidR="00786144">
              <w:rPr>
                <w:rFonts w:cs="Arial"/>
                <w:snapToGrid w:val="0"/>
                <w:sz w:val="20"/>
              </w:rPr>
              <w:t xml:space="preserve"> et 2017</w:t>
            </w:r>
          </w:p>
          <w:p w:rsidR="00C47EEF" w:rsidRDefault="00C47EEF" w:rsidP="002A5D49">
            <w:pPr>
              <w:tabs>
                <w:tab w:val="left" w:pos="2340"/>
              </w:tabs>
              <w:rPr>
                <w:rFonts w:cs="Arial"/>
                <w:snapToGrid w:val="0"/>
                <w:sz w:val="20"/>
              </w:rPr>
            </w:pPr>
          </w:p>
          <w:p w:rsidR="00C47EEF" w:rsidRPr="009C6417" w:rsidRDefault="00C47EEF" w:rsidP="002A5D49">
            <w:pPr>
              <w:tabs>
                <w:tab w:val="left" w:pos="2340"/>
              </w:tabs>
              <w:rPr>
                <w:rFonts w:cs="Arial"/>
                <w:snapToGrid w:val="0"/>
                <w:sz w:val="20"/>
              </w:rPr>
            </w:pPr>
            <w:r>
              <w:rPr>
                <w:rFonts w:cs="Arial"/>
                <w:snapToGrid w:val="0"/>
                <w:sz w:val="20"/>
              </w:rPr>
              <w:t>Fournir engagement de l’établissement à la mise en place de ce critère selon les indications nationales dès la publication par l’Inca des indicateurs</w:t>
            </w:r>
          </w:p>
        </w:tc>
        <w:tc>
          <w:tcPr>
            <w:tcW w:w="9072" w:type="dxa"/>
          </w:tcPr>
          <w:p w:rsidR="004079C3" w:rsidRDefault="004079C3" w:rsidP="002A5D49">
            <w:pPr>
              <w:tabs>
                <w:tab w:val="left" w:pos="2340"/>
              </w:tabs>
              <w:rPr>
                <w:rFonts w:cs="Arial"/>
                <w:snapToGrid w:val="0"/>
                <w:sz w:val="20"/>
              </w:rPr>
            </w:pPr>
          </w:p>
        </w:tc>
      </w:tr>
    </w:tbl>
    <w:p w:rsidR="00A6689E" w:rsidRDefault="00A6689E" w:rsidP="00C22FD5">
      <w:pPr>
        <w:jc w:val="both"/>
        <w:rPr>
          <w:rFonts w:cs="Arial"/>
          <w:b/>
          <w:snapToGrid w:val="0"/>
          <w:color w:val="002060"/>
          <w:sz w:val="24"/>
          <w:szCs w:val="24"/>
        </w:rPr>
      </w:pPr>
    </w:p>
    <w:p w:rsidR="00B91589" w:rsidRDefault="00A6689E" w:rsidP="00A6689E">
      <w:pPr>
        <w:rPr>
          <w:rFonts w:cs="Arial"/>
          <w:b/>
          <w:snapToGrid w:val="0"/>
          <w:color w:val="002060"/>
          <w:sz w:val="24"/>
          <w:szCs w:val="24"/>
        </w:rPr>
      </w:pPr>
      <w:r>
        <w:rPr>
          <w:rFonts w:cs="Arial"/>
          <w:b/>
          <w:snapToGrid w:val="0"/>
          <w:color w:val="002060"/>
          <w:sz w:val="24"/>
          <w:szCs w:val="24"/>
        </w:rPr>
        <w:br w:type="page"/>
      </w:r>
      <w:bookmarkStart w:id="0" w:name="_GoBack"/>
      <w:bookmarkEnd w:id="0"/>
    </w:p>
    <w:p w:rsidR="00B91589" w:rsidRDefault="00B91589" w:rsidP="00B91589">
      <w:pPr>
        <w:pStyle w:val="Titre3"/>
        <w:pBdr>
          <w:top w:val="single" w:sz="4" w:space="1" w:color="auto"/>
          <w:left w:val="single" w:sz="4" w:space="4" w:color="auto"/>
          <w:bottom w:val="single" w:sz="4" w:space="1" w:color="auto"/>
          <w:right w:val="single" w:sz="4" w:space="4" w:color="auto"/>
          <w:between w:val="single" w:sz="4" w:space="1" w:color="auto"/>
          <w:bar w:val="single" w:sz="4" w:color="auto"/>
        </w:pBdr>
        <w:rPr>
          <w:color w:val="002060"/>
        </w:rPr>
      </w:pPr>
      <w:r>
        <w:rPr>
          <w:color w:val="002060"/>
        </w:rPr>
        <w:lastRenderedPageBreak/>
        <w:t xml:space="preserve">II- CRITERES D’AGREMENT DE L’INCA SPECIFIQUES </w:t>
      </w:r>
    </w:p>
    <w:p w:rsidR="00464EBC" w:rsidRDefault="00464EBC" w:rsidP="00B91589">
      <w:pPr>
        <w:pStyle w:val="Titre3"/>
        <w:rPr>
          <w:snapToGrid w:val="0"/>
          <w:sz w:val="22"/>
          <w:szCs w:val="22"/>
        </w:rPr>
      </w:pPr>
    </w:p>
    <w:p w:rsidR="00B91589" w:rsidRPr="00B91589" w:rsidRDefault="00B91589" w:rsidP="00B91589">
      <w:pPr>
        <w:pStyle w:val="Titre3"/>
        <w:rPr>
          <w:snapToGrid w:val="0"/>
          <w:sz w:val="22"/>
          <w:szCs w:val="22"/>
        </w:rPr>
      </w:pPr>
      <w:r w:rsidRPr="00B91589">
        <w:rPr>
          <w:snapToGrid w:val="0"/>
          <w:sz w:val="22"/>
          <w:szCs w:val="22"/>
        </w:rPr>
        <w:t>2.1 Chirurgie carcinologique mammaire</w:t>
      </w:r>
      <w:r w:rsidRPr="00B91589">
        <w:rPr>
          <w:snapToGrid w:val="0"/>
          <w:sz w:val="22"/>
          <w:szCs w:val="22"/>
        </w:rPr>
        <w:tab/>
      </w:r>
    </w:p>
    <w:p w:rsidR="00CA2A17" w:rsidRPr="004F0B3D" w:rsidRDefault="00CA2A17" w:rsidP="00CA2A17">
      <w:pPr>
        <w:rPr>
          <w:i/>
          <w:sz w:val="20"/>
        </w:rPr>
      </w:pPr>
    </w:p>
    <w:p w:rsidR="00CA2A17" w:rsidRPr="00CA2A17" w:rsidRDefault="00CA2A17" w:rsidP="00CA2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gridCol w:w="5322"/>
      </w:tblGrid>
      <w:tr w:rsidR="00464EBC" w:rsidTr="00464EBC">
        <w:tc>
          <w:tcPr>
            <w:tcW w:w="4786" w:type="dxa"/>
            <w:shd w:val="clear" w:color="auto" w:fill="auto"/>
          </w:tcPr>
          <w:p w:rsidR="00464EBC" w:rsidRDefault="00464EBC" w:rsidP="00CA2A17">
            <w:pPr>
              <w:rPr>
                <w:sz w:val="20"/>
              </w:rPr>
            </w:pPr>
          </w:p>
          <w:p w:rsidR="00464EBC" w:rsidRPr="00464EBC" w:rsidRDefault="00464EBC" w:rsidP="00464EBC">
            <w:pPr>
              <w:rPr>
                <w:sz w:val="20"/>
              </w:rPr>
            </w:pPr>
            <w:r w:rsidRPr="00464EBC">
              <w:rPr>
                <w:b/>
                <w:sz w:val="20"/>
              </w:rPr>
              <w:t>1.</w:t>
            </w:r>
            <w:r w:rsidR="008D0684">
              <w:rPr>
                <w:b/>
                <w:sz w:val="20"/>
              </w:rPr>
              <w:t>1</w:t>
            </w:r>
            <w:r>
              <w:rPr>
                <w:sz w:val="20"/>
              </w:rPr>
              <w:t xml:space="preserve"> </w:t>
            </w:r>
            <w:r w:rsidRPr="00464EBC">
              <w:rPr>
                <w:sz w:val="20"/>
              </w:rPr>
              <w:t>L’accès, sur place ou par convention, aux techniques de plastie mammaire et aux techniques permettant la détection du ganglion sentinelle est assuré aux patientes </w:t>
            </w:r>
          </w:p>
        </w:tc>
        <w:tc>
          <w:tcPr>
            <w:tcW w:w="4961" w:type="dxa"/>
            <w:shd w:val="clear" w:color="auto" w:fill="auto"/>
          </w:tcPr>
          <w:p w:rsidR="00464EBC" w:rsidRDefault="00464EBC" w:rsidP="0028460E">
            <w:pPr>
              <w:rPr>
                <w:rFonts w:cs="Arial"/>
                <w:snapToGrid w:val="0"/>
                <w:sz w:val="20"/>
              </w:rPr>
            </w:pPr>
          </w:p>
          <w:p w:rsidR="00464EBC" w:rsidRPr="00FA236E" w:rsidRDefault="00464EBC" w:rsidP="0028460E">
            <w:pPr>
              <w:rPr>
                <w:rFonts w:cs="Arial"/>
                <w:snapToGrid w:val="0"/>
                <w:sz w:val="20"/>
              </w:rPr>
            </w:pPr>
            <w:r w:rsidRPr="00FA236E">
              <w:rPr>
                <w:rFonts w:cs="Arial"/>
                <w:snapToGrid w:val="0"/>
                <w:sz w:val="20"/>
              </w:rPr>
              <w:t xml:space="preserve">1/ Mentionner ici le libellé principal  de la procédure d’organisation interne à l’E.S. OU : </w:t>
            </w:r>
          </w:p>
          <w:p w:rsidR="00464EBC" w:rsidRPr="00FA236E" w:rsidRDefault="00464EBC" w:rsidP="0028460E">
            <w:pPr>
              <w:rPr>
                <w:rFonts w:cs="Arial"/>
                <w:snapToGrid w:val="0"/>
                <w:sz w:val="20"/>
              </w:rPr>
            </w:pPr>
            <w:r w:rsidRPr="00FA236E">
              <w:rPr>
                <w:rFonts w:cs="Arial"/>
                <w:snapToGrid w:val="0"/>
                <w:sz w:val="20"/>
              </w:rPr>
              <w:t xml:space="preserve"> Celui de la convention s’il y a lieu : </w:t>
            </w:r>
          </w:p>
          <w:p w:rsidR="00464EBC" w:rsidRPr="00FA236E" w:rsidRDefault="00464EBC" w:rsidP="0028460E">
            <w:pPr>
              <w:rPr>
                <w:rFonts w:cs="Arial"/>
                <w:snapToGrid w:val="0"/>
                <w:sz w:val="20"/>
              </w:rPr>
            </w:pPr>
          </w:p>
          <w:p w:rsidR="00464EBC" w:rsidRDefault="00464EBC" w:rsidP="00464EBC">
            <w:pPr>
              <w:rPr>
                <w:rFonts w:cs="Arial"/>
                <w:snapToGrid w:val="0"/>
                <w:sz w:val="20"/>
              </w:rPr>
            </w:pPr>
            <w:r>
              <w:rPr>
                <w:rFonts w:cs="Arial"/>
                <w:snapToGrid w:val="0"/>
                <w:sz w:val="20"/>
              </w:rPr>
              <w:t xml:space="preserve">2/ Nombre de plasties </w:t>
            </w:r>
            <w:r w:rsidR="00CA1CB6" w:rsidRPr="00CC4C62">
              <w:rPr>
                <w:rFonts w:cs="Arial"/>
                <w:snapToGrid w:val="0"/>
                <w:sz w:val="20"/>
              </w:rPr>
              <w:t xml:space="preserve">en 2016 et 2017 </w:t>
            </w:r>
            <w:r>
              <w:rPr>
                <w:rFonts w:cs="Arial"/>
                <w:snapToGrid w:val="0"/>
                <w:sz w:val="20"/>
              </w:rPr>
              <w:t>(sur place et/ou par convention)</w:t>
            </w:r>
          </w:p>
          <w:p w:rsidR="00464EBC" w:rsidRDefault="00464EBC" w:rsidP="00464EBC">
            <w:pPr>
              <w:rPr>
                <w:rFonts w:cs="Arial"/>
                <w:snapToGrid w:val="0"/>
                <w:sz w:val="20"/>
              </w:rPr>
            </w:pPr>
            <w:r>
              <w:rPr>
                <w:rFonts w:cs="Arial"/>
                <w:snapToGrid w:val="0"/>
                <w:sz w:val="20"/>
              </w:rPr>
              <w:t>Nombre de détections du ganglion sentinelle (sur place et/ou par convention)</w:t>
            </w:r>
            <w:r w:rsidR="00CA1CB6">
              <w:rPr>
                <w:rFonts w:cs="Arial"/>
                <w:snapToGrid w:val="0"/>
                <w:sz w:val="20"/>
              </w:rPr>
              <w:t xml:space="preserve"> </w:t>
            </w:r>
            <w:r w:rsidR="00CA1CB6" w:rsidRPr="00CC4C62">
              <w:rPr>
                <w:rFonts w:cs="Arial"/>
                <w:snapToGrid w:val="0"/>
                <w:sz w:val="20"/>
              </w:rPr>
              <w:t>en 2016 et 2017</w:t>
            </w:r>
          </w:p>
          <w:p w:rsidR="00464EBC" w:rsidRPr="00FA236E" w:rsidRDefault="00464EBC" w:rsidP="0028460E">
            <w:pPr>
              <w:rPr>
                <w:rFonts w:cs="Arial"/>
                <w:snapToGrid w:val="0"/>
                <w:sz w:val="20"/>
              </w:rPr>
            </w:pPr>
          </w:p>
          <w:p w:rsidR="00464EBC" w:rsidRDefault="00464EBC" w:rsidP="0028460E">
            <w:pPr>
              <w:rPr>
                <w:rFonts w:cs="Arial"/>
                <w:snapToGrid w:val="0"/>
                <w:sz w:val="20"/>
              </w:rPr>
            </w:pPr>
            <w:r>
              <w:rPr>
                <w:rFonts w:cs="Arial"/>
                <w:snapToGrid w:val="0"/>
                <w:sz w:val="20"/>
              </w:rPr>
              <w:t>3</w:t>
            </w:r>
            <w:r w:rsidRPr="00FA236E">
              <w:rPr>
                <w:rFonts w:cs="Arial"/>
                <w:snapToGrid w:val="0"/>
                <w:sz w:val="20"/>
              </w:rPr>
              <w:t>/ Joindre les documents en intégralité en annexe.</w:t>
            </w:r>
          </w:p>
          <w:p w:rsidR="00464EBC" w:rsidRDefault="00464EBC" w:rsidP="0028460E">
            <w:pPr>
              <w:rPr>
                <w:rFonts w:cs="Arial"/>
                <w:snapToGrid w:val="0"/>
                <w:sz w:val="20"/>
              </w:rPr>
            </w:pPr>
          </w:p>
          <w:p w:rsidR="00464EBC" w:rsidRDefault="00464EBC" w:rsidP="00464EBC"/>
        </w:tc>
        <w:tc>
          <w:tcPr>
            <w:tcW w:w="5322" w:type="dxa"/>
          </w:tcPr>
          <w:p w:rsidR="00464EBC" w:rsidRPr="00FA236E" w:rsidRDefault="00464EBC" w:rsidP="0028460E">
            <w:pPr>
              <w:rPr>
                <w:rFonts w:cs="Arial"/>
                <w:snapToGrid w:val="0"/>
                <w:sz w:val="20"/>
              </w:rPr>
            </w:pPr>
          </w:p>
        </w:tc>
      </w:tr>
      <w:tr w:rsidR="00464EBC" w:rsidTr="00464EBC">
        <w:tc>
          <w:tcPr>
            <w:tcW w:w="4786" w:type="dxa"/>
            <w:shd w:val="clear" w:color="auto" w:fill="auto"/>
          </w:tcPr>
          <w:p w:rsidR="00464EBC" w:rsidRDefault="00464EBC" w:rsidP="00CA2A17">
            <w:pPr>
              <w:rPr>
                <w:b/>
                <w:sz w:val="20"/>
              </w:rPr>
            </w:pPr>
          </w:p>
          <w:p w:rsidR="00464EBC" w:rsidRPr="00464EBC" w:rsidRDefault="008D0684" w:rsidP="00CA2A17">
            <w:pPr>
              <w:rPr>
                <w:sz w:val="20"/>
              </w:rPr>
            </w:pPr>
            <w:r>
              <w:rPr>
                <w:b/>
                <w:sz w:val="20"/>
              </w:rPr>
              <w:t>1.</w:t>
            </w:r>
            <w:r w:rsidR="00464EBC" w:rsidRPr="00464EBC">
              <w:rPr>
                <w:b/>
                <w:sz w:val="20"/>
              </w:rPr>
              <w:t>2.</w:t>
            </w:r>
            <w:r w:rsidR="00464EBC" w:rsidRPr="00464EBC">
              <w:rPr>
                <w:sz w:val="20"/>
              </w:rPr>
              <w:t xml:space="preserve"> Une radiographie de la pièce opératoire peut être réalisée sur place. </w:t>
            </w:r>
          </w:p>
        </w:tc>
        <w:tc>
          <w:tcPr>
            <w:tcW w:w="4961" w:type="dxa"/>
            <w:shd w:val="clear" w:color="auto" w:fill="auto"/>
          </w:tcPr>
          <w:p w:rsidR="00464EBC" w:rsidRDefault="00464EBC" w:rsidP="00CA2A17">
            <w:pPr>
              <w:rPr>
                <w:rFonts w:cs="Arial"/>
                <w:snapToGrid w:val="0"/>
                <w:sz w:val="20"/>
              </w:rPr>
            </w:pPr>
          </w:p>
          <w:p w:rsidR="00464EBC" w:rsidRDefault="00464EBC" w:rsidP="00CA2A17">
            <w:pPr>
              <w:rPr>
                <w:rFonts w:cs="Arial"/>
                <w:snapToGrid w:val="0"/>
                <w:sz w:val="20"/>
              </w:rPr>
            </w:pPr>
            <w:r w:rsidRPr="00FA236E">
              <w:rPr>
                <w:rFonts w:cs="Arial"/>
                <w:snapToGrid w:val="0"/>
                <w:sz w:val="20"/>
              </w:rPr>
              <w:t>1/ Mentionner ici le libellé principal  de la procédure d’organisation interne à l’E.S</w:t>
            </w:r>
          </w:p>
          <w:p w:rsidR="00F56093" w:rsidRPr="00FA236E" w:rsidRDefault="00F56093" w:rsidP="00CA2A17">
            <w:pPr>
              <w:rPr>
                <w:rFonts w:cs="Arial"/>
                <w:snapToGrid w:val="0"/>
                <w:sz w:val="20"/>
              </w:rPr>
            </w:pPr>
          </w:p>
          <w:p w:rsidR="00464EBC" w:rsidRDefault="00464EBC" w:rsidP="00CA2A17">
            <w:pPr>
              <w:rPr>
                <w:rFonts w:cs="Arial"/>
                <w:snapToGrid w:val="0"/>
                <w:sz w:val="20"/>
              </w:rPr>
            </w:pPr>
            <w:r w:rsidRPr="00FA236E">
              <w:rPr>
                <w:rFonts w:cs="Arial"/>
                <w:snapToGrid w:val="0"/>
                <w:sz w:val="20"/>
              </w:rPr>
              <w:t>2/ Joindre le document en intégralité en annexe.</w:t>
            </w:r>
          </w:p>
          <w:p w:rsidR="00464EBC" w:rsidRDefault="00464EBC" w:rsidP="00CA2A17"/>
        </w:tc>
        <w:tc>
          <w:tcPr>
            <w:tcW w:w="5322" w:type="dxa"/>
          </w:tcPr>
          <w:p w:rsidR="00464EBC" w:rsidRPr="00FA236E" w:rsidRDefault="00464EBC" w:rsidP="00CA2A17">
            <w:pPr>
              <w:rPr>
                <w:rFonts w:cs="Arial"/>
                <w:snapToGrid w:val="0"/>
                <w:sz w:val="20"/>
              </w:rPr>
            </w:pPr>
          </w:p>
        </w:tc>
      </w:tr>
      <w:tr w:rsidR="00464EBC" w:rsidTr="00464EBC">
        <w:tc>
          <w:tcPr>
            <w:tcW w:w="4786" w:type="dxa"/>
            <w:shd w:val="clear" w:color="auto" w:fill="auto"/>
          </w:tcPr>
          <w:p w:rsidR="00464EBC" w:rsidRDefault="00464EBC" w:rsidP="0028460E">
            <w:pPr>
              <w:rPr>
                <w:b/>
                <w:sz w:val="20"/>
              </w:rPr>
            </w:pPr>
          </w:p>
          <w:p w:rsidR="00464EBC" w:rsidRDefault="008D0684" w:rsidP="0028460E">
            <w:pPr>
              <w:rPr>
                <w:sz w:val="20"/>
              </w:rPr>
            </w:pPr>
            <w:r>
              <w:rPr>
                <w:b/>
                <w:sz w:val="20"/>
              </w:rPr>
              <w:t>1.</w:t>
            </w:r>
            <w:r w:rsidR="00464EBC" w:rsidRPr="00464EBC">
              <w:rPr>
                <w:b/>
                <w:sz w:val="20"/>
              </w:rPr>
              <w:t>3.</w:t>
            </w:r>
            <w:r w:rsidR="00464EBC">
              <w:rPr>
                <w:sz w:val="20"/>
              </w:rPr>
              <w:t xml:space="preserve"> </w:t>
            </w:r>
            <w:r w:rsidR="00464EBC" w:rsidRPr="00464EBC">
              <w:rPr>
                <w:sz w:val="20"/>
              </w:rPr>
              <w:t>L’accès, sur place ou par convention, aux techniques de repérage mammaire et à un service de médecine nucléaire est organisé. </w:t>
            </w:r>
          </w:p>
          <w:p w:rsidR="00464EBC" w:rsidRPr="00464EBC" w:rsidRDefault="00464EBC" w:rsidP="0028460E">
            <w:pPr>
              <w:rPr>
                <w:sz w:val="20"/>
              </w:rPr>
            </w:pPr>
          </w:p>
        </w:tc>
        <w:tc>
          <w:tcPr>
            <w:tcW w:w="4961" w:type="dxa"/>
            <w:shd w:val="clear" w:color="auto" w:fill="auto"/>
          </w:tcPr>
          <w:p w:rsidR="00464EBC" w:rsidRDefault="00464EBC" w:rsidP="0028460E">
            <w:pPr>
              <w:rPr>
                <w:sz w:val="20"/>
              </w:rPr>
            </w:pPr>
          </w:p>
          <w:p w:rsidR="00464EBC" w:rsidRDefault="00464EBC" w:rsidP="00464EBC">
            <w:pPr>
              <w:rPr>
                <w:sz w:val="20"/>
              </w:rPr>
            </w:pPr>
            <w:r w:rsidRPr="00ED3367">
              <w:rPr>
                <w:sz w:val="20"/>
              </w:rPr>
              <w:t xml:space="preserve">1/ </w:t>
            </w:r>
            <w:r>
              <w:rPr>
                <w:sz w:val="20"/>
              </w:rPr>
              <w:t>Technique de repérage : sur place ou par convention (à fournir)</w:t>
            </w:r>
          </w:p>
          <w:p w:rsidR="00464EBC" w:rsidRPr="00ED3367" w:rsidRDefault="00464EBC" w:rsidP="00464EBC">
            <w:pPr>
              <w:rPr>
                <w:sz w:val="20"/>
              </w:rPr>
            </w:pPr>
          </w:p>
          <w:p w:rsidR="00464EBC" w:rsidRDefault="00464EBC" w:rsidP="0028460E">
            <w:pPr>
              <w:rPr>
                <w:sz w:val="20"/>
              </w:rPr>
            </w:pPr>
            <w:r w:rsidRPr="00ED3367">
              <w:rPr>
                <w:sz w:val="20"/>
              </w:rPr>
              <w:t xml:space="preserve">2/ </w:t>
            </w:r>
            <w:r w:rsidR="00F56093">
              <w:rPr>
                <w:sz w:val="20"/>
              </w:rPr>
              <w:t>M</w:t>
            </w:r>
            <w:r>
              <w:rPr>
                <w:sz w:val="20"/>
              </w:rPr>
              <w:t>édecine nucléaire : sur place ou par convention (à fournir)</w:t>
            </w:r>
            <w:r w:rsidRPr="00ED3367">
              <w:rPr>
                <w:sz w:val="20"/>
              </w:rPr>
              <w:t>.</w:t>
            </w:r>
          </w:p>
          <w:p w:rsidR="00F56093" w:rsidRDefault="00F56093" w:rsidP="0028460E">
            <w:pPr>
              <w:rPr>
                <w:sz w:val="20"/>
              </w:rPr>
            </w:pPr>
          </w:p>
          <w:p w:rsidR="00F56093" w:rsidRDefault="00F56093" w:rsidP="00F56093">
            <w:pPr>
              <w:rPr>
                <w:rFonts w:cs="Arial"/>
                <w:snapToGrid w:val="0"/>
                <w:sz w:val="20"/>
              </w:rPr>
            </w:pPr>
            <w:r>
              <w:rPr>
                <w:rFonts w:cs="Arial"/>
                <w:snapToGrid w:val="0"/>
                <w:sz w:val="20"/>
              </w:rPr>
              <w:t>3/ Fournir la procédure</w:t>
            </w:r>
          </w:p>
          <w:p w:rsidR="00F56093" w:rsidRDefault="00F56093" w:rsidP="0028460E">
            <w:pPr>
              <w:rPr>
                <w:sz w:val="20"/>
              </w:rPr>
            </w:pPr>
          </w:p>
          <w:p w:rsidR="00464EBC" w:rsidRPr="00ED3367" w:rsidRDefault="00464EBC" w:rsidP="0028460E">
            <w:pPr>
              <w:rPr>
                <w:sz w:val="20"/>
              </w:rPr>
            </w:pPr>
          </w:p>
        </w:tc>
        <w:tc>
          <w:tcPr>
            <w:tcW w:w="5322" w:type="dxa"/>
          </w:tcPr>
          <w:p w:rsidR="00464EBC" w:rsidRPr="00ED3367" w:rsidRDefault="00464EBC" w:rsidP="0028460E">
            <w:pPr>
              <w:rPr>
                <w:sz w:val="20"/>
              </w:rPr>
            </w:pPr>
          </w:p>
        </w:tc>
      </w:tr>
    </w:tbl>
    <w:p w:rsidR="00CA2A17" w:rsidRDefault="00CA2A17" w:rsidP="00CA2A17"/>
    <w:p w:rsidR="000B6303" w:rsidRDefault="000B6303" w:rsidP="00CA2A17"/>
    <w:p w:rsidR="000B6303" w:rsidRDefault="000B6303" w:rsidP="00CA2A17"/>
    <w:p w:rsidR="008D0684" w:rsidRPr="00B91589" w:rsidRDefault="008D0684" w:rsidP="008D0684">
      <w:pPr>
        <w:pStyle w:val="Titre3"/>
        <w:rPr>
          <w:snapToGrid w:val="0"/>
          <w:sz w:val="22"/>
          <w:szCs w:val="22"/>
        </w:rPr>
      </w:pPr>
      <w:r w:rsidRPr="00B91589">
        <w:rPr>
          <w:snapToGrid w:val="0"/>
          <w:sz w:val="22"/>
          <w:szCs w:val="22"/>
        </w:rPr>
        <w:lastRenderedPageBreak/>
        <w:t>2.</w:t>
      </w:r>
      <w:r w:rsidR="00F56093">
        <w:rPr>
          <w:snapToGrid w:val="0"/>
          <w:sz w:val="22"/>
          <w:szCs w:val="22"/>
        </w:rPr>
        <w:t>2</w:t>
      </w:r>
      <w:r w:rsidRPr="00B91589">
        <w:rPr>
          <w:snapToGrid w:val="0"/>
          <w:sz w:val="22"/>
          <w:szCs w:val="22"/>
        </w:rPr>
        <w:t xml:space="preserve"> Chirurgie carcinologique </w:t>
      </w:r>
      <w:r>
        <w:rPr>
          <w:snapToGrid w:val="0"/>
          <w:sz w:val="22"/>
          <w:szCs w:val="22"/>
        </w:rPr>
        <w:t>digestive</w:t>
      </w:r>
      <w:r w:rsidRPr="00B91589">
        <w:rPr>
          <w:snapToGrid w:val="0"/>
          <w:sz w:val="22"/>
          <w:szCs w:val="22"/>
        </w:rPr>
        <w:tab/>
      </w:r>
    </w:p>
    <w:p w:rsidR="000B6303" w:rsidRDefault="000B6303" w:rsidP="000B6303">
      <w:pPr>
        <w:jc w:val="both"/>
        <w:rPr>
          <w:sz w:val="20"/>
        </w:rPr>
      </w:pPr>
    </w:p>
    <w:p w:rsidR="000B6303" w:rsidRDefault="000B6303" w:rsidP="000B630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5199"/>
        <w:gridCol w:w="4579"/>
      </w:tblGrid>
      <w:tr w:rsidR="00A85341" w:rsidTr="00A85341">
        <w:tc>
          <w:tcPr>
            <w:tcW w:w="5291" w:type="dxa"/>
            <w:shd w:val="clear" w:color="auto" w:fill="auto"/>
          </w:tcPr>
          <w:p w:rsidR="00A85341" w:rsidRDefault="00A85341" w:rsidP="008D0684">
            <w:pPr>
              <w:rPr>
                <w:b/>
                <w:sz w:val="20"/>
              </w:rPr>
            </w:pPr>
          </w:p>
          <w:p w:rsidR="00A85341" w:rsidRDefault="00A85341" w:rsidP="008D0684">
            <w:pPr>
              <w:rPr>
                <w:sz w:val="20"/>
              </w:rPr>
            </w:pPr>
            <w:r>
              <w:rPr>
                <w:b/>
                <w:sz w:val="20"/>
              </w:rPr>
              <w:t>2.</w:t>
            </w:r>
            <w:r w:rsidRPr="008D0684">
              <w:rPr>
                <w:b/>
                <w:sz w:val="20"/>
              </w:rPr>
              <w:t>1.</w:t>
            </w:r>
            <w:r w:rsidRPr="008D0684">
              <w:rPr>
                <w:sz w:val="20"/>
              </w:rPr>
              <w:t xml:space="preserve"> Pour les cancers de l’œsophage, foie, du pancréas, et du rectum sous péritonéal, la réunion de concertation pluridisciplinaire (RCP) est tenue d</w:t>
            </w:r>
            <w:r>
              <w:rPr>
                <w:sz w:val="20"/>
              </w:rPr>
              <w:t xml:space="preserve">ans les conditions suivantes : </w:t>
            </w:r>
          </w:p>
          <w:p w:rsidR="00A85341" w:rsidRPr="008D0684" w:rsidRDefault="00A85341" w:rsidP="008D0684">
            <w:pPr>
              <w:rPr>
                <w:sz w:val="20"/>
              </w:rPr>
            </w:pPr>
            <w:r w:rsidRPr="008D0684">
              <w:rPr>
                <w:sz w:val="20"/>
              </w:rPr>
              <w:t xml:space="preserve">- le dossier du patient fait l’objet d’une discussion </w:t>
            </w:r>
          </w:p>
          <w:p w:rsidR="00A85341" w:rsidRPr="008D0684" w:rsidRDefault="00A85341" w:rsidP="008D0684">
            <w:pPr>
              <w:rPr>
                <w:sz w:val="20"/>
              </w:rPr>
            </w:pPr>
            <w:r w:rsidRPr="008D0684">
              <w:rPr>
                <w:sz w:val="20"/>
              </w:rPr>
              <w:t xml:space="preserve">- la RCP valide l’indication opératoire </w:t>
            </w:r>
          </w:p>
          <w:p w:rsidR="00A85341" w:rsidRPr="008D0684" w:rsidRDefault="00A85341" w:rsidP="008D0684">
            <w:pPr>
              <w:rPr>
                <w:sz w:val="20"/>
              </w:rPr>
            </w:pPr>
            <w:r w:rsidRPr="008D0684">
              <w:rPr>
                <w:sz w:val="20"/>
              </w:rPr>
              <w:t xml:space="preserve">- elle apprécie l’adéquation du plateau technique à l’intervention prévue et à la continuité des soins postopératoires </w:t>
            </w:r>
          </w:p>
          <w:p w:rsidR="00A85341" w:rsidRDefault="00A85341" w:rsidP="008D0684">
            <w:pPr>
              <w:rPr>
                <w:sz w:val="20"/>
              </w:rPr>
            </w:pPr>
            <w:r w:rsidRPr="008D0684">
              <w:rPr>
                <w:sz w:val="20"/>
              </w:rPr>
              <w:t>- le chirurgien qui opérera le patient, si l’intervention est décidée, y participe.</w:t>
            </w:r>
          </w:p>
          <w:p w:rsidR="00A85341" w:rsidRPr="008D0684" w:rsidRDefault="00A85341" w:rsidP="008D0684">
            <w:pPr>
              <w:rPr>
                <w:color w:val="002060"/>
              </w:rPr>
            </w:pPr>
          </w:p>
        </w:tc>
        <w:tc>
          <w:tcPr>
            <w:tcW w:w="5199" w:type="dxa"/>
            <w:shd w:val="clear" w:color="auto" w:fill="auto"/>
          </w:tcPr>
          <w:p w:rsidR="00A85341" w:rsidRDefault="00A85341" w:rsidP="006D52E4">
            <w:pPr>
              <w:rPr>
                <w:rFonts w:cs="Arial"/>
                <w:snapToGrid w:val="0"/>
                <w:sz w:val="20"/>
              </w:rPr>
            </w:pPr>
          </w:p>
          <w:p w:rsidR="00A85341" w:rsidRDefault="00A85341" w:rsidP="006D52E4">
            <w:pPr>
              <w:rPr>
                <w:rFonts w:cs="Arial"/>
                <w:snapToGrid w:val="0"/>
                <w:sz w:val="20"/>
              </w:rPr>
            </w:pPr>
            <w:r>
              <w:rPr>
                <w:rFonts w:cs="Arial"/>
                <w:snapToGrid w:val="0"/>
                <w:sz w:val="20"/>
              </w:rPr>
              <w:t>1/ Décrire l’organisation mise en place</w:t>
            </w:r>
          </w:p>
          <w:p w:rsidR="00A85341" w:rsidRDefault="00A85341" w:rsidP="006D52E4">
            <w:pPr>
              <w:rPr>
                <w:rFonts w:cs="Arial"/>
                <w:snapToGrid w:val="0"/>
                <w:sz w:val="20"/>
              </w:rPr>
            </w:pPr>
          </w:p>
          <w:p w:rsidR="00A85341" w:rsidRDefault="00A85341" w:rsidP="006D52E4">
            <w:pPr>
              <w:rPr>
                <w:rFonts w:cs="Arial"/>
                <w:snapToGrid w:val="0"/>
                <w:sz w:val="20"/>
              </w:rPr>
            </w:pPr>
          </w:p>
          <w:p w:rsidR="00A85341" w:rsidRPr="00FA236E" w:rsidRDefault="00A85341" w:rsidP="008D0684">
            <w:pPr>
              <w:rPr>
                <w:rFonts w:cs="Arial"/>
                <w:snapToGrid w:val="0"/>
                <w:sz w:val="20"/>
              </w:rPr>
            </w:pPr>
            <w:r>
              <w:rPr>
                <w:rFonts w:cs="Arial"/>
                <w:snapToGrid w:val="0"/>
                <w:sz w:val="20"/>
              </w:rPr>
              <w:t>2/ Fournir le document type (règlement, charte, procédure…)</w:t>
            </w:r>
          </w:p>
        </w:tc>
        <w:tc>
          <w:tcPr>
            <w:tcW w:w="4579" w:type="dxa"/>
          </w:tcPr>
          <w:p w:rsidR="00A85341" w:rsidRDefault="00A85341" w:rsidP="006D52E4">
            <w:pPr>
              <w:rPr>
                <w:rFonts w:cs="Arial"/>
                <w:snapToGrid w:val="0"/>
                <w:sz w:val="20"/>
              </w:rPr>
            </w:pPr>
          </w:p>
        </w:tc>
      </w:tr>
      <w:tr w:rsidR="00A85341" w:rsidTr="00A85341">
        <w:tc>
          <w:tcPr>
            <w:tcW w:w="5291" w:type="dxa"/>
            <w:shd w:val="clear" w:color="auto" w:fill="auto"/>
          </w:tcPr>
          <w:p w:rsidR="00A85341" w:rsidRDefault="00A85341" w:rsidP="006D52E4">
            <w:pPr>
              <w:rPr>
                <w:sz w:val="20"/>
              </w:rPr>
            </w:pPr>
          </w:p>
          <w:p w:rsidR="00A85341" w:rsidRPr="008D0684" w:rsidRDefault="00A85341" w:rsidP="006D52E4">
            <w:pPr>
              <w:rPr>
                <w:sz w:val="20"/>
              </w:rPr>
            </w:pPr>
            <w:r w:rsidRPr="008D0684">
              <w:rPr>
                <w:b/>
                <w:sz w:val="20"/>
              </w:rPr>
              <w:t>2.2.</w:t>
            </w:r>
            <w:r w:rsidRPr="008D0684">
              <w:rPr>
                <w:sz w:val="20"/>
              </w:rPr>
              <w:t xml:space="preserve"> L’accès, sur place ou par convention, à l’endoscopie digestive opératoire et à la radiologie interventionnelle est organisé. </w:t>
            </w:r>
          </w:p>
          <w:p w:rsidR="00A85341" w:rsidRDefault="00A85341" w:rsidP="006D52E4">
            <w:r>
              <w:t xml:space="preserve"> </w:t>
            </w:r>
          </w:p>
        </w:tc>
        <w:tc>
          <w:tcPr>
            <w:tcW w:w="5199" w:type="dxa"/>
            <w:shd w:val="clear" w:color="auto" w:fill="auto"/>
          </w:tcPr>
          <w:p w:rsidR="00A85341" w:rsidRDefault="00A85341" w:rsidP="006D52E4">
            <w:pPr>
              <w:rPr>
                <w:rFonts w:cs="Arial"/>
                <w:snapToGrid w:val="0"/>
                <w:sz w:val="20"/>
              </w:rPr>
            </w:pPr>
          </w:p>
          <w:p w:rsidR="00A85341" w:rsidRDefault="00A85341" w:rsidP="006D52E4">
            <w:pPr>
              <w:rPr>
                <w:rFonts w:cs="Arial"/>
                <w:snapToGrid w:val="0"/>
                <w:sz w:val="20"/>
              </w:rPr>
            </w:pPr>
            <w:r w:rsidRPr="00FA236E">
              <w:rPr>
                <w:rFonts w:cs="Arial"/>
                <w:snapToGrid w:val="0"/>
                <w:sz w:val="20"/>
              </w:rPr>
              <w:t xml:space="preserve">1/ </w:t>
            </w:r>
            <w:r>
              <w:rPr>
                <w:rFonts w:cs="Arial"/>
                <w:snapToGrid w:val="0"/>
                <w:sz w:val="20"/>
              </w:rPr>
              <w:t>Endoscopie digestive : sur place ou par convention (à fournir)</w:t>
            </w:r>
          </w:p>
          <w:p w:rsidR="00A85341" w:rsidRPr="00FA236E" w:rsidRDefault="00A85341" w:rsidP="006D52E4">
            <w:pPr>
              <w:rPr>
                <w:rFonts w:cs="Arial"/>
                <w:snapToGrid w:val="0"/>
                <w:sz w:val="20"/>
              </w:rPr>
            </w:pPr>
            <w:proofErr w:type="spellStart"/>
            <w:r>
              <w:rPr>
                <w:rFonts w:cs="Arial"/>
                <w:snapToGrid w:val="0"/>
                <w:sz w:val="20"/>
              </w:rPr>
              <w:t>Nbre</w:t>
            </w:r>
            <w:proofErr w:type="spellEnd"/>
            <w:r>
              <w:rPr>
                <w:rFonts w:cs="Arial"/>
                <w:snapToGrid w:val="0"/>
                <w:sz w:val="20"/>
              </w:rPr>
              <w:t xml:space="preserve"> </w:t>
            </w:r>
          </w:p>
          <w:p w:rsidR="00A85341" w:rsidRPr="00FA236E" w:rsidRDefault="00A85341" w:rsidP="006D52E4">
            <w:pPr>
              <w:rPr>
                <w:rFonts w:cs="Arial"/>
                <w:snapToGrid w:val="0"/>
                <w:sz w:val="20"/>
              </w:rPr>
            </w:pPr>
          </w:p>
          <w:p w:rsidR="00A85341" w:rsidRDefault="00A85341" w:rsidP="00F56093">
            <w:pPr>
              <w:rPr>
                <w:rFonts w:cs="Arial"/>
                <w:snapToGrid w:val="0"/>
                <w:sz w:val="20"/>
              </w:rPr>
            </w:pPr>
            <w:r>
              <w:rPr>
                <w:rFonts w:cs="Arial"/>
                <w:snapToGrid w:val="0"/>
                <w:sz w:val="20"/>
              </w:rPr>
              <w:t>2/ Radiologie interventionnelle : sur place ou par convention (à fournir)</w:t>
            </w:r>
          </w:p>
          <w:p w:rsidR="00A85341" w:rsidRPr="00FA236E" w:rsidRDefault="00A85341" w:rsidP="00F56093">
            <w:pPr>
              <w:rPr>
                <w:rFonts w:cs="Arial"/>
                <w:snapToGrid w:val="0"/>
                <w:sz w:val="20"/>
              </w:rPr>
            </w:pPr>
            <w:proofErr w:type="spellStart"/>
            <w:r>
              <w:rPr>
                <w:rFonts w:cs="Arial"/>
                <w:snapToGrid w:val="0"/>
                <w:sz w:val="20"/>
              </w:rPr>
              <w:t>Nbre</w:t>
            </w:r>
            <w:proofErr w:type="spellEnd"/>
            <w:r>
              <w:rPr>
                <w:rFonts w:cs="Arial"/>
                <w:snapToGrid w:val="0"/>
                <w:sz w:val="20"/>
              </w:rPr>
              <w:t xml:space="preserve"> </w:t>
            </w:r>
          </w:p>
          <w:p w:rsidR="00A85341" w:rsidRDefault="00A85341" w:rsidP="006D52E4">
            <w:pPr>
              <w:rPr>
                <w:rFonts w:cs="Arial"/>
                <w:snapToGrid w:val="0"/>
                <w:sz w:val="20"/>
              </w:rPr>
            </w:pPr>
          </w:p>
          <w:p w:rsidR="00A85341" w:rsidRDefault="00A85341" w:rsidP="006D52E4">
            <w:pPr>
              <w:rPr>
                <w:rFonts w:cs="Arial"/>
                <w:snapToGrid w:val="0"/>
                <w:sz w:val="20"/>
              </w:rPr>
            </w:pPr>
            <w:r>
              <w:rPr>
                <w:rFonts w:cs="Arial"/>
                <w:snapToGrid w:val="0"/>
                <w:sz w:val="20"/>
              </w:rPr>
              <w:t>3/ Fournir la procédure</w:t>
            </w:r>
          </w:p>
          <w:p w:rsidR="00A85341" w:rsidRDefault="00A85341" w:rsidP="006D52E4"/>
        </w:tc>
        <w:tc>
          <w:tcPr>
            <w:tcW w:w="4579" w:type="dxa"/>
          </w:tcPr>
          <w:p w:rsidR="00A85341" w:rsidRDefault="00A85341" w:rsidP="006D52E4">
            <w:pPr>
              <w:rPr>
                <w:rFonts w:cs="Arial"/>
                <w:snapToGrid w:val="0"/>
                <w:sz w:val="20"/>
              </w:rPr>
            </w:pPr>
          </w:p>
        </w:tc>
      </w:tr>
    </w:tbl>
    <w:p w:rsidR="00F56093" w:rsidRDefault="00F56093" w:rsidP="000B6303">
      <w:pPr>
        <w:rPr>
          <w:b/>
          <w:u w:val="single"/>
        </w:rPr>
      </w:pPr>
    </w:p>
    <w:p w:rsidR="000B6303" w:rsidRDefault="00B567A0" w:rsidP="000B6303">
      <w:r w:rsidRPr="00B567A0">
        <w:rPr>
          <w:b/>
          <w:u w:val="single"/>
        </w:rPr>
        <w:t>Demandes spécifiques de l’ARS de Normandie</w:t>
      </w:r>
      <w:r>
        <w:t> </w:t>
      </w:r>
      <w:r w:rsidR="00F21962">
        <w:t xml:space="preserve">concernant l’ensemble des interventions de chirurgie digestive réalisé dans </w:t>
      </w:r>
      <w:proofErr w:type="gramStart"/>
      <w:r w:rsidR="00F21962">
        <w:t>l’ E.S</w:t>
      </w:r>
      <w:proofErr w:type="gramEnd"/>
      <w:r w:rsidR="00F21962">
        <w:t xml:space="preserve">. demandeur de l’autorisation </w:t>
      </w:r>
      <w:r>
        <w:t xml:space="preserve">: </w:t>
      </w:r>
    </w:p>
    <w:p w:rsidR="00B567A0" w:rsidRPr="00A35432" w:rsidRDefault="00B567A0" w:rsidP="000B6303">
      <w:pPr>
        <w:rPr>
          <w:rFonts w:cs="Arial"/>
          <w:sz w:val="20"/>
          <w:u w:val="single"/>
        </w:rPr>
      </w:pPr>
    </w:p>
    <w:p w:rsidR="000B6303" w:rsidRPr="00CA2A17" w:rsidRDefault="000B6303" w:rsidP="000B63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8"/>
        <w:gridCol w:w="2999"/>
        <w:gridCol w:w="2999"/>
        <w:gridCol w:w="2999"/>
      </w:tblGrid>
      <w:tr w:rsidR="000B6303" w:rsidRPr="000577F6" w:rsidTr="00F56093">
        <w:tc>
          <w:tcPr>
            <w:tcW w:w="2998" w:type="dxa"/>
            <w:shd w:val="clear" w:color="auto" w:fill="auto"/>
          </w:tcPr>
          <w:p w:rsidR="000B6303" w:rsidRPr="000577F6" w:rsidRDefault="000B6303" w:rsidP="006D52E4">
            <w:pPr>
              <w:tabs>
                <w:tab w:val="left" w:pos="709"/>
              </w:tabs>
              <w:rPr>
                <w:b/>
                <w:snapToGrid w:val="0"/>
              </w:rPr>
            </w:pPr>
            <w:r w:rsidRPr="000577F6">
              <w:rPr>
                <w:rFonts w:cs="Arial"/>
                <w:b/>
                <w:sz w:val="20"/>
              </w:rPr>
              <w:t xml:space="preserve">Nombre d’interventions réalisées </w:t>
            </w:r>
          </w:p>
        </w:tc>
        <w:tc>
          <w:tcPr>
            <w:tcW w:w="2998" w:type="dxa"/>
            <w:shd w:val="clear" w:color="auto" w:fill="auto"/>
            <w:vAlign w:val="center"/>
          </w:tcPr>
          <w:p w:rsidR="000B6303" w:rsidRPr="00F56093" w:rsidRDefault="000B6303" w:rsidP="00F56093">
            <w:pPr>
              <w:tabs>
                <w:tab w:val="left" w:pos="709"/>
              </w:tabs>
              <w:jc w:val="center"/>
              <w:rPr>
                <w:snapToGrid w:val="0"/>
                <w:sz w:val="20"/>
              </w:rPr>
            </w:pPr>
            <w:r w:rsidRPr="00F56093">
              <w:rPr>
                <w:sz w:val="20"/>
              </w:rPr>
              <w:t>œsophage</w:t>
            </w:r>
          </w:p>
        </w:tc>
        <w:tc>
          <w:tcPr>
            <w:tcW w:w="2999" w:type="dxa"/>
            <w:shd w:val="clear" w:color="auto" w:fill="auto"/>
            <w:vAlign w:val="center"/>
          </w:tcPr>
          <w:p w:rsidR="000B6303" w:rsidRPr="00F56093" w:rsidRDefault="000B6303" w:rsidP="00F56093">
            <w:pPr>
              <w:tabs>
                <w:tab w:val="left" w:pos="709"/>
              </w:tabs>
              <w:jc w:val="center"/>
              <w:rPr>
                <w:snapToGrid w:val="0"/>
                <w:sz w:val="20"/>
              </w:rPr>
            </w:pPr>
            <w:r w:rsidRPr="00F56093">
              <w:rPr>
                <w:sz w:val="20"/>
              </w:rPr>
              <w:t>foie</w:t>
            </w:r>
          </w:p>
        </w:tc>
        <w:tc>
          <w:tcPr>
            <w:tcW w:w="2999" w:type="dxa"/>
            <w:shd w:val="clear" w:color="auto" w:fill="auto"/>
            <w:vAlign w:val="center"/>
          </w:tcPr>
          <w:p w:rsidR="000B6303" w:rsidRPr="00F56093" w:rsidRDefault="000B6303" w:rsidP="00F56093">
            <w:pPr>
              <w:tabs>
                <w:tab w:val="left" w:pos="709"/>
              </w:tabs>
              <w:jc w:val="center"/>
              <w:rPr>
                <w:snapToGrid w:val="0"/>
                <w:sz w:val="20"/>
              </w:rPr>
            </w:pPr>
            <w:r w:rsidRPr="00F56093">
              <w:rPr>
                <w:sz w:val="20"/>
              </w:rPr>
              <w:t>pancréas</w:t>
            </w:r>
          </w:p>
        </w:tc>
        <w:tc>
          <w:tcPr>
            <w:tcW w:w="2999" w:type="dxa"/>
            <w:shd w:val="clear" w:color="auto" w:fill="auto"/>
            <w:vAlign w:val="center"/>
          </w:tcPr>
          <w:p w:rsidR="000B6303" w:rsidRPr="00F56093" w:rsidRDefault="00F56093" w:rsidP="00F56093">
            <w:pPr>
              <w:tabs>
                <w:tab w:val="left" w:pos="709"/>
              </w:tabs>
              <w:jc w:val="center"/>
              <w:rPr>
                <w:snapToGrid w:val="0"/>
                <w:sz w:val="20"/>
              </w:rPr>
            </w:pPr>
            <w:r w:rsidRPr="00F56093">
              <w:rPr>
                <w:snapToGrid w:val="0"/>
                <w:sz w:val="20"/>
              </w:rPr>
              <w:t>rectum  sous</w:t>
            </w:r>
            <w:r w:rsidR="000B6303" w:rsidRPr="00F56093">
              <w:rPr>
                <w:snapToGrid w:val="0"/>
                <w:sz w:val="20"/>
              </w:rPr>
              <w:t>–péritonéal</w:t>
            </w:r>
          </w:p>
        </w:tc>
      </w:tr>
      <w:tr w:rsidR="000B6303" w:rsidRPr="000577F6" w:rsidTr="00F56093">
        <w:tc>
          <w:tcPr>
            <w:tcW w:w="2998" w:type="dxa"/>
            <w:shd w:val="clear" w:color="auto" w:fill="auto"/>
            <w:vAlign w:val="center"/>
          </w:tcPr>
          <w:p w:rsidR="000B6303" w:rsidRPr="00F56093" w:rsidRDefault="00786144" w:rsidP="00F56093">
            <w:pPr>
              <w:tabs>
                <w:tab w:val="left" w:pos="709"/>
              </w:tabs>
              <w:rPr>
                <w:snapToGrid w:val="0"/>
                <w:sz w:val="20"/>
              </w:rPr>
            </w:pPr>
            <w:r>
              <w:rPr>
                <w:snapToGrid w:val="0"/>
                <w:sz w:val="20"/>
              </w:rPr>
              <w:t>Année</w:t>
            </w:r>
            <w:r w:rsidR="000B6303" w:rsidRPr="00F56093">
              <w:rPr>
                <w:snapToGrid w:val="0"/>
                <w:sz w:val="20"/>
              </w:rPr>
              <w:t xml:space="preserve"> 2017 </w:t>
            </w:r>
          </w:p>
        </w:tc>
        <w:tc>
          <w:tcPr>
            <w:tcW w:w="2998"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r>
      <w:tr w:rsidR="000B6303" w:rsidRPr="000577F6" w:rsidTr="00F56093">
        <w:tc>
          <w:tcPr>
            <w:tcW w:w="2998" w:type="dxa"/>
            <w:shd w:val="clear" w:color="auto" w:fill="auto"/>
            <w:vAlign w:val="center"/>
          </w:tcPr>
          <w:p w:rsidR="000B6303" w:rsidRPr="00F56093" w:rsidRDefault="000B6303" w:rsidP="00F56093">
            <w:pPr>
              <w:tabs>
                <w:tab w:val="left" w:pos="709"/>
              </w:tabs>
              <w:rPr>
                <w:snapToGrid w:val="0"/>
                <w:sz w:val="20"/>
              </w:rPr>
            </w:pPr>
            <w:r w:rsidRPr="00F56093">
              <w:rPr>
                <w:snapToGrid w:val="0"/>
                <w:sz w:val="20"/>
              </w:rPr>
              <w:t xml:space="preserve">Année 2016 </w:t>
            </w:r>
          </w:p>
        </w:tc>
        <w:tc>
          <w:tcPr>
            <w:tcW w:w="2998"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r>
    </w:tbl>
    <w:p w:rsidR="000B6303" w:rsidRDefault="000B6303" w:rsidP="000B6303">
      <w:pPr>
        <w:tabs>
          <w:tab w:val="left" w:pos="709"/>
        </w:tabs>
        <w:rPr>
          <w:snapToGrid w:val="0"/>
        </w:rPr>
      </w:pPr>
    </w:p>
    <w:p w:rsidR="000B6303" w:rsidRDefault="000B6303" w:rsidP="000B6303">
      <w:pPr>
        <w:tabs>
          <w:tab w:val="left" w:pos="709"/>
        </w:tabs>
        <w:rPr>
          <w:snapToGrid w:val="0"/>
        </w:rPr>
      </w:pPr>
    </w:p>
    <w:p w:rsidR="00F56093" w:rsidRDefault="00F56093" w:rsidP="000B6303">
      <w:pPr>
        <w:tabs>
          <w:tab w:val="left" w:pos="709"/>
        </w:tabs>
        <w:rPr>
          <w:snapToGrid w:val="0"/>
        </w:rPr>
      </w:pPr>
    </w:p>
    <w:p w:rsidR="00F56093" w:rsidRDefault="00F56093" w:rsidP="000B6303">
      <w:pPr>
        <w:tabs>
          <w:tab w:val="left" w:pos="709"/>
        </w:tabs>
        <w:rPr>
          <w:snapToGrid w:val="0"/>
        </w:rPr>
      </w:pPr>
    </w:p>
    <w:p w:rsidR="00F56093" w:rsidRDefault="00F56093" w:rsidP="000B6303">
      <w:pPr>
        <w:tabs>
          <w:tab w:val="left" w:pos="709"/>
        </w:tab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8"/>
        <w:gridCol w:w="2999"/>
        <w:gridCol w:w="2999"/>
        <w:gridCol w:w="2999"/>
      </w:tblGrid>
      <w:tr w:rsidR="000B6303" w:rsidRPr="000577F6" w:rsidTr="00F56093">
        <w:tc>
          <w:tcPr>
            <w:tcW w:w="2998" w:type="dxa"/>
            <w:shd w:val="clear" w:color="auto" w:fill="auto"/>
          </w:tcPr>
          <w:p w:rsidR="000B6303" w:rsidRPr="000577F6" w:rsidRDefault="000B6303" w:rsidP="006D52E4">
            <w:pPr>
              <w:tabs>
                <w:tab w:val="left" w:pos="709"/>
              </w:tabs>
              <w:rPr>
                <w:b/>
                <w:snapToGrid w:val="0"/>
              </w:rPr>
            </w:pPr>
            <w:r w:rsidRPr="000577F6">
              <w:rPr>
                <w:rFonts w:cs="Arial"/>
                <w:b/>
                <w:sz w:val="20"/>
              </w:rPr>
              <w:t>Nombre de dossiers dont les patients ont été opérés et ayant eu</w:t>
            </w:r>
            <w:r w:rsidR="005B773E">
              <w:rPr>
                <w:rFonts w:cs="Arial"/>
                <w:b/>
                <w:sz w:val="20"/>
              </w:rPr>
              <w:t xml:space="preserve"> une </w:t>
            </w:r>
            <w:r w:rsidRPr="000577F6">
              <w:rPr>
                <w:rFonts w:cs="Arial"/>
                <w:b/>
                <w:sz w:val="20"/>
              </w:rPr>
              <w:t xml:space="preserve"> RCP en préopératoire </w:t>
            </w:r>
          </w:p>
        </w:tc>
        <w:tc>
          <w:tcPr>
            <w:tcW w:w="2998" w:type="dxa"/>
            <w:shd w:val="clear" w:color="auto" w:fill="auto"/>
            <w:vAlign w:val="center"/>
          </w:tcPr>
          <w:p w:rsidR="000B6303" w:rsidRPr="00F56093" w:rsidRDefault="000B6303" w:rsidP="00F56093">
            <w:pPr>
              <w:tabs>
                <w:tab w:val="left" w:pos="709"/>
              </w:tabs>
              <w:jc w:val="center"/>
              <w:rPr>
                <w:snapToGrid w:val="0"/>
                <w:sz w:val="20"/>
              </w:rPr>
            </w:pPr>
            <w:r w:rsidRPr="00F56093">
              <w:rPr>
                <w:sz w:val="20"/>
              </w:rPr>
              <w:t>œsophage</w:t>
            </w:r>
          </w:p>
        </w:tc>
        <w:tc>
          <w:tcPr>
            <w:tcW w:w="2999" w:type="dxa"/>
            <w:shd w:val="clear" w:color="auto" w:fill="auto"/>
            <w:vAlign w:val="center"/>
          </w:tcPr>
          <w:p w:rsidR="000B6303" w:rsidRPr="00F56093" w:rsidRDefault="000B6303" w:rsidP="00F56093">
            <w:pPr>
              <w:tabs>
                <w:tab w:val="left" w:pos="709"/>
              </w:tabs>
              <w:jc w:val="center"/>
              <w:rPr>
                <w:snapToGrid w:val="0"/>
                <w:sz w:val="20"/>
              </w:rPr>
            </w:pPr>
            <w:r w:rsidRPr="00F56093">
              <w:rPr>
                <w:sz w:val="20"/>
              </w:rPr>
              <w:t>foie</w:t>
            </w:r>
          </w:p>
        </w:tc>
        <w:tc>
          <w:tcPr>
            <w:tcW w:w="2999" w:type="dxa"/>
            <w:shd w:val="clear" w:color="auto" w:fill="auto"/>
            <w:vAlign w:val="center"/>
          </w:tcPr>
          <w:p w:rsidR="000B6303" w:rsidRPr="00F56093" w:rsidRDefault="000B6303" w:rsidP="00F56093">
            <w:pPr>
              <w:tabs>
                <w:tab w:val="left" w:pos="709"/>
              </w:tabs>
              <w:jc w:val="center"/>
              <w:rPr>
                <w:snapToGrid w:val="0"/>
                <w:sz w:val="20"/>
              </w:rPr>
            </w:pPr>
            <w:r w:rsidRPr="00F56093">
              <w:rPr>
                <w:sz w:val="20"/>
              </w:rPr>
              <w:t>pancréas</w:t>
            </w:r>
          </w:p>
        </w:tc>
        <w:tc>
          <w:tcPr>
            <w:tcW w:w="2999" w:type="dxa"/>
            <w:shd w:val="clear" w:color="auto" w:fill="auto"/>
            <w:vAlign w:val="center"/>
          </w:tcPr>
          <w:p w:rsidR="000B6303" w:rsidRPr="00F56093" w:rsidRDefault="000B6303" w:rsidP="00F56093">
            <w:pPr>
              <w:tabs>
                <w:tab w:val="left" w:pos="709"/>
              </w:tabs>
              <w:jc w:val="center"/>
              <w:rPr>
                <w:snapToGrid w:val="0"/>
                <w:sz w:val="20"/>
              </w:rPr>
            </w:pPr>
            <w:r w:rsidRPr="00F56093">
              <w:rPr>
                <w:snapToGrid w:val="0"/>
                <w:sz w:val="20"/>
              </w:rPr>
              <w:t>rectum  sous –péritonéal</w:t>
            </w:r>
          </w:p>
        </w:tc>
      </w:tr>
      <w:tr w:rsidR="000B6303" w:rsidRPr="000577F6" w:rsidTr="00F56093">
        <w:tc>
          <w:tcPr>
            <w:tcW w:w="2998" w:type="dxa"/>
            <w:shd w:val="clear" w:color="auto" w:fill="auto"/>
          </w:tcPr>
          <w:p w:rsidR="000B6303" w:rsidRPr="000577F6" w:rsidRDefault="00786144" w:rsidP="006D52E4">
            <w:pPr>
              <w:tabs>
                <w:tab w:val="left" w:pos="709"/>
              </w:tabs>
              <w:rPr>
                <w:snapToGrid w:val="0"/>
              </w:rPr>
            </w:pPr>
            <w:r>
              <w:rPr>
                <w:snapToGrid w:val="0"/>
                <w:sz w:val="20"/>
              </w:rPr>
              <w:t>Année</w:t>
            </w:r>
            <w:r w:rsidR="00F56093" w:rsidRPr="00F56093">
              <w:rPr>
                <w:snapToGrid w:val="0"/>
                <w:sz w:val="20"/>
              </w:rPr>
              <w:t xml:space="preserve"> 2017</w:t>
            </w:r>
          </w:p>
        </w:tc>
        <w:tc>
          <w:tcPr>
            <w:tcW w:w="2998"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r>
      <w:tr w:rsidR="000B6303" w:rsidRPr="000577F6" w:rsidTr="00F56093">
        <w:tc>
          <w:tcPr>
            <w:tcW w:w="2998" w:type="dxa"/>
            <w:shd w:val="clear" w:color="auto" w:fill="auto"/>
          </w:tcPr>
          <w:p w:rsidR="000B6303" w:rsidRPr="000577F6" w:rsidRDefault="000B6303" w:rsidP="006D52E4">
            <w:pPr>
              <w:tabs>
                <w:tab w:val="left" w:pos="709"/>
              </w:tabs>
              <w:rPr>
                <w:snapToGrid w:val="0"/>
              </w:rPr>
            </w:pPr>
            <w:r w:rsidRPr="00F56093">
              <w:rPr>
                <w:snapToGrid w:val="0"/>
                <w:sz w:val="20"/>
              </w:rPr>
              <w:t xml:space="preserve">Année 2016 </w:t>
            </w:r>
          </w:p>
        </w:tc>
        <w:tc>
          <w:tcPr>
            <w:tcW w:w="2998"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c>
          <w:tcPr>
            <w:tcW w:w="2999" w:type="dxa"/>
            <w:shd w:val="clear" w:color="auto" w:fill="auto"/>
            <w:vAlign w:val="center"/>
          </w:tcPr>
          <w:p w:rsidR="000B6303" w:rsidRPr="00F56093" w:rsidRDefault="000B6303" w:rsidP="00F56093">
            <w:pPr>
              <w:tabs>
                <w:tab w:val="left" w:pos="709"/>
              </w:tabs>
              <w:jc w:val="center"/>
              <w:rPr>
                <w:snapToGrid w:val="0"/>
                <w:sz w:val="20"/>
              </w:rPr>
            </w:pPr>
          </w:p>
        </w:tc>
      </w:tr>
    </w:tbl>
    <w:p w:rsidR="000B6303" w:rsidRDefault="000B6303" w:rsidP="000B6303">
      <w:pPr>
        <w:tabs>
          <w:tab w:val="left" w:pos="709"/>
        </w:tabs>
        <w:rPr>
          <w:snapToGrid w:val="0"/>
        </w:rPr>
      </w:pPr>
    </w:p>
    <w:p w:rsidR="000B6303" w:rsidRDefault="000B6303" w:rsidP="000B6303">
      <w:pPr>
        <w:tabs>
          <w:tab w:val="left" w:pos="709"/>
        </w:tabs>
        <w:rPr>
          <w:snapToGrid w:val="0"/>
        </w:rPr>
      </w:pPr>
    </w:p>
    <w:p w:rsidR="00CD0C8F" w:rsidRDefault="00CD0C8F" w:rsidP="000B6303">
      <w:pPr>
        <w:tabs>
          <w:tab w:val="left" w:pos="709"/>
        </w:tabs>
        <w:rPr>
          <w:snapToGrid w:val="0"/>
        </w:rPr>
      </w:pPr>
    </w:p>
    <w:p w:rsidR="00F56093" w:rsidRPr="00B91589" w:rsidRDefault="00F56093" w:rsidP="00F56093">
      <w:pPr>
        <w:pStyle w:val="Titre3"/>
        <w:rPr>
          <w:snapToGrid w:val="0"/>
          <w:sz w:val="22"/>
          <w:szCs w:val="22"/>
        </w:rPr>
      </w:pPr>
      <w:r w:rsidRPr="00B91589">
        <w:rPr>
          <w:snapToGrid w:val="0"/>
          <w:sz w:val="22"/>
          <w:szCs w:val="22"/>
        </w:rPr>
        <w:t>2.</w:t>
      </w:r>
      <w:r>
        <w:rPr>
          <w:snapToGrid w:val="0"/>
          <w:sz w:val="22"/>
          <w:szCs w:val="22"/>
        </w:rPr>
        <w:t>3</w:t>
      </w:r>
      <w:r w:rsidRPr="00B91589">
        <w:rPr>
          <w:snapToGrid w:val="0"/>
          <w:sz w:val="22"/>
          <w:szCs w:val="22"/>
        </w:rPr>
        <w:t xml:space="preserve"> Chirurgie carcinologique </w:t>
      </w:r>
      <w:r>
        <w:rPr>
          <w:snapToGrid w:val="0"/>
          <w:sz w:val="22"/>
          <w:szCs w:val="22"/>
        </w:rPr>
        <w:t>urologique</w:t>
      </w:r>
      <w:r w:rsidRPr="00B91589">
        <w:rPr>
          <w:snapToGrid w:val="0"/>
          <w:sz w:val="22"/>
          <w:szCs w:val="22"/>
        </w:rPr>
        <w:tab/>
      </w:r>
    </w:p>
    <w:p w:rsidR="00F56093" w:rsidRDefault="00F56093" w:rsidP="000B6303">
      <w:pPr>
        <w:tabs>
          <w:tab w:val="left" w:pos="709"/>
        </w:tab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5103"/>
        <w:gridCol w:w="4649"/>
      </w:tblGrid>
      <w:tr w:rsidR="00A85341" w:rsidTr="00A85341">
        <w:tc>
          <w:tcPr>
            <w:tcW w:w="5317" w:type="dxa"/>
            <w:shd w:val="clear" w:color="auto" w:fill="auto"/>
          </w:tcPr>
          <w:p w:rsidR="00A85341" w:rsidRDefault="00A85341" w:rsidP="00A85341">
            <w:pPr>
              <w:rPr>
                <w:b/>
                <w:sz w:val="20"/>
              </w:rPr>
            </w:pPr>
          </w:p>
          <w:p w:rsidR="00A85341" w:rsidRPr="008D0684" w:rsidRDefault="00A85341" w:rsidP="00A85341">
            <w:pPr>
              <w:rPr>
                <w:color w:val="002060"/>
              </w:rPr>
            </w:pPr>
            <w:r>
              <w:rPr>
                <w:b/>
                <w:sz w:val="20"/>
              </w:rPr>
              <w:t>3.</w:t>
            </w:r>
            <w:r w:rsidRPr="008D0684">
              <w:rPr>
                <w:sz w:val="20"/>
              </w:rPr>
              <w:t xml:space="preserve"> </w:t>
            </w:r>
            <w:r w:rsidRPr="00F56093">
              <w:rPr>
                <w:sz w:val="20"/>
              </w:rPr>
              <w:t>L’accès, sur place ou par convention, à la radiologie interventionnelle urologique est organisé.</w:t>
            </w:r>
          </w:p>
        </w:tc>
        <w:tc>
          <w:tcPr>
            <w:tcW w:w="5103" w:type="dxa"/>
            <w:shd w:val="clear" w:color="auto" w:fill="auto"/>
          </w:tcPr>
          <w:p w:rsidR="00A85341" w:rsidRDefault="00A85341" w:rsidP="00A85341">
            <w:pPr>
              <w:rPr>
                <w:rFonts w:cs="Arial"/>
                <w:snapToGrid w:val="0"/>
                <w:sz w:val="20"/>
              </w:rPr>
            </w:pPr>
          </w:p>
          <w:p w:rsidR="00A85341" w:rsidRDefault="00A85341" w:rsidP="00A85341">
            <w:pPr>
              <w:rPr>
                <w:rFonts w:cs="Arial"/>
                <w:snapToGrid w:val="0"/>
                <w:sz w:val="20"/>
              </w:rPr>
            </w:pPr>
            <w:r>
              <w:rPr>
                <w:rFonts w:cs="Arial"/>
                <w:snapToGrid w:val="0"/>
                <w:sz w:val="20"/>
              </w:rPr>
              <w:t>1/ Décrire l’organisation mise en place</w:t>
            </w:r>
          </w:p>
          <w:p w:rsidR="00A85341" w:rsidRDefault="00A85341" w:rsidP="00A85341">
            <w:pPr>
              <w:rPr>
                <w:rFonts w:cs="Arial"/>
                <w:snapToGrid w:val="0"/>
                <w:sz w:val="20"/>
              </w:rPr>
            </w:pPr>
          </w:p>
          <w:p w:rsidR="00A85341" w:rsidRDefault="00A85341" w:rsidP="00A85341">
            <w:pPr>
              <w:rPr>
                <w:rFonts w:cs="Arial"/>
                <w:snapToGrid w:val="0"/>
                <w:sz w:val="20"/>
              </w:rPr>
            </w:pPr>
          </w:p>
          <w:p w:rsidR="00A85341" w:rsidRDefault="00A85341" w:rsidP="00A85341">
            <w:pPr>
              <w:rPr>
                <w:rFonts w:cs="Arial"/>
                <w:snapToGrid w:val="0"/>
                <w:sz w:val="20"/>
              </w:rPr>
            </w:pPr>
            <w:r>
              <w:rPr>
                <w:rFonts w:cs="Arial"/>
                <w:snapToGrid w:val="0"/>
                <w:sz w:val="20"/>
              </w:rPr>
              <w:t>2/ Fournir le document type (règlement, charte, procédure…)</w:t>
            </w:r>
          </w:p>
          <w:p w:rsidR="00A85341" w:rsidRPr="00FA236E" w:rsidRDefault="00A85341" w:rsidP="00A85341">
            <w:pPr>
              <w:rPr>
                <w:rFonts w:cs="Arial"/>
                <w:snapToGrid w:val="0"/>
                <w:sz w:val="20"/>
              </w:rPr>
            </w:pPr>
          </w:p>
        </w:tc>
        <w:tc>
          <w:tcPr>
            <w:tcW w:w="4649" w:type="dxa"/>
          </w:tcPr>
          <w:p w:rsidR="00A85341" w:rsidRDefault="00A85341" w:rsidP="00A85341">
            <w:pPr>
              <w:rPr>
                <w:rFonts w:cs="Arial"/>
                <w:snapToGrid w:val="0"/>
                <w:sz w:val="20"/>
              </w:rPr>
            </w:pPr>
          </w:p>
        </w:tc>
      </w:tr>
    </w:tbl>
    <w:p w:rsidR="00A23B37" w:rsidRDefault="00A23B37" w:rsidP="00A23B37">
      <w:pPr>
        <w:jc w:val="both"/>
        <w:rPr>
          <w:rFonts w:cs="Arial"/>
          <w:b/>
          <w:snapToGrid w:val="0"/>
          <w:color w:val="002060"/>
          <w:sz w:val="24"/>
          <w:szCs w:val="24"/>
        </w:rPr>
      </w:pPr>
    </w:p>
    <w:p w:rsidR="00F56093" w:rsidRPr="00B91589" w:rsidRDefault="00F56093" w:rsidP="00F56093">
      <w:pPr>
        <w:pStyle w:val="Titre3"/>
        <w:rPr>
          <w:snapToGrid w:val="0"/>
          <w:sz w:val="22"/>
          <w:szCs w:val="22"/>
        </w:rPr>
      </w:pPr>
      <w:r w:rsidRPr="00B91589">
        <w:rPr>
          <w:snapToGrid w:val="0"/>
          <w:sz w:val="22"/>
          <w:szCs w:val="22"/>
        </w:rPr>
        <w:t>2.</w:t>
      </w:r>
      <w:r>
        <w:rPr>
          <w:snapToGrid w:val="0"/>
          <w:sz w:val="22"/>
          <w:szCs w:val="22"/>
        </w:rPr>
        <w:t>4</w:t>
      </w:r>
      <w:r w:rsidRPr="00B91589">
        <w:rPr>
          <w:snapToGrid w:val="0"/>
          <w:sz w:val="22"/>
          <w:szCs w:val="22"/>
        </w:rPr>
        <w:t xml:space="preserve"> Chirurgie carcinologique </w:t>
      </w:r>
      <w:r>
        <w:rPr>
          <w:snapToGrid w:val="0"/>
          <w:sz w:val="22"/>
          <w:szCs w:val="22"/>
        </w:rPr>
        <w:t>thoracique</w:t>
      </w:r>
      <w:r w:rsidRPr="00B91589">
        <w:rPr>
          <w:snapToGrid w:val="0"/>
          <w:sz w:val="22"/>
          <w:szCs w:val="22"/>
        </w:rPr>
        <w:tab/>
      </w:r>
    </w:p>
    <w:p w:rsidR="00F56093" w:rsidRPr="00CD041A" w:rsidRDefault="00F56093" w:rsidP="00A23B37">
      <w:pPr>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5222"/>
        <w:gridCol w:w="4539"/>
      </w:tblGrid>
      <w:tr w:rsidR="00A85341" w:rsidTr="00A85341">
        <w:tc>
          <w:tcPr>
            <w:tcW w:w="5308" w:type="dxa"/>
            <w:shd w:val="clear" w:color="auto" w:fill="auto"/>
          </w:tcPr>
          <w:p w:rsidR="00A85341" w:rsidRDefault="00A85341" w:rsidP="00A85341">
            <w:pPr>
              <w:rPr>
                <w:b/>
                <w:sz w:val="20"/>
              </w:rPr>
            </w:pPr>
          </w:p>
          <w:p w:rsidR="00A85341" w:rsidRPr="00F56093" w:rsidRDefault="00A85341" w:rsidP="00F56093">
            <w:pPr>
              <w:rPr>
                <w:sz w:val="20"/>
              </w:rPr>
            </w:pPr>
            <w:r>
              <w:rPr>
                <w:b/>
                <w:sz w:val="20"/>
              </w:rPr>
              <w:t>4.</w:t>
            </w:r>
            <w:r w:rsidRPr="008D0684">
              <w:rPr>
                <w:sz w:val="20"/>
              </w:rPr>
              <w:t xml:space="preserve"> </w:t>
            </w:r>
            <w:r w:rsidRPr="00F56093">
              <w:rPr>
                <w:sz w:val="20"/>
              </w:rPr>
              <w:t xml:space="preserve">L’établissement offre l’accès, sur place ou par convention, à : </w:t>
            </w:r>
          </w:p>
          <w:p w:rsidR="00A85341" w:rsidRPr="00F56093" w:rsidRDefault="00786144" w:rsidP="00F56093">
            <w:pPr>
              <w:rPr>
                <w:sz w:val="20"/>
              </w:rPr>
            </w:pPr>
            <w:r>
              <w:rPr>
                <w:sz w:val="20"/>
              </w:rPr>
              <w:t xml:space="preserve"> - une </w:t>
            </w:r>
            <w:r w:rsidR="00A85341" w:rsidRPr="00F56093">
              <w:rPr>
                <w:sz w:val="20"/>
              </w:rPr>
              <w:t xml:space="preserve">endoscopie </w:t>
            </w:r>
            <w:proofErr w:type="spellStart"/>
            <w:r w:rsidR="00A85341" w:rsidRPr="00F56093">
              <w:rPr>
                <w:sz w:val="20"/>
              </w:rPr>
              <w:t>trachéobronchique</w:t>
            </w:r>
            <w:proofErr w:type="spellEnd"/>
            <w:r w:rsidR="00A85341" w:rsidRPr="00F56093">
              <w:rPr>
                <w:sz w:val="20"/>
              </w:rPr>
              <w:t xml:space="preserve"> </w:t>
            </w:r>
          </w:p>
          <w:p w:rsidR="00A85341" w:rsidRPr="00F56093" w:rsidRDefault="00A85341" w:rsidP="00F56093">
            <w:pPr>
              <w:rPr>
                <w:sz w:val="20"/>
              </w:rPr>
            </w:pPr>
            <w:r w:rsidRPr="00F56093">
              <w:rPr>
                <w:sz w:val="20"/>
              </w:rPr>
              <w:t xml:space="preserve"> - la chirurgie </w:t>
            </w:r>
            <w:proofErr w:type="spellStart"/>
            <w:r w:rsidRPr="00F56093">
              <w:rPr>
                <w:sz w:val="20"/>
              </w:rPr>
              <w:t>thoracoscopique</w:t>
            </w:r>
            <w:proofErr w:type="spellEnd"/>
            <w:r w:rsidRPr="00F56093">
              <w:rPr>
                <w:sz w:val="20"/>
              </w:rPr>
              <w:t xml:space="preserve"> </w:t>
            </w:r>
          </w:p>
          <w:p w:rsidR="00A85341" w:rsidRPr="008D0684" w:rsidRDefault="00A85341" w:rsidP="00F56093">
            <w:pPr>
              <w:rPr>
                <w:color w:val="002060"/>
              </w:rPr>
            </w:pPr>
            <w:r w:rsidRPr="00F56093">
              <w:rPr>
                <w:sz w:val="20"/>
              </w:rPr>
              <w:t xml:space="preserve"> - l’imagerie par IRM et TEP. </w:t>
            </w:r>
          </w:p>
        </w:tc>
        <w:tc>
          <w:tcPr>
            <w:tcW w:w="5222" w:type="dxa"/>
            <w:shd w:val="clear" w:color="auto" w:fill="auto"/>
          </w:tcPr>
          <w:p w:rsidR="00A85341" w:rsidRDefault="00A85341" w:rsidP="00A85341">
            <w:pPr>
              <w:rPr>
                <w:rFonts w:cs="Arial"/>
                <w:snapToGrid w:val="0"/>
                <w:sz w:val="20"/>
              </w:rPr>
            </w:pPr>
          </w:p>
          <w:p w:rsidR="00A85341" w:rsidRDefault="00A85341" w:rsidP="00A85341">
            <w:pPr>
              <w:rPr>
                <w:rFonts w:cs="Arial"/>
                <w:snapToGrid w:val="0"/>
                <w:sz w:val="20"/>
              </w:rPr>
            </w:pPr>
            <w:r>
              <w:rPr>
                <w:rFonts w:cs="Arial"/>
                <w:snapToGrid w:val="0"/>
                <w:sz w:val="20"/>
              </w:rPr>
              <w:t>1/ Décrire l’organisation mise en place</w:t>
            </w:r>
          </w:p>
          <w:p w:rsidR="00A85341" w:rsidRDefault="00A85341" w:rsidP="00A85341">
            <w:pPr>
              <w:rPr>
                <w:rFonts w:cs="Arial"/>
                <w:snapToGrid w:val="0"/>
                <w:sz w:val="20"/>
              </w:rPr>
            </w:pPr>
          </w:p>
          <w:p w:rsidR="00A85341" w:rsidRDefault="00A85341" w:rsidP="00A85341">
            <w:pPr>
              <w:rPr>
                <w:rFonts w:cs="Arial"/>
                <w:snapToGrid w:val="0"/>
                <w:sz w:val="20"/>
              </w:rPr>
            </w:pPr>
          </w:p>
          <w:p w:rsidR="00A85341" w:rsidRDefault="00A85341" w:rsidP="00A85341">
            <w:pPr>
              <w:rPr>
                <w:rFonts w:cs="Arial"/>
                <w:snapToGrid w:val="0"/>
                <w:sz w:val="20"/>
              </w:rPr>
            </w:pPr>
            <w:r>
              <w:rPr>
                <w:rFonts w:cs="Arial"/>
                <w:snapToGrid w:val="0"/>
                <w:sz w:val="20"/>
              </w:rPr>
              <w:t xml:space="preserve">2/ Unité d’endoscopie </w:t>
            </w:r>
            <w:proofErr w:type="spellStart"/>
            <w:r>
              <w:rPr>
                <w:rFonts w:cs="Arial"/>
                <w:snapToGrid w:val="0"/>
                <w:sz w:val="20"/>
              </w:rPr>
              <w:t>trachéobonchique</w:t>
            </w:r>
            <w:proofErr w:type="spellEnd"/>
            <w:r>
              <w:rPr>
                <w:rFonts w:cs="Arial"/>
                <w:snapToGrid w:val="0"/>
                <w:sz w:val="20"/>
              </w:rPr>
              <w:t> : sur place ou par convention (à fournir)</w:t>
            </w:r>
          </w:p>
          <w:p w:rsidR="00A85341" w:rsidRDefault="00A85341" w:rsidP="00A85341">
            <w:pPr>
              <w:rPr>
                <w:rFonts w:cs="Arial"/>
                <w:snapToGrid w:val="0"/>
                <w:sz w:val="20"/>
              </w:rPr>
            </w:pPr>
          </w:p>
          <w:p w:rsidR="00A85341" w:rsidRDefault="00A85341" w:rsidP="005B773E">
            <w:pPr>
              <w:rPr>
                <w:rFonts w:cs="Arial"/>
                <w:snapToGrid w:val="0"/>
                <w:sz w:val="20"/>
              </w:rPr>
            </w:pPr>
            <w:r>
              <w:rPr>
                <w:rFonts w:cs="Arial"/>
                <w:snapToGrid w:val="0"/>
                <w:sz w:val="20"/>
              </w:rPr>
              <w:t xml:space="preserve">3/ Chirurgie </w:t>
            </w:r>
            <w:proofErr w:type="spellStart"/>
            <w:r>
              <w:rPr>
                <w:rFonts w:cs="Arial"/>
                <w:snapToGrid w:val="0"/>
                <w:sz w:val="20"/>
              </w:rPr>
              <w:t>thoracoscopique</w:t>
            </w:r>
            <w:proofErr w:type="spellEnd"/>
            <w:r>
              <w:rPr>
                <w:rFonts w:cs="Arial"/>
                <w:snapToGrid w:val="0"/>
                <w:sz w:val="20"/>
              </w:rPr>
              <w:t> : sur place ou par convention (à fournir)</w:t>
            </w:r>
          </w:p>
          <w:p w:rsidR="00A85341" w:rsidRDefault="00A85341" w:rsidP="00A85341">
            <w:pPr>
              <w:rPr>
                <w:rFonts w:cs="Arial"/>
                <w:snapToGrid w:val="0"/>
                <w:sz w:val="20"/>
              </w:rPr>
            </w:pPr>
          </w:p>
          <w:p w:rsidR="00A85341" w:rsidRDefault="00A85341" w:rsidP="00A85341">
            <w:pPr>
              <w:rPr>
                <w:rFonts w:cs="Arial"/>
                <w:snapToGrid w:val="0"/>
                <w:sz w:val="20"/>
              </w:rPr>
            </w:pPr>
            <w:r>
              <w:rPr>
                <w:rFonts w:cs="Arial"/>
                <w:snapToGrid w:val="0"/>
                <w:sz w:val="20"/>
              </w:rPr>
              <w:t>4/ IRM et TEP : sur place ou par convention (à fournir)</w:t>
            </w:r>
          </w:p>
          <w:p w:rsidR="00A85341" w:rsidRPr="00FA236E" w:rsidRDefault="00A85341" w:rsidP="00A85341">
            <w:pPr>
              <w:rPr>
                <w:rFonts w:cs="Arial"/>
                <w:snapToGrid w:val="0"/>
                <w:sz w:val="20"/>
              </w:rPr>
            </w:pPr>
          </w:p>
        </w:tc>
        <w:tc>
          <w:tcPr>
            <w:tcW w:w="4539" w:type="dxa"/>
          </w:tcPr>
          <w:p w:rsidR="00A85341" w:rsidRDefault="00A85341" w:rsidP="00A85341">
            <w:pPr>
              <w:rPr>
                <w:rFonts w:cs="Arial"/>
                <w:snapToGrid w:val="0"/>
                <w:sz w:val="20"/>
              </w:rPr>
            </w:pPr>
          </w:p>
        </w:tc>
      </w:tr>
    </w:tbl>
    <w:p w:rsidR="00A23B37" w:rsidRDefault="00A23B37" w:rsidP="00F56093">
      <w:pPr>
        <w:pStyle w:val="Paragraphedeliste"/>
        <w:ind w:left="360"/>
      </w:pPr>
    </w:p>
    <w:p w:rsidR="005B773E" w:rsidRPr="00B91589" w:rsidRDefault="005B773E" w:rsidP="005B773E">
      <w:pPr>
        <w:pStyle w:val="Titre3"/>
        <w:rPr>
          <w:snapToGrid w:val="0"/>
          <w:sz w:val="22"/>
          <w:szCs w:val="22"/>
        </w:rPr>
      </w:pPr>
      <w:r w:rsidRPr="00B91589">
        <w:rPr>
          <w:snapToGrid w:val="0"/>
          <w:sz w:val="22"/>
          <w:szCs w:val="22"/>
        </w:rPr>
        <w:lastRenderedPageBreak/>
        <w:t>2.</w:t>
      </w:r>
      <w:r>
        <w:rPr>
          <w:snapToGrid w:val="0"/>
          <w:sz w:val="22"/>
          <w:szCs w:val="22"/>
        </w:rPr>
        <w:t>5</w:t>
      </w:r>
      <w:r w:rsidRPr="00B91589">
        <w:rPr>
          <w:snapToGrid w:val="0"/>
          <w:sz w:val="22"/>
          <w:szCs w:val="22"/>
        </w:rPr>
        <w:t xml:space="preserve"> Chirurgie carcinologique </w:t>
      </w:r>
      <w:r>
        <w:rPr>
          <w:snapToGrid w:val="0"/>
          <w:sz w:val="22"/>
          <w:szCs w:val="22"/>
        </w:rPr>
        <w:t>gynécologique</w:t>
      </w:r>
      <w:r w:rsidRPr="00B91589">
        <w:rPr>
          <w:snapToGrid w:val="0"/>
          <w:sz w:val="22"/>
          <w:szCs w:val="22"/>
        </w:rPr>
        <w:tab/>
      </w:r>
    </w:p>
    <w:p w:rsidR="005B773E" w:rsidRDefault="005B773E" w:rsidP="00A354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5179"/>
        <w:gridCol w:w="4615"/>
      </w:tblGrid>
      <w:tr w:rsidR="00A85341" w:rsidTr="00A85341">
        <w:tc>
          <w:tcPr>
            <w:tcW w:w="5275" w:type="dxa"/>
            <w:shd w:val="clear" w:color="auto" w:fill="auto"/>
          </w:tcPr>
          <w:p w:rsidR="00A85341" w:rsidRDefault="00A85341" w:rsidP="00A85341">
            <w:pPr>
              <w:rPr>
                <w:b/>
                <w:sz w:val="20"/>
              </w:rPr>
            </w:pPr>
          </w:p>
          <w:p w:rsidR="00A85341" w:rsidRPr="005B773E" w:rsidRDefault="00A85341" w:rsidP="005B773E">
            <w:pPr>
              <w:rPr>
                <w:sz w:val="20"/>
              </w:rPr>
            </w:pPr>
            <w:r>
              <w:rPr>
                <w:b/>
                <w:sz w:val="20"/>
              </w:rPr>
              <w:t>5.1.</w:t>
            </w:r>
            <w:r w:rsidRPr="008D0684">
              <w:rPr>
                <w:sz w:val="20"/>
              </w:rPr>
              <w:t xml:space="preserve"> </w:t>
            </w:r>
            <w:r w:rsidRPr="005B773E">
              <w:rPr>
                <w:sz w:val="20"/>
              </w:rPr>
              <w:t xml:space="preserve">Pour les cancers de l’ovaire, la réunion de concertation pluridisciplinaire (RCP) est tenue dans les conditions suivantes : </w:t>
            </w:r>
          </w:p>
          <w:p w:rsidR="00A85341" w:rsidRPr="005B773E" w:rsidRDefault="00A85341" w:rsidP="005B773E">
            <w:pPr>
              <w:rPr>
                <w:sz w:val="20"/>
              </w:rPr>
            </w:pPr>
            <w:r w:rsidRPr="005B773E">
              <w:rPr>
                <w:sz w:val="20"/>
              </w:rPr>
              <w:t xml:space="preserve"> - le dossier du patient fait l’objet d’une discussion, </w:t>
            </w:r>
          </w:p>
          <w:p w:rsidR="00A85341" w:rsidRPr="005B773E" w:rsidRDefault="00A85341" w:rsidP="005B773E">
            <w:pPr>
              <w:rPr>
                <w:sz w:val="20"/>
              </w:rPr>
            </w:pPr>
            <w:r w:rsidRPr="005B773E">
              <w:rPr>
                <w:sz w:val="20"/>
              </w:rPr>
              <w:t xml:space="preserve"> - la RCP valide l’indication opératoire </w:t>
            </w:r>
          </w:p>
          <w:p w:rsidR="00A85341" w:rsidRPr="005B773E" w:rsidRDefault="00A85341" w:rsidP="005B773E">
            <w:pPr>
              <w:rPr>
                <w:sz w:val="20"/>
              </w:rPr>
            </w:pPr>
            <w:r w:rsidRPr="005B773E">
              <w:rPr>
                <w:sz w:val="20"/>
              </w:rPr>
              <w:t xml:space="preserve"> - elle apprécie l’adéquation du</w:t>
            </w:r>
            <w:r>
              <w:rPr>
                <w:sz w:val="20"/>
              </w:rPr>
              <w:t xml:space="preserve"> plateau </w:t>
            </w:r>
            <w:r w:rsidRPr="005B773E">
              <w:rPr>
                <w:sz w:val="20"/>
              </w:rPr>
              <w:t xml:space="preserve">technique à l’intervention prévue et à la continuité des soins postopératoires </w:t>
            </w:r>
          </w:p>
          <w:p w:rsidR="00A85341" w:rsidRDefault="00A85341" w:rsidP="005B773E">
            <w:pPr>
              <w:rPr>
                <w:sz w:val="20"/>
              </w:rPr>
            </w:pPr>
            <w:r w:rsidRPr="005B773E">
              <w:rPr>
                <w:sz w:val="20"/>
              </w:rPr>
              <w:t xml:space="preserve"> - le  chirurgien qui opérera le patient, si l’intervention est décidée, y participe. </w:t>
            </w:r>
          </w:p>
          <w:p w:rsidR="00A85341" w:rsidRPr="008D0684" w:rsidRDefault="00A85341" w:rsidP="005B773E">
            <w:pPr>
              <w:rPr>
                <w:color w:val="002060"/>
              </w:rPr>
            </w:pPr>
          </w:p>
        </w:tc>
        <w:tc>
          <w:tcPr>
            <w:tcW w:w="5179" w:type="dxa"/>
            <w:shd w:val="clear" w:color="auto" w:fill="auto"/>
          </w:tcPr>
          <w:p w:rsidR="00A85341" w:rsidRDefault="00A85341" w:rsidP="00A85341">
            <w:pPr>
              <w:rPr>
                <w:rFonts w:cs="Arial"/>
                <w:snapToGrid w:val="0"/>
                <w:sz w:val="20"/>
              </w:rPr>
            </w:pPr>
          </w:p>
          <w:p w:rsidR="00A85341" w:rsidRDefault="00A85341" w:rsidP="005B773E">
            <w:pPr>
              <w:rPr>
                <w:rFonts w:cs="Arial"/>
                <w:snapToGrid w:val="0"/>
                <w:sz w:val="20"/>
              </w:rPr>
            </w:pPr>
            <w:r>
              <w:rPr>
                <w:rFonts w:cs="Arial"/>
                <w:snapToGrid w:val="0"/>
                <w:sz w:val="20"/>
              </w:rPr>
              <w:t>1/ Décrire l’organisation mise en place</w:t>
            </w:r>
          </w:p>
          <w:p w:rsidR="00A85341" w:rsidRDefault="00A85341" w:rsidP="005B773E">
            <w:pPr>
              <w:rPr>
                <w:rFonts w:cs="Arial"/>
                <w:snapToGrid w:val="0"/>
                <w:sz w:val="20"/>
              </w:rPr>
            </w:pPr>
          </w:p>
          <w:p w:rsidR="00A85341" w:rsidRDefault="00A85341" w:rsidP="005B773E">
            <w:pPr>
              <w:rPr>
                <w:rFonts w:cs="Arial"/>
                <w:snapToGrid w:val="0"/>
                <w:sz w:val="20"/>
              </w:rPr>
            </w:pPr>
          </w:p>
          <w:p w:rsidR="00A85341" w:rsidRDefault="00A85341" w:rsidP="005B773E">
            <w:pPr>
              <w:rPr>
                <w:rFonts w:cs="Arial"/>
                <w:snapToGrid w:val="0"/>
                <w:sz w:val="20"/>
              </w:rPr>
            </w:pPr>
            <w:r>
              <w:rPr>
                <w:rFonts w:cs="Arial"/>
                <w:snapToGrid w:val="0"/>
                <w:sz w:val="20"/>
              </w:rPr>
              <w:t>2/ Fournir le document type (règlement, charte, procédure…)</w:t>
            </w:r>
          </w:p>
          <w:p w:rsidR="00A85341" w:rsidRDefault="00A85341" w:rsidP="005B773E">
            <w:pPr>
              <w:rPr>
                <w:rFonts w:cs="Arial"/>
                <w:snapToGrid w:val="0"/>
                <w:sz w:val="20"/>
              </w:rPr>
            </w:pPr>
          </w:p>
          <w:p w:rsidR="00A85341" w:rsidRDefault="00A85341" w:rsidP="005B773E">
            <w:pPr>
              <w:rPr>
                <w:rFonts w:cs="Arial"/>
                <w:sz w:val="20"/>
              </w:rPr>
            </w:pPr>
            <w:r>
              <w:rPr>
                <w:rFonts w:cs="Arial"/>
                <w:snapToGrid w:val="0"/>
                <w:sz w:val="20"/>
              </w:rPr>
              <w:t xml:space="preserve">3/ </w:t>
            </w:r>
            <w:r w:rsidRPr="005B773E">
              <w:rPr>
                <w:rFonts w:cs="Arial"/>
                <w:sz w:val="20"/>
              </w:rPr>
              <w:t xml:space="preserve">Nombre d’interventions réalisées pour les cancers de l’ovaire en 2016 et </w:t>
            </w:r>
            <w:r w:rsidR="00786144">
              <w:rPr>
                <w:rFonts w:cs="Arial"/>
                <w:sz w:val="20"/>
              </w:rPr>
              <w:t>en</w:t>
            </w:r>
            <w:r w:rsidRPr="005B773E">
              <w:rPr>
                <w:rFonts w:cs="Arial"/>
                <w:sz w:val="20"/>
              </w:rPr>
              <w:t xml:space="preserve"> 2017</w:t>
            </w:r>
          </w:p>
          <w:p w:rsidR="00A85341" w:rsidRDefault="00A85341" w:rsidP="005B773E">
            <w:pPr>
              <w:rPr>
                <w:rFonts w:cs="Arial"/>
                <w:sz w:val="20"/>
              </w:rPr>
            </w:pPr>
          </w:p>
          <w:p w:rsidR="00A85341" w:rsidRDefault="00A85341" w:rsidP="005B773E">
            <w:pPr>
              <w:rPr>
                <w:rFonts w:cs="Arial"/>
                <w:sz w:val="20"/>
              </w:rPr>
            </w:pPr>
            <w:r>
              <w:rPr>
                <w:rFonts w:cs="Arial"/>
                <w:sz w:val="20"/>
              </w:rPr>
              <w:t xml:space="preserve">4/ </w:t>
            </w:r>
            <w:r w:rsidRPr="005B773E">
              <w:rPr>
                <w:rFonts w:cs="Arial"/>
                <w:sz w:val="20"/>
              </w:rPr>
              <w:t>Nombre de dossiers dont les patients ont été opérés et ayant eu une  RCP en préopératoire en 2016 et e</w:t>
            </w:r>
            <w:r w:rsidR="00786144">
              <w:rPr>
                <w:rFonts w:cs="Arial"/>
                <w:sz w:val="20"/>
              </w:rPr>
              <w:t>n</w:t>
            </w:r>
            <w:r w:rsidRPr="005B773E">
              <w:rPr>
                <w:rFonts w:cs="Arial"/>
                <w:sz w:val="20"/>
              </w:rPr>
              <w:t xml:space="preserve"> 2017</w:t>
            </w:r>
          </w:p>
          <w:p w:rsidR="00A85341" w:rsidRPr="00FA236E" w:rsidRDefault="00A85341" w:rsidP="005B773E">
            <w:pPr>
              <w:rPr>
                <w:rFonts w:cs="Arial"/>
                <w:snapToGrid w:val="0"/>
                <w:sz w:val="20"/>
              </w:rPr>
            </w:pPr>
          </w:p>
        </w:tc>
        <w:tc>
          <w:tcPr>
            <w:tcW w:w="4615" w:type="dxa"/>
          </w:tcPr>
          <w:p w:rsidR="00A85341" w:rsidRDefault="00A85341" w:rsidP="00A85341">
            <w:pPr>
              <w:rPr>
                <w:rFonts w:cs="Arial"/>
                <w:snapToGrid w:val="0"/>
                <w:sz w:val="20"/>
              </w:rPr>
            </w:pPr>
          </w:p>
        </w:tc>
      </w:tr>
      <w:tr w:rsidR="00A85341" w:rsidTr="00A85341">
        <w:tc>
          <w:tcPr>
            <w:tcW w:w="5275" w:type="dxa"/>
            <w:shd w:val="clear" w:color="auto" w:fill="auto"/>
          </w:tcPr>
          <w:p w:rsidR="00A85341" w:rsidRDefault="00A85341" w:rsidP="00A85341">
            <w:pPr>
              <w:rPr>
                <w:b/>
                <w:sz w:val="20"/>
              </w:rPr>
            </w:pPr>
          </w:p>
          <w:p w:rsidR="00A85341" w:rsidRDefault="00A85341" w:rsidP="00A85341">
            <w:pPr>
              <w:rPr>
                <w:b/>
                <w:sz w:val="20"/>
              </w:rPr>
            </w:pPr>
            <w:r>
              <w:rPr>
                <w:b/>
                <w:sz w:val="20"/>
              </w:rPr>
              <w:t xml:space="preserve">5.2. </w:t>
            </w:r>
            <w:r w:rsidRPr="005B773E">
              <w:rPr>
                <w:sz w:val="20"/>
              </w:rPr>
              <w:t xml:space="preserve">L’accès à la </w:t>
            </w:r>
            <w:proofErr w:type="spellStart"/>
            <w:r w:rsidRPr="005B773E">
              <w:rPr>
                <w:sz w:val="20"/>
              </w:rPr>
              <w:t>coeliochirurgie</w:t>
            </w:r>
            <w:proofErr w:type="spellEnd"/>
            <w:r w:rsidRPr="005B773E">
              <w:rPr>
                <w:sz w:val="20"/>
              </w:rPr>
              <w:t xml:space="preserve"> est assuré aux patientes.</w:t>
            </w:r>
          </w:p>
        </w:tc>
        <w:tc>
          <w:tcPr>
            <w:tcW w:w="5179" w:type="dxa"/>
            <w:shd w:val="clear" w:color="auto" w:fill="auto"/>
          </w:tcPr>
          <w:p w:rsidR="00A85341" w:rsidRDefault="00A85341" w:rsidP="00A85341">
            <w:pPr>
              <w:rPr>
                <w:rFonts w:cs="Arial"/>
                <w:snapToGrid w:val="0"/>
                <w:sz w:val="20"/>
              </w:rPr>
            </w:pPr>
          </w:p>
          <w:p w:rsidR="00A85341" w:rsidRDefault="00A85341" w:rsidP="00A85341">
            <w:pPr>
              <w:rPr>
                <w:rFonts w:cs="Arial"/>
                <w:snapToGrid w:val="0"/>
                <w:sz w:val="20"/>
              </w:rPr>
            </w:pPr>
            <w:proofErr w:type="spellStart"/>
            <w:r>
              <w:rPr>
                <w:rFonts w:cs="Arial"/>
                <w:snapToGrid w:val="0"/>
                <w:sz w:val="20"/>
              </w:rPr>
              <w:t>Coeliochirurgie</w:t>
            </w:r>
            <w:proofErr w:type="spellEnd"/>
            <w:r>
              <w:rPr>
                <w:rFonts w:cs="Arial"/>
                <w:snapToGrid w:val="0"/>
                <w:sz w:val="20"/>
              </w:rPr>
              <w:t> : sur place ou par convention (à fournir)</w:t>
            </w:r>
          </w:p>
          <w:p w:rsidR="00A85341" w:rsidRDefault="00A85341" w:rsidP="00A85341">
            <w:pPr>
              <w:rPr>
                <w:rFonts w:cs="Arial"/>
                <w:snapToGrid w:val="0"/>
                <w:sz w:val="20"/>
              </w:rPr>
            </w:pPr>
          </w:p>
        </w:tc>
        <w:tc>
          <w:tcPr>
            <w:tcW w:w="4615" w:type="dxa"/>
          </w:tcPr>
          <w:p w:rsidR="00A85341" w:rsidRDefault="00A85341" w:rsidP="00A85341">
            <w:pPr>
              <w:rPr>
                <w:rFonts w:cs="Arial"/>
                <w:snapToGrid w:val="0"/>
                <w:sz w:val="20"/>
              </w:rPr>
            </w:pPr>
          </w:p>
        </w:tc>
      </w:tr>
    </w:tbl>
    <w:p w:rsidR="00A35432" w:rsidRPr="00A35432" w:rsidRDefault="00A35432" w:rsidP="00A35432">
      <w:pPr>
        <w:rPr>
          <w:rFonts w:cs="Arial"/>
          <w:sz w:val="20"/>
          <w:u w:val="single"/>
        </w:rPr>
      </w:pPr>
    </w:p>
    <w:p w:rsidR="00CA2A17" w:rsidRPr="005B773E" w:rsidRDefault="005B773E" w:rsidP="005B773E">
      <w:pPr>
        <w:pStyle w:val="Titre3"/>
        <w:rPr>
          <w:snapToGrid w:val="0"/>
          <w:sz w:val="22"/>
          <w:szCs w:val="22"/>
        </w:rPr>
      </w:pPr>
      <w:r w:rsidRPr="00B91589">
        <w:rPr>
          <w:snapToGrid w:val="0"/>
          <w:sz w:val="22"/>
          <w:szCs w:val="22"/>
        </w:rPr>
        <w:t>2.</w:t>
      </w:r>
      <w:r w:rsidRPr="005B773E">
        <w:rPr>
          <w:snapToGrid w:val="0"/>
          <w:sz w:val="22"/>
          <w:szCs w:val="22"/>
        </w:rPr>
        <w:t>6</w:t>
      </w:r>
      <w:r w:rsidRPr="00B91589">
        <w:rPr>
          <w:snapToGrid w:val="0"/>
          <w:sz w:val="22"/>
          <w:szCs w:val="22"/>
        </w:rPr>
        <w:t xml:space="preserve"> Chirurgie carcinologique </w:t>
      </w:r>
      <w:r>
        <w:rPr>
          <w:snapToGrid w:val="0"/>
          <w:sz w:val="22"/>
          <w:szCs w:val="22"/>
        </w:rPr>
        <w:t>ORL et Maxillo-faciale</w:t>
      </w:r>
    </w:p>
    <w:p w:rsidR="00BA5E64" w:rsidRDefault="00BA5E64" w:rsidP="00CA2A17">
      <w:pPr>
        <w:tabs>
          <w:tab w:val="left" w:pos="709"/>
        </w:tab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5169"/>
        <w:gridCol w:w="4645"/>
      </w:tblGrid>
      <w:tr w:rsidR="00A85341" w:rsidTr="00A85341">
        <w:tc>
          <w:tcPr>
            <w:tcW w:w="5255" w:type="dxa"/>
            <w:shd w:val="clear" w:color="auto" w:fill="auto"/>
          </w:tcPr>
          <w:p w:rsidR="00A85341" w:rsidRDefault="00A85341" w:rsidP="00A85341">
            <w:pPr>
              <w:rPr>
                <w:b/>
                <w:sz w:val="20"/>
              </w:rPr>
            </w:pPr>
          </w:p>
          <w:p w:rsidR="00A85341" w:rsidRPr="008D0684" w:rsidRDefault="00A85341" w:rsidP="00A85341">
            <w:pPr>
              <w:rPr>
                <w:color w:val="002060"/>
              </w:rPr>
            </w:pPr>
            <w:r>
              <w:rPr>
                <w:b/>
                <w:sz w:val="20"/>
              </w:rPr>
              <w:t>6.</w:t>
            </w:r>
            <w:r w:rsidRPr="008D0684">
              <w:rPr>
                <w:sz w:val="20"/>
              </w:rPr>
              <w:t xml:space="preserve"> </w:t>
            </w:r>
            <w:r w:rsidRPr="005B773E">
              <w:rPr>
                <w:sz w:val="20"/>
              </w:rPr>
              <w:t>L’accès, sur place ou par convention à la chirurgie endoscopique, et pour la pratique de la chirurgie carcinologique maxillo-faciale, à un laboratoire de prothèse maxillo-faciale est organisé. </w:t>
            </w:r>
          </w:p>
        </w:tc>
        <w:tc>
          <w:tcPr>
            <w:tcW w:w="5169" w:type="dxa"/>
            <w:shd w:val="clear" w:color="auto" w:fill="auto"/>
          </w:tcPr>
          <w:p w:rsidR="00A85341" w:rsidRDefault="00A85341" w:rsidP="00A85341">
            <w:pPr>
              <w:rPr>
                <w:rFonts w:cs="Arial"/>
                <w:snapToGrid w:val="0"/>
                <w:sz w:val="20"/>
              </w:rPr>
            </w:pPr>
          </w:p>
          <w:p w:rsidR="00A85341" w:rsidRDefault="00A85341" w:rsidP="00A85341">
            <w:pPr>
              <w:rPr>
                <w:rFonts w:cs="Arial"/>
                <w:snapToGrid w:val="0"/>
                <w:sz w:val="20"/>
              </w:rPr>
            </w:pPr>
            <w:r>
              <w:rPr>
                <w:rFonts w:cs="Arial"/>
                <w:snapToGrid w:val="0"/>
                <w:sz w:val="20"/>
              </w:rPr>
              <w:t>1/ Décrire l’organisation mise en place</w:t>
            </w:r>
          </w:p>
          <w:p w:rsidR="00A85341" w:rsidRDefault="00A85341" w:rsidP="00A85341">
            <w:pPr>
              <w:rPr>
                <w:rFonts w:cs="Arial"/>
                <w:snapToGrid w:val="0"/>
                <w:sz w:val="20"/>
              </w:rPr>
            </w:pPr>
          </w:p>
          <w:p w:rsidR="00A85341" w:rsidRDefault="00A85341" w:rsidP="00A85341">
            <w:pPr>
              <w:rPr>
                <w:rFonts w:cs="Arial"/>
                <w:snapToGrid w:val="0"/>
                <w:sz w:val="20"/>
              </w:rPr>
            </w:pPr>
          </w:p>
          <w:p w:rsidR="00A85341" w:rsidRDefault="00A85341" w:rsidP="00A85341">
            <w:pPr>
              <w:rPr>
                <w:rFonts w:cs="Arial"/>
                <w:snapToGrid w:val="0"/>
                <w:sz w:val="20"/>
              </w:rPr>
            </w:pPr>
            <w:r>
              <w:rPr>
                <w:rFonts w:cs="Arial"/>
                <w:snapToGrid w:val="0"/>
                <w:sz w:val="20"/>
              </w:rPr>
              <w:t>2/ Chirurgie endoscopique : sur place ou par convention (à fournir)</w:t>
            </w:r>
          </w:p>
          <w:p w:rsidR="00A85341" w:rsidRDefault="00A85341" w:rsidP="00A85341">
            <w:pPr>
              <w:rPr>
                <w:rFonts w:cs="Arial"/>
                <w:snapToGrid w:val="0"/>
                <w:sz w:val="20"/>
              </w:rPr>
            </w:pPr>
          </w:p>
          <w:p w:rsidR="00A85341" w:rsidRDefault="00A85341" w:rsidP="00A85341">
            <w:pPr>
              <w:rPr>
                <w:rFonts w:cs="Arial"/>
                <w:snapToGrid w:val="0"/>
                <w:sz w:val="20"/>
              </w:rPr>
            </w:pPr>
            <w:r>
              <w:rPr>
                <w:rFonts w:cs="Arial"/>
                <w:snapToGrid w:val="0"/>
                <w:sz w:val="20"/>
              </w:rPr>
              <w:t>3/ Laboratoire de prothèse maxillo-faciale : sur place ou par convention (à fournir)</w:t>
            </w:r>
          </w:p>
          <w:p w:rsidR="00A85341" w:rsidRPr="00FA236E" w:rsidRDefault="00A85341" w:rsidP="005B773E">
            <w:pPr>
              <w:rPr>
                <w:rFonts w:cs="Arial"/>
                <w:snapToGrid w:val="0"/>
                <w:sz w:val="20"/>
              </w:rPr>
            </w:pPr>
          </w:p>
        </w:tc>
        <w:tc>
          <w:tcPr>
            <w:tcW w:w="4645" w:type="dxa"/>
          </w:tcPr>
          <w:p w:rsidR="00A85341" w:rsidRDefault="00A85341" w:rsidP="00A85341">
            <w:pPr>
              <w:rPr>
                <w:rFonts w:cs="Arial"/>
                <w:snapToGrid w:val="0"/>
                <w:sz w:val="20"/>
              </w:rPr>
            </w:pPr>
          </w:p>
        </w:tc>
      </w:tr>
    </w:tbl>
    <w:p w:rsidR="00BA5E64" w:rsidRDefault="00BA5E64" w:rsidP="00CA2A17">
      <w:pPr>
        <w:tabs>
          <w:tab w:val="left" w:pos="709"/>
        </w:tabs>
        <w:rPr>
          <w:snapToGrid w:val="0"/>
        </w:rPr>
      </w:pPr>
    </w:p>
    <w:p w:rsidR="001B53DE" w:rsidRDefault="001B53DE" w:rsidP="00CA2A17">
      <w:pPr>
        <w:tabs>
          <w:tab w:val="left" w:pos="709"/>
        </w:tabs>
        <w:rPr>
          <w:snapToGrid w:val="0"/>
        </w:rPr>
      </w:pPr>
    </w:p>
    <w:p w:rsidR="00A23B37" w:rsidRDefault="00D64194" w:rsidP="00A85341">
      <w:pPr>
        <w:tabs>
          <w:tab w:val="left" w:pos="709"/>
        </w:tabs>
        <w:rPr>
          <w:rFonts w:cs="Arial"/>
          <w:sz w:val="20"/>
        </w:rPr>
      </w:pPr>
      <w:r>
        <w:rPr>
          <w:snapToGrid w:val="0"/>
        </w:rPr>
        <w:t xml:space="preserve">                  </w:t>
      </w:r>
    </w:p>
    <w:sectPr w:rsidR="00A23B37" w:rsidSect="00CF5BB2">
      <w:footerReference w:type="default" r:id="rId11"/>
      <w:type w:val="continuous"/>
      <w:pgSz w:w="16838" w:h="11906" w:orient="landscape"/>
      <w:pgMar w:top="1134" w:right="851"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8F2" w:rsidRDefault="00E448F2">
      <w:r>
        <w:separator/>
      </w:r>
    </w:p>
  </w:endnote>
  <w:endnote w:type="continuationSeparator" w:id="0">
    <w:p w:rsidR="00E448F2" w:rsidRDefault="00E4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44935"/>
      <w:docPartObj>
        <w:docPartGallery w:val="Page Numbers (Bottom of Page)"/>
        <w:docPartUnique/>
      </w:docPartObj>
    </w:sdtPr>
    <w:sdtEndPr>
      <w:rPr>
        <w:color w:val="808080" w:themeColor="background1" w:themeShade="80"/>
        <w:spacing w:val="60"/>
        <w:sz w:val="18"/>
        <w:szCs w:val="18"/>
      </w:rPr>
    </w:sdtEndPr>
    <w:sdtContent>
      <w:p w:rsidR="00A85341" w:rsidRPr="00FA3EAC" w:rsidRDefault="00A85341">
        <w:pPr>
          <w:pStyle w:val="Pieddepage"/>
          <w:pBdr>
            <w:top w:val="single" w:sz="4" w:space="1" w:color="D9D9D9" w:themeColor="background1" w:themeShade="D9"/>
          </w:pBdr>
          <w:jc w:val="right"/>
          <w:rPr>
            <w:sz w:val="18"/>
            <w:szCs w:val="18"/>
          </w:rPr>
        </w:pPr>
        <w:r w:rsidRPr="00FA3EAC">
          <w:rPr>
            <w:sz w:val="18"/>
            <w:szCs w:val="18"/>
          </w:rPr>
          <w:fldChar w:fldCharType="begin"/>
        </w:r>
        <w:r w:rsidRPr="00FA3EAC">
          <w:rPr>
            <w:sz w:val="18"/>
            <w:szCs w:val="18"/>
          </w:rPr>
          <w:instrText>PAGE   \* MERGEFORMAT</w:instrText>
        </w:r>
        <w:r w:rsidRPr="00FA3EAC">
          <w:rPr>
            <w:sz w:val="18"/>
            <w:szCs w:val="18"/>
          </w:rPr>
          <w:fldChar w:fldCharType="separate"/>
        </w:r>
        <w:r w:rsidR="00A6689E">
          <w:rPr>
            <w:noProof/>
            <w:sz w:val="18"/>
            <w:szCs w:val="18"/>
          </w:rPr>
          <w:t>10</w:t>
        </w:r>
        <w:r w:rsidRPr="00FA3EAC">
          <w:rPr>
            <w:sz w:val="18"/>
            <w:szCs w:val="18"/>
          </w:rPr>
          <w:fldChar w:fldCharType="end"/>
        </w:r>
        <w:r w:rsidRPr="00FA3EAC">
          <w:rPr>
            <w:sz w:val="18"/>
            <w:szCs w:val="18"/>
          </w:rPr>
          <w:t xml:space="preserve"> | </w:t>
        </w:r>
        <w:r w:rsidRPr="00FA3EAC">
          <w:rPr>
            <w:color w:val="808080" w:themeColor="background1" w:themeShade="80"/>
            <w:spacing w:val="60"/>
            <w:sz w:val="18"/>
            <w:szCs w:val="18"/>
          </w:rPr>
          <w:t>Page</w:t>
        </w:r>
      </w:p>
    </w:sdtContent>
  </w:sdt>
  <w:p w:rsidR="00A85341" w:rsidRDefault="00A85341" w:rsidP="00435997">
    <w:pPr>
      <w:pStyle w:val="Pieddepage"/>
      <w:tabs>
        <w:tab w:val="left" w:pos="11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F2" w:rsidRDefault="00E448F2">
      <w:r>
        <w:separator/>
      </w:r>
    </w:p>
  </w:footnote>
  <w:footnote w:type="continuationSeparator" w:id="0">
    <w:p w:rsidR="00E448F2" w:rsidRDefault="00E44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98A48DC"/>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E7CAD1C6"/>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C28AC35E"/>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8A5462A"/>
    <w:multiLevelType w:val="hybridMultilevel"/>
    <w:tmpl w:val="F0385986"/>
    <w:lvl w:ilvl="0" w:tplc="B2AC24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785095"/>
    <w:multiLevelType w:val="hybridMultilevel"/>
    <w:tmpl w:val="3288FD84"/>
    <w:lvl w:ilvl="0" w:tplc="B2AC249A">
      <w:start w:val="1"/>
      <w:numFmt w:val="bullet"/>
      <w:lvlText w:val="-"/>
      <w:lvlJc w:val="left"/>
      <w:pPr>
        <w:tabs>
          <w:tab w:val="num" w:pos="720"/>
        </w:tabs>
        <w:ind w:left="720" w:hanging="360"/>
      </w:pPr>
      <w:rPr>
        <w:rFonts w:ascii="Arial" w:hAnsi="Arial" w:hint="default"/>
      </w:rPr>
    </w:lvl>
    <w:lvl w:ilvl="1" w:tplc="0BB476F2">
      <w:start w:val="2"/>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2E64563"/>
    <w:multiLevelType w:val="hybridMultilevel"/>
    <w:tmpl w:val="60FABD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6E3F09"/>
    <w:multiLevelType w:val="hybridMultilevel"/>
    <w:tmpl w:val="B85E6B68"/>
    <w:lvl w:ilvl="0" w:tplc="040C0005">
      <w:start w:val="1"/>
      <w:numFmt w:val="bullet"/>
      <w:lvlText w:val=""/>
      <w:lvlJc w:val="left"/>
      <w:pPr>
        <w:tabs>
          <w:tab w:val="num" w:pos="720"/>
        </w:tabs>
        <w:ind w:left="720" w:hanging="360"/>
      </w:pPr>
      <w:rPr>
        <w:rFonts w:ascii="Wingdings" w:hAnsi="Wingdings" w:hint="default"/>
      </w:rPr>
    </w:lvl>
    <w:lvl w:ilvl="1" w:tplc="0BB476F2">
      <w:start w:val="2"/>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62B68A6"/>
    <w:multiLevelType w:val="hybridMultilevel"/>
    <w:tmpl w:val="E14E172A"/>
    <w:lvl w:ilvl="0" w:tplc="B2AC249A">
      <w:start w:val="1"/>
      <w:numFmt w:val="bullet"/>
      <w:lvlText w:val="-"/>
      <w:lvlJc w:val="left"/>
      <w:pPr>
        <w:tabs>
          <w:tab w:val="num" w:pos="720"/>
        </w:tabs>
        <w:ind w:left="720" w:hanging="360"/>
      </w:pPr>
      <w:rPr>
        <w:rFonts w:ascii="Arial" w:hAnsi="Arial" w:hint="default"/>
      </w:rPr>
    </w:lvl>
    <w:lvl w:ilvl="1" w:tplc="0BB476F2">
      <w:start w:val="2"/>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7465E73"/>
    <w:multiLevelType w:val="multilevel"/>
    <w:tmpl w:val="72047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0040DF"/>
    <w:multiLevelType w:val="hybridMultilevel"/>
    <w:tmpl w:val="B4E2AFDC"/>
    <w:lvl w:ilvl="0" w:tplc="B2AC24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114923"/>
    <w:multiLevelType w:val="hybridMultilevel"/>
    <w:tmpl w:val="CB4262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1362E0"/>
    <w:multiLevelType w:val="hybridMultilevel"/>
    <w:tmpl w:val="F4FCF1FA"/>
    <w:lvl w:ilvl="0" w:tplc="774C2D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53777A"/>
    <w:multiLevelType w:val="hybridMultilevel"/>
    <w:tmpl w:val="B3F65D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E3733A"/>
    <w:multiLevelType w:val="hybridMultilevel"/>
    <w:tmpl w:val="803CDF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EE701E"/>
    <w:multiLevelType w:val="hybridMultilevel"/>
    <w:tmpl w:val="F200996A"/>
    <w:lvl w:ilvl="0" w:tplc="B2AC24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1648AA"/>
    <w:multiLevelType w:val="hybridMultilevel"/>
    <w:tmpl w:val="77A67D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826772"/>
    <w:multiLevelType w:val="hybridMultilevel"/>
    <w:tmpl w:val="BE149036"/>
    <w:lvl w:ilvl="0" w:tplc="B2AC24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1FF3324"/>
    <w:multiLevelType w:val="hybridMultilevel"/>
    <w:tmpl w:val="00B8CB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D42FBB"/>
    <w:multiLevelType w:val="hybridMultilevel"/>
    <w:tmpl w:val="420EA3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E91EBC"/>
    <w:multiLevelType w:val="hybridMultilevel"/>
    <w:tmpl w:val="A7DC4926"/>
    <w:lvl w:ilvl="0" w:tplc="B2AC249A">
      <w:start w:val="1"/>
      <w:numFmt w:val="bullet"/>
      <w:lvlText w:val="-"/>
      <w:lvlJc w:val="left"/>
      <w:pPr>
        <w:tabs>
          <w:tab w:val="num" w:pos="720"/>
        </w:tabs>
        <w:ind w:left="720" w:hanging="360"/>
      </w:pPr>
      <w:rPr>
        <w:rFonts w:ascii="Arial" w:hAnsi="Arial" w:hint="default"/>
      </w:rPr>
    </w:lvl>
    <w:lvl w:ilvl="1" w:tplc="0BB476F2">
      <w:start w:val="2"/>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10"/>
  </w:num>
  <w:num w:numId="6">
    <w:abstractNumId w:val="17"/>
  </w:num>
  <w:num w:numId="7">
    <w:abstractNumId w:val="12"/>
  </w:num>
  <w:num w:numId="8">
    <w:abstractNumId w:val="15"/>
  </w:num>
  <w:num w:numId="9">
    <w:abstractNumId w:val="18"/>
  </w:num>
  <w:num w:numId="10">
    <w:abstractNumId w:val="13"/>
  </w:num>
  <w:num w:numId="11">
    <w:abstractNumId w:val="5"/>
  </w:num>
  <w:num w:numId="12">
    <w:abstractNumId w:val="11"/>
  </w:num>
  <w:num w:numId="13">
    <w:abstractNumId w:val="16"/>
  </w:num>
  <w:num w:numId="14">
    <w:abstractNumId w:val="3"/>
  </w:num>
  <w:num w:numId="15">
    <w:abstractNumId w:val="19"/>
  </w:num>
  <w:num w:numId="16">
    <w:abstractNumId w:val="14"/>
  </w:num>
  <w:num w:numId="17">
    <w:abstractNumId w:val="9"/>
  </w:num>
  <w:num w:numId="18">
    <w:abstractNumId w:val="7"/>
  </w:num>
  <w:num w:numId="19">
    <w:abstractNumId w:val="4"/>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35"/>
    <w:rsid w:val="0000346F"/>
    <w:rsid w:val="00003D84"/>
    <w:rsid w:val="00004FB0"/>
    <w:rsid w:val="00011292"/>
    <w:rsid w:val="00016B3D"/>
    <w:rsid w:val="00020B32"/>
    <w:rsid w:val="000250E3"/>
    <w:rsid w:val="0002720D"/>
    <w:rsid w:val="00031CDF"/>
    <w:rsid w:val="00035CAA"/>
    <w:rsid w:val="00040A21"/>
    <w:rsid w:val="000450A2"/>
    <w:rsid w:val="000528E0"/>
    <w:rsid w:val="0005316B"/>
    <w:rsid w:val="00054E3E"/>
    <w:rsid w:val="000550ED"/>
    <w:rsid w:val="000577F6"/>
    <w:rsid w:val="00065198"/>
    <w:rsid w:val="00073136"/>
    <w:rsid w:val="000834D9"/>
    <w:rsid w:val="00091DC6"/>
    <w:rsid w:val="000A57B4"/>
    <w:rsid w:val="000A73D9"/>
    <w:rsid w:val="000B6303"/>
    <w:rsid w:val="000C1968"/>
    <w:rsid w:val="000C4366"/>
    <w:rsid w:val="000C4D0D"/>
    <w:rsid w:val="000D02C3"/>
    <w:rsid w:val="000D5385"/>
    <w:rsid w:val="000D701E"/>
    <w:rsid w:val="000E6FE3"/>
    <w:rsid w:val="000F2457"/>
    <w:rsid w:val="000F4860"/>
    <w:rsid w:val="000F7416"/>
    <w:rsid w:val="000F7EA1"/>
    <w:rsid w:val="00107DA2"/>
    <w:rsid w:val="001135BF"/>
    <w:rsid w:val="00115B4A"/>
    <w:rsid w:val="00117F63"/>
    <w:rsid w:val="0012676D"/>
    <w:rsid w:val="00131886"/>
    <w:rsid w:val="00141355"/>
    <w:rsid w:val="00146620"/>
    <w:rsid w:val="00147A7A"/>
    <w:rsid w:val="001513DA"/>
    <w:rsid w:val="00152464"/>
    <w:rsid w:val="00153542"/>
    <w:rsid w:val="00156A6C"/>
    <w:rsid w:val="001647B9"/>
    <w:rsid w:val="00166806"/>
    <w:rsid w:val="00167BCA"/>
    <w:rsid w:val="0017019F"/>
    <w:rsid w:val="001748EA"/>
    <w:rsid w:val="00175476"/>
    <w:rsid w:val="00177F6E"/>
    <w:rsid w:val="00183A61"/>
    <w:rsid w:val="00194FA1"/>
    <w:rsid w:val="00195263"/>
    <w:rsid w:val="0019691E"/>
    <w:rsid w:val="001969E6"/>
    <w:rsid w:val="001A524C"/>
    <w:rsid w:val="001B31D5"/>
    <w:rsid w:val="001B53DE"/>
    <w:rsid w:val="001C069A"/>
    <w:rsid w:val="001C08A8"/>
    <w:rsid w:val="001C3BB5"/>
    <w:rsid w:val="001D1031"/>
    <w:rsid w:val="001D1EE7"/>
    <w:rsid w:val="001D3578"/>
    <w:rsid w:val="001E03ED"/>
    <w:rsid w:val="001E2463"/>
    <w:rsid w:val="001E4CE8"/>
    <w:rsid w:val="001F232D"/>
    <w:rsid w:val="001F3CB4"/>
    <w:rsid w:val="00203DF9"/>
    <w:rsid w:val="002059FD"/>
    <w:rsid w:val="00211FEA"/>
    <w:rsid w:val="002139AE"/>
    <w:rsid w:val="00213B14"/>
    <w:rsid w:val="00215A1D"/>
    <w:rsid w:val="00222B2C"/>
    <w:rsid w:val="00233891"/>
    <w:rsid w:val="00235E55"/>
    <w:rsid w:val="002441AB"/>
    <w:rsid w:val="00245EED"/>
    <w:rsid w:val="002505B0"/>
    <w:rsid w:val="0025645C"/>
    <w:rsid w:val="0026400A"/>
    <w:rsid w:val="00281E4A"/>
    <w:rsid w:val="00283C2C"/>
    <w:rsid w:val="0028460E"/>
    <w:rsid w:val="00284C0D"/>
    <w:rsid w:val="0028599C"/>
    <w:rsid w:val="0028794E"/>
    <w:rsid w:val="00292BBB"/>
    <w:rsid w:val="00296533"/>
    <w:rsid w:val="00297B7A"/>
    <w:rsid w:val="00297CD5"/>
    <w:rsid w:val="002A5D49"/>
    <w:rsid w:val="002C5854"/>
    <w:rsid w:val="002D0D34"/>
    <w:rsid w:val="002D2C78"/>
    <w:rsid w:val="002D3284"/>
    <w:rsid w:val="002D5D8F"/>
    <w:rsid w:val="002E0BB9"/>
    <w:rsid w:val="002E608E"/>
    <w:rsid w:val="002F7E14"/>
    <w:rsid w:val="00301302"/>
    <w:rsid w:val="00303A71"/>
    <w:rsid w:val="003122DC"/>
    <w:rsid w:val="00316FA2"/>
    <w:rsid w:val="00323E51"/>
    <w:rsid w:val="0034578A"/>
    <w:rsid w:val="003507B0"/>
    <w:rsid w:val="0035313C"/>
    <w:rsid w:val="00353A72"/>
    <w:rsid w:val="00355CA8"/>
    <w:rsid w:val="00357273"/>
    <w:rsid w:val="00364598"/>
    <w:rsid w:val="00370017"/>
    <w:rsid w:val="00374054"/>
    <w:rsid w:val="00382DEC"/>
    <w:rsid w:val="00397530"/>
    <w:rsid w:val="003A1A23"/>
    <w:rsid w:val="003A3D5F"/>
    <w:rsid w:val="003A4EB1"/>
    <w:rsid w:val="003A5720"/>
    <w:rsid w:val="003C14DB"/>
    <w:rsid w:val="003C273B"/>
    <w:rsid w:val="003C41F5"/>
    <w:rsid w:val="003C47CD"/>
    <w:rsid w:val="003C4EA4"/>
    <w:rsid w:val="003D2423"/>
    <w:rsid w:val="003D7597"/>
    <w:rsid w:val="003E228B"/>
    <w:rsid w:val="003E22D6"/>
    <w:rsid w:val="003E57ED"/>
    <w:rsid w:val="003E5C69"/>
    <w:rsid w:val="003F2079"/>
    <w:rsid w:val="00400377"/>
    <w:rsid w:val="004079C3"/>
    <w:rsid w:val="00407B86"/>
    <w:rsid w:val="004136E5"/>
    <w:rsid w:val="0042734E"/>
    <w:rsid w:val="0043037C"/>
    <w:rsid w:val="00435997"/>
    <w:rsid w:val="00442D2D"/>
    <w:rsid w:val="00456EFC"/>
    <w:rsid w:val="0046361E"/>
    <w:rsid w:val="004645BD"/>
    <w:rsid w:val="00464EBC"/>
    <w:rsid w:val="00484866"/>
    <w:rsid w:val="00487AFF"/>
    <w:rsid w:val="004A2D04"/>
    <w:rsid w:val="004A5745"/>
    <w:rsid w:val="004A673C"/>
    <w:rsid w:val="004C2906"/>
    <w:rsid w:val="004C40E7"/>
    <w:rsid w:val="004C75F6"/>
    <w:rsid w:val="004D2567"/>
    <w:rsid w:val="004D4350"/>
    <w:rsid w:val="004D4FF9"/>
    <w:rsid w:val="004E6E4E"/>
    <w:rsid w:val="004F02E7"/>
    <w:rsid w:val="004F0B3D"/>
    <w:rsid w:val="004F5189"/>
    <w:rsid w:val="0050394A"/>
    <w:rsid w:val="005215D9"/>
    <w:rsid w:val="00531111"/>
    <w:rsid w:val="00562CE6"/>
    <w:rsid w:val="00567A51"/>
    <w:rsid w:val="00577A20"/>
    <w:rsid w:val="00580DAE"/>
    <w:rsid w:val="0058225D"/>
    <w:rsid w:val="00582D94"/>
    <w:rsid w:val="00584B6C"/>
    <w:rsid w:val="00596B1C"/>
    <w:rsid w:val="00596F3B"/>
    <w:rsid w:val="00597B35"/>
    <w:rsid w:val="005A16F3"/>
    <w:rsid w:val="005A58E6"/>
    <w:rsid w:val="005A5E8A"/>
    <w:rsid w:val="005B27DA"/>
    <w:rsid w:val="005B773E"/>
    <w:rsid w:val="005C0CFE"/>
    <w:rsid w:val="005C2A3E"/>
    <w:rsid w:val="005C6D8F"/>
    <w:rsid w:val="005C7F65"/>
    <w:rsid w:val="005D160F"/>
    <w:rsid w:val="005D3865"/>
    <w:rsid w:val="005D6694"/>
    <w:rsid w:val="005E37AF"/>
    <w:rsid w:val="005E383E"/>
    <w:rsid w:val="005F1C9A"/>
    <w:rsid w:val="005F610D"/>
    <w:rsid w:val="00612BC9"/>
    <w:rsid w:val="00614663"/>
    <w:rsid w:val="006146B0"/>
    <w:rsid w:val="00621B09"/>
    <w:rsid w:val="006241E7"/>
    <w:rsid w:val="00626983"/>
    <w:rsid w:val="00647DD8"/>
    <w:rsid w:val="00651BA5"/>
    <w:rsid w:val="0065253D"/>
    <w:rsid w:val="006539A4"/>
    <w:rsid w:val="00656EE6"/>
    <w:rsid w:val="0066053E"/>
    <w:rsid w:val="00660AE3"/>
    <w:rsid w:val="006614CE"/>
    <w:rsid w:val="00664393"/>
    <w:rsid w:val="006664E8"/>
    <w:rsid w:val="006711F7"/>
    <w:rsid w:val="0067167E"/>
    <w:rsid w:val="006760CD"/>
    <w:rsid w:val="00681098"/>
    <w:rsid w:val="006A035C"/>
    <w:rsid w:val="006A0570"/>
    <w:rsid w:val="006A41A6"/>
    <w:rsid w:val="006B09BA"/>
    <w:rsid w:val="006B2541"/>
    <w:rsid w:val="006C1D99"/>
    <w:rsid w:val="006C50DF"/>
    <w:rsid w:val="006C5AD2"/>
    <w:rsid w:val="006D147B"/>
    <w:rsid w:val="006D52E4"/>
    <w:rsid w:val="006D5A43"/>
    <w:rsid w:val="00700875"/>
    <w:rsid w:val="00700AA9"/>
    <w:rsid w:val="007021AC"/>
    <w:rsid w:val="00705144"/>
    <w:rsid w:val="007063A9"/>
    <w:rsid w:val="00706C5D"/>
    <w:rsid w:val="00711978"/>
    <w:rsid w:val="007139C9"/>
    <w:rsid w:val="00725118"/>
    <w:rsid w:val="0072533A"/>
    <w:rsid w:val="00731848"/>
    <w:rsid w:val="00737B65"/>
    <w:rsid w:val="00741997"/>
    <w:rsid w:val="00743D4A"/>
    <w:rsid w:val="0074724D"/>
    <w:rsid w:val="007474D7"/>
    <w:rsid w:val="0075010D"/>
    <w:rsid w:val="00753E06"/>
    <w:rsid w:val="007547D2"/>
    <w:rsid w:val="00760831"/>
    <w:rsid w:val="00761A99"/>
    <w:rsid w:val="00767A3E"/>
    <w:rsid w:val="00771F12"/>
    <w:rsid w:val="00772ACA"/>
    <w:rsid w:val="00772DC7"/>
    <w:rsid w:val="00786144"/>
    <w:rsid w:val="0079027C"/>
    <w:rsid w:val="007A224A"/>
    <w:rsid w:val="007A3565"/>
    <w:rsid w:val="007A54B5"/>
    <w:rsid w:val="007A720E"/>
    <w:rsid w:val="007B00D8"/>
    <w:rsid w:val="007B4CEE"/>
    <w:rsid w:val="007C1C2D"/>
    <w:rsid w:val="007C30D7"/>
    <w:rsid w:val="007D4346"/>
    <w:rsid w:val="007D5B8C"/>
    <w:rsid w:val="007E0F4B"/>
    <w:rsid w:val="007F7C58"/>
    <w:rsid w:val="00803973"/>
    <w:rsid w:val="00804251"/>
    <w:rsid w:val="00804E08"/>
    <w:rsid w:val="00806C02"/>
    <w:rsid w:val="0081202A"/>
    <w:rsid w:val="008120FA"/>
    <w:rsid w:val="00813CBB"/>
    <w:rsid w:val="0081648F"/>
    <w:rsid w:val="00817B9A"/>
    <w:rsid w:val="0082645B"/>
    <w:rsid w:val="00826696"/>
    <w:rsid w:val="0083074F"/>
    <w:rsid w:val="00833CF3"/>
    <w:rsid w:val="00842185"/>
    <w:rsid w:val="00842221"/>
    <w:rsid w:val="0084289D"/>
    <w:rsid w:val="00843950"/>
    <w:rsid w:val="00844961"/>
    <w:rsid w:val="00845C6A"/>
    <w:rsid w:val="008545E3"/>
    <w:rsid w:val="00855B16"/>
    <w:rsid w:val="00856E1A"/>
    <w:rsid w:val="0087199F"/>
    <w:rsid w:val="00880668"/>
    <w:rsid w:val="00881AC4"/>
    <w:rsid w:val="00883180"/>
    <w:rsid w:val="00885A5F"/>
    <w:rsid w:val="00890BB9"/>
    <w:rsid w:val="008A5389"/>
    <w:rsid w:val="008A7207"/>
    <w:rsid w:val="008B15E5"/>
    <w:rsid w:val="008B3499"/>
    <w:rsid w:val="008C14A1"/>
    <w:rsid w:val="008C3922"/>
    <w:rsid w:val="008C5964"/>
    <w:rsid w:val="008D0684"/>
    <w:rsid w:val="008D2EC0"/>
    <w:rsid w:val="008E2BE4"/>
    <w:rsid w:val="008E7B7A"/>
    <w:rsid w:val="0090026A"/>
    <w:rsid w:val="00910E57"/>
    <w:rsid w:val="00915642"/>
    <w:rsid w:val="0091645E"/>
    <w:rsid w:val="0093116E"/>
    <w:rsid w:val="00931688"/>
    <w:rsid w:val="00931DF6"/>
    <w:rsid w:val="00946DAF"/>
    <w:rsid w:val="00950E7C"/>
    <w:rsid w:val="009538E8"/>
    <w:rsid w:val="00966273"/>
    <w:rsid w:val="00967178"/>
    <w:rsid w:val="00972FE3"/>
    <w:rsid w:val="00973B08"/>
    <w:rsid w:val="00976D7A"/>
    <w:rsid w:val="00981528"/>
    <w:rsid w:val="00983A8F"/>
    <w:rsid w:val="00990F3B"/>
    <w:rsid w:val="00992131"/>
    <w:rsid w:val="00993039"/>
    <w:rsid w:val="009A1539"/>
    <w:rsid w:val="009A4149"/>
    <w:rsid w:val="009B123F"/>
    <w:rsid w:val="009B4EFC"/>
    <w:rsid w:val="009C6417"/>
    <w:rsid w:val="009D19CF"/>
    <w:rsid w:val="009D4009"/>
    <w:rsid w:val="009E2B22"/>
    <w:rsid w:val="009E2F87"/>
    <w:rsid w:val="00A10A5C"/>
    <w:rsid w:val="00A23B37"/>
    <w:rsid w:val="00A3356D"/>
    <w:rsid w:val="00A35432"/>
    <w:rsid w:val="00A5621B"/>
    <w:rsid w:val="00A61E2C"/>
    <w:rsid w:val="00A62055"/>
    <w:rsid w:val="00A6689E"/>
    <w:rsid w:val="00A7094D"/>
    <w:rsid w:val="00A75F93"/>
    <w:rsid w:val="00A85341"/>
    <w:rsid w:val="00A93FA4"/>
    <w:rsid w:val="00AA3F8B"/>
    <w:rsid w:val="00AB01C9"/>
    <w:rsid w:val="00AB06DD"/>
    <w:rsid w:val="00AB2CFD"/>
    <w:rsid w:val="00AB75F2"/>
    <w:rsid w:val="00AC5B70"/>
    <w:rsid w:val="00AD2206"/>
    <w:rsid w:val="00AD5EC4"/>
    <w:rsid w:val="00AE5896"/>
    <w:rsid w:val="00AE7174"/>
    <w:rsid w:val="00B010F0"/>
    <w:rsid w:val="00B01D7E"/>
    <w:rsid w:val="00B03A55"/>
    <w:rsid w:val="00B12C77"/>
    <w:rsid w:val="00B23DFC"/>
    <w:rsid w:val="00B27BF5"/>
    <w:rsid w:val="00B32B75"/>
    <w:rsid w:val="00B42163"/>
    <w:rsid w:val="00B43E8D"/>
    <w:rsid w:val="00B521EF"/>
    <w:rsid w:val="00B567A0"/>
    <w:rsid w:val="00B6014A"/>
    <w:rsid w:val="00B653BF"/>
    <w:rsid w:val="00B662D5"/>
    <w:rsid w:val="00B72154"/>
    <w:rsid w:val="00B75046"/>
    <w:rsid w:val="00B90877"/>
    <w:rsid w:val="00B91589"/>
    <w:rsid w:val="00B91752"/>
    <w:rsid w:val="00B91C79"/>
    <w:rsid w:val="00B93F05"/>
    <w:rsid w:val="00BA0A23"/>
    <w:rsid w:val="00BA5E64"/>
    <w:rsid w:val="00BA7E41"/>
    <w:rsid w:val="00BB1828"/>
    <w:rsid w:val="00BE041E"/>
    <w:rsid w:val="00BE46E7"/>
    <w:rsid w:val="00BE5B7C"/>
    <w:rsid w:val="00BE5D53"/>
    <w:rsid w:val="00BF4003"/>
    <w:rsid w:val="00BF7BB9"/>
    <w:rsid w:val="00C01BF1"/>
    <w:rsid w:val="00C0538A"/>
    <w:rsid w:val="00C158F5"/>
    <w:rsid w:val="00C16313"/>
    <w:rsid w:val="00C21377"/>
    <w:rsid w:val="00C22B3A"/>
    <w:rsid w:val="00C22FD5"/>
    <w:rsid w:val="00C40B24"/>
    <w:rsid w:val="00C46FCE"/>
    <w:rsid w:val="00C47EEF"/>
    <w:rsid w:val="00C55256"/>
    <w:rsid w:val="00C6159E"/>
    <w:rsid w:val="00C676DE"/>
    <w:rsid w:val="00C723CD"/>
    <w:rsid w:val="00C87113"/>
    <w:rsid w:val="00C95418"/>
    <w:rsid w:val="00C970A2"/>
    <w:rsid w:val="00C971A7"/>
    <w:rsid w:val="00CA1CB6"/>
    <w:rsid w:val="00CA2A17"/>
    <w:rsid w:val="00CB30C7"/>
    <w:rsid w:val="00CB468D"/>
    <w:rsid w:val="00CC3E05"/>
    <w:rsid w:val="00CC4C62"/>
    <w:rsid w:val="00CD041A"/>
    <w:rsid w:val="00CD0C8F"/>
    <w:rsid w:val="00CD26E5"/>
    <w:rsid w:val="00CD3FDC"/>
    <w:rsid w:val="00CD617D"/>
    <w:rsid w:val="00CF495A"/>
    <w:rsid w:val="00CF5BB2"/>
    <w:rsid w:val="00CF7A76"/>
    <w:rsid w:val="00D0004A"/>
    <w:rsid w:val="00D04EC9"/>
    <w:rsid w:val="00D160A5"/>
    <w:rsid w:val="00D20513"/>
    <w:rsid w:val="00D21D30"/>
    <w:rsid w:val="00D21E31"/>
    <w:rsid w:val="00D25CBD"/>
    <w:rsid w:val="00D2671E"/>
    <w:rsid w:val="00D528A7"/>
    <w:rsid w:val="00D536E0"/>
    <w:rsid w:val="00D54A4E"/>
    <w:rsid w:val="00D60815"/>
    <w:rsid w:val="00D64194"/>
    <w:rsid w:val="00D66EC5"/>
    <w:rsid w:val="00D76974"/>
    <w:rsid w:val="00D834B6"/>
    <w:rsid w:val="00D86A64"/>
    <w:rsid w:val="00D8708F"/>
    <w:rsid w:val="00D966A7"/>
    <w:rsid w:val="00DA1016"/>
    <w:rsid w:val="00DA4AAB"/>
    <w:rsid w:val="00DC17C8"/>
    <w:rsid w:val="00DD22F4"/>
    <w:rsid w:val="00DD350C"/>
    <w:rsid w:val="00DD4BC2"/>
    <w:rsid w:val="00DD4DDE"/>
    <w:rsid w:val="00DE2AFE"/>
    <w:rsid w:val="00DE7B99"/>
    <w:rsid w:val="00DF1171"/>
    <w:rsid w:val="00DF78C2"/>
    <w:rsid w:val="00E02524"/>
    <w:rsid w:val="00E05CF7"/>
    <w:rsid w:val="00E21843"/>
    <w:rsid w:val="00E22D27"/>
    <w:rsid w:val="00E24DB7"/>
    <w:rsid w:val="00E267A1"/>
    <w:rsid w:val="00E43838"/>
    <w:rsid w:val="00E448F2"/>
    <w:rsid w:val="00E71DAA"/>
    <w:rsid w:val="00E841A8"/>
    <w:rsid w:val="00E84C49"/>
    <w:rsid w:val="00E857D4"/>
    <w:rsid w:val="00E87870"/>
    <w:rsid w:val="00EA4A4D"/>
    <w:rsid w:val="00EB14A7"/>
    <w:rsid w:val="00EB2C31"/>
    <w:rsid w:val="00EC2E41"/>
    <w:rsid w:val="00EC50B3"/>
    <w:rsid w:val="00ED1ABB"/>
    <w:rsid w:val="00ED3367"/>
    <w:rsid w:val="00ED650A"/>
    <w:rsid w:val="00ED7127"/>
    <w:rsid w:val="00EE061C"/>
    <w:rsid w:val="00EF4368"/>
    <w:rsid w:val="00EF491D"/>
    <w:rsid w:val="00EF5E47"/>
    <w:rsid w:val="00F01187"/>
    <w:rsid w:val="00F070FD"/>
    <w:rsid w:val="00F10FB3"/>
    <w:rsid w:val="00F1243D"/>
    <w:rsid w:val="00F130EE"/>
    <w:rsid w:val="00F21962"/>
    <w:rsid w:val="00F3163A"/>
    <w:rsid w:val="00F32812"/>
    <w:rsid w:val="00F36BF3"/>
    <w:rsid w:val="00F401BF"/>
    <w:rsid w:val="00F42887"/>
    <w:rsid w:val="00F42DBD"/>
    <w:rsid w:val="00F47DF7"/>
    <w:rsid w:val="00F50597"/>
    <w:rsid w:val="00F56093"/>
    <w:rsid w:val="00F56C37"/>
    <w:rsid w:val="00F62C63"/>
    <w:rsid w:val="00F6748B"/>
    <w:rsid w:val="00F73892"/>
    <w:rsid w:val="00F81C73"/>
    <w:rsid w:val="00F87EA9"/>
    <w:rsid w:val="00F93B8A"/>
    <w:rsid w:val="00FA137E"/>
    <w:rsid w:val="00FA236E"/>
    <w:rsid w:val="00FA3EAC"/>
    <w:rsid w:val="00FC370B"/>
    <w:rsid w:val="00FC3ECB"/>
    <w:rsid w:val="00FC5298"/>
    <w:rsid w:val="00FC5ECF"/>
    <w:rsid w:val="00FE215B"/>
    <w:rsid w:val="00FF2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6E5"/>
    <w:rPr>
      <w:rFonts w:ascii="Arial" w:hAnsi="Arial"/>
      <w:sz w:val="22"/>
    </w:rPr>
  </w:style>
  <w:style w:type="paragraph" w:styleId="Titre1">
    <w:name w:val="heading 1"/>
    <w:basedOn w:val="Normal"/>
    <w:next w:val="Normal"/>
    <w:link w:val="Titre1Car"/>
    <w:qFormat/>
    <w:rsid w:val="00597B35"/>
    <w:pPr>
      <w:keepNext/>
      <w:outlineLvl w:val="0"/>
    </w:pPr>
    <w:rPr>
      <w:rFonts w:cs="Arial"/>
      <w:b/>
      <w:bCs/>
      <w:sz w:val="16"/>
      <w:szCs w:val="24"/>
    </w:rPr>
  </w:style>
  <w:style w:type="paragraph" w:styleId="Titre2">
    <w:name w:val="heading 2"/>
    <w:basedOn w:val="Normal"/>
    <w:next w:val="Normal"/>
    <w:link w:val="Titre2Car"/>
    <w:qFormat/>
    <w:rsid w:val="00C22FD5"/>
    <w:pPr>
      <w:keepNext/>
      <w:outlineLvl w:val="1"/>
    </w:pPr>
    <w:rPr>
      <w:b/>
      <w:sz w:val="28"/>
    </w:rPr>
  </w:style>
  <w:style w:type="paragraph" w:styleId="Titre3">
    <w:name w:val="heading 3"/>
    <w:basedOn w:val="Normal"/>
    <w:next w:val="Normal"/>
    <w:link w:val="Titre3Car"/>
    <w:qFormat/>
    <w:rsid w:val="00C22FD5"/>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rsid w:val="00003D84"/>
    <w:rPr>
      <w:rFonts w:ascii="Arial" w:hAnsi="Arial" w:cs="Arial" w:hint="default"/>
      <w:b w:val="0"/>
      <w:bCs w:val="0"/>
      <w:color w:val="000099"/>
      <w:sz w:val="17"/>
      <w:szCs w:val="17"/>
    </w:rPr>
  </w:style>
  <w:style w:type="character" w:styleId="Lienhypertexte">
    <w:name w:val="Hyperlink"/>
    <w:rsid w:val="00003D84"/>
    <w:rPr>
      <w:color w:val="0000FF"/>
      <w:u w:val="single"/>
    </w:rPr>
  </w:style>
  <w:style w:type="paragraph" w:styleId="En-tte">
    <w:name w:val="header"/>
    <w:basedOn w:val="Normal"/>
    <w:link w:val="En-tteCar"/>
    <w:rsid w:val="00435997"/>
    <w:pPr>
      <w:tabs>
        <w:tab w:val="center" w:pos="4536"/>
        <w:tab w:val="right" w:pos="9072"/>
      </w:tabs>
    </w:pPr>
  </w:style>
  <w:style w:type="paragraph" w:styleId="Pieddepage">
    <w:name w:val="footer"/>
    <w:basedOn w:val="Normal"/>
    <w:link w:val="PieddepageCar"/>
    <w:uiPriority w:val="99"/>
    <w:rsid w:val="00435997"/>
    <w:pPr>
      <w:tabs>
        <w:tab w:val="center" w:pos="4536"/>
        <w:tab w:val="right" w:pos="9072"/>
      </w:tabs>
    </w:pPr>
  </w:style>
  <w:style w:type="paragraph" w:styleId="Corpsdetexte">
    <w:name w:val="Body Text"/>
    <w:basedOn w:val="Normal"/>
    <w:link w:val="CorpsdetexteCar"/>
    <w:rsid w:val="001513DA"/>
    <w:rPr>
      <w:rFonts w:ascii="Times New Roman" w:hAnsi="Times New Roman"/>
      <w:sz w:val="24"/>
      <w:szCs w:val="24"/>
    </w:rPr>
  </w:style>
  <w:style w:type="paragraph" w:styleId="Corpsdetexte2">
    <w:name w:val="Body Text 2"/>
    <w:basedOn w:val="Normal"/>
    <w:link w:val="Corpsdetexte2Car"/>
    <w:rsid w:val="001513DA"/>
    <w:pPr>
      <w:jc w:val="both"/>
    </w:pPr>
    <w:rPr>
      <w:rFonts w:ascii="Times New Roman" w:hAnsi="Times New Roman"/>
      <w:sz w:val="24"/>
      <w:szCs w:val="24"/>
    </w:rPr>
  </w:style>
  <w:style w:type="table" w:styleId="Grilledutableau">
    <w:name w:val="Table Grid"/>
    <w:basedOn w:val="TableauNormal"/>
    <w:rsid w:val="00B9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C22FD5"/>
    <w:rPr>
      <w:rFonts w:ascii="Arial" w:hAnsi="Arial"/>
      <w:b/>
      <w:sz w:val="28"/>
    </w:rPr>
  </w:style>
  <w:style w:type="character" w:customStyle="1" w:styleId="Titre3Car">
    <w:name w:val="Titre 3 Car"/>
    <w:link w:val="Titre3"/>
    <w:rsid w:val="00C22FD5"/>
    <w:rPr>
      <w:rFonts w:ascii="Arial" w:hAnsi="Arial" w:cs="Arial"/>
      <w:b/>
      <w:bCs/>
      <w:sz w:val="26"/>
      <w:szCs w:val="26"/>
    </w:rPr>
  </w:style>
  <w:style w:type="character" w:customStyle="1" w:styleId="Titre1Car">
    <w:name w:val="Titre 1 Car"/>
    <w:link w:val="Titre1"/>
    <w:rsid w:val="00C22FD5"/>
    <w:rPr>
      <w:rFonts w:ascii="Arial" w:hAnsi="Arial" w:cs="Arial"/>
      <w:b/>
      <w:bCs/>
      <w:sz w:val="16"/>
      <w:szCs w:val="24"/>
    </w:rPr>
  </w:style>
  <w:style w:type="paragraph" w:styleId="Retraitcorpsdetexte">
    <w:name w:val="Body Text Indent"/>
    <w:basedOn w:val="Normal"/>
    <w:link w:val="RetraitcorpsdetexteCar"/>
    <w:rsid w:val="00C22FD5"/>
    <w:pPr>
      <w:ind w:left="1065"/>
    </w:pPr>
    <w:rPr>
      <w:sz w:val="20"/>
    </w:rPr>
  </w:style>
  <w:style w:type="character" w:customStyle="1" w:styleId="RetraitcorpsdetexteCar">
    <w:name w:val="Retrait corps de texte Car"/>
    <w:link w:val="Retraitcorpsdetexte"/>
    <w:rsid w:val="00C22FD5"/>
    <w:rPr>
      <w:rFonts w:ascii="Arial" w:hAnsi="Arial"/>
    </w:rPr>
  </w:style>
  <w:style w:type="character" w:customStyle="1" w:styleId="CorpsdetexteCar">
    <w:name w:val="Corps de texte Car"/>
    <w:link w:val="Corpsdetexte"/>
    <w:rsid w:val="00C22FD5"/>
    <w:rPr>
      <w:sz w:val="24"/>
      <w:szCs w:val="24"/>
    </w:rPr>
  </w:style>
  <w:style w:type="character" w:customStyle="1" w:styleId="Corpsdetexte2Car">
    <w:name w:val="Corps de texte 2 Car"/>
    <w:link w:val="Corpsdetexte2"/>
    <w:rsid w:val="00C22FD5"/>
    <w:rPr>
      <w:sz w:val="24"/>
      <w:szCs w:val="24"/>
    </w:rPr>
  </w:style>
  <w:style w:type="paragraph" w:styleId="Commentaire">
    <w:name w:val="annotation text"/>
    <w:basedOn w:val="Normal"/>
    <w:link w:val="CommentaireCar"/>
    <w:rsid w:val="00C22FD5"/>
    <w:rPr>
      <w:rFonts w:ascii="Times New Roman" w:hAnsi="Times New Roman"/>
      <w:sz w:val="20"/>
    </w:rPr>
  </w:style>
  <w:style w:type="character" w:customStyle="1" w:styleId="CommentaireCar">
    <w:name w:val="Commentaire Car"/>
    <w:basedOn w:val="Policepardfaut"/>
    <w:link w:val="Commentaire"/>
    <w:rsid w:val="00C22FD5"/>
  </w:style>
  <w:style w:type="paragraph" w:styleId="Corpsdetexte3">
    <w:name w:val="Body Text 3"/>
    <w:basedOn w:val="Normal"/>
    <w:link w:val="Corpsdetexte3Car"/>
    <w:rsid w:val="00C22FD5"/>
    <w:pPr>
      <w:spacing w:after="120"/>
    </w:pPr>
    <w:rPr>
      <w:rFonts w:ascii="Times New Roman" w:hAnsi="Times New Roman"/>
      <w:sz w:val="16"/>
      <w:szCs w:val="16"/>
    </w:rPr>
  </w:style>
  <w:style w:type="character" w:customStyle="1" w:styleId="Corpsdetexte3Car">
    <w:name w:val="Corps de texte 3 Car"/>
    <w:link w:val="Corpsdetexte3"/>
    <w:rsid w:val="00C22FD5"/>
    <w:rPr>
      <w:sz w:val="16"/>
      <w:szCs w:val="16"/>
    </w:rPr>
  </w:style>
  <w:style w:type="paragraph" w:styleId="Liste2">
    <w:name w:val="List 2"/>
    <w:basedOn w:val="Normal"/>
    <w:rsid w:val="00C22FD5"/>
    <w:pPr>
      <w:ind w:left="566" w:hanging="283"/>
    </w:pPr>
    <w:rPr>
      <w:rFonts w:ascii="Times New Roman" w:hAnsi="Times New Roman"/>
      <w:sz w:val="20"/>
    </w:rPr>
  </w:style>
  <w:style w:type="paragraph" w:styleId="Liste">
    <w:name w:val="List"/>
    <w:basedOn w:val="Normal"/>
    <w:rsid w:val="00C22FD5"/>
    <w:pPr>
      <w:ind w:left="283" w:hanging="283"/>
    </w:pPr>
    <w:rPr>
      <w:rFonts w:ascii="Times New Roman" w:hAnsi="Times New Roman"/>
      <w:sz w:val="20"/>
    </w:rPr>
  </w:style>
  <w:style w:type="paragraph" w:styleId="Liste3">
    <w:name w:val="List 3"/>
    <w:basedOn w:val="Normal"/>
    <w:rsid w:val="00C22FD5"/>
    <w:pPr>
      <w:ind w:left="849" w:hanging="283"/>
    </w:pPr>
    <w:rPr>
      <w:rFonts w:ascii="Times New Roman" w:hAnsi="Times New Roman"/>
      <w:sz w:val="20"/>
    </w:rPr>
  </w:style>
  <w:style w:type="paragraph" w:styleId="Listepuces">
    <w:name w:val="List Bullet"/>
    <w:basedOn w:val="Normal"/>
    <w:autoRedefine/>
    <w:rsid w:val="00C22FD5"/>
    <w:pPr>
      <w:numPr>
        <w:numId w:val="2"/>
      </w:numPr>
    </w:pPr>
    <w:rPr>
      <w:rFonts w:ascii="Times New Roman" w:hAnsi="Times New Roman"/>
      <w:sz w:val="20"/>
    </w:rPr>
  </w:style>
  <w:style w:type="paragraph" w:styleId="Listepuces2">
    <w:name w:val="List Bullet 2"/>
    <w:basedOn w:val="Normal"/>
    <w:autoRedefine/>
    <w:rsid w:val="00C22FD5"/>
    <w:pPr>
      <w:numPr>
        <w:numId w:val="3"/>
      </w:numPr>
    </w:pPr>
    <w:rPr>
      <w:rFonts w:ascii="Times New Roman" w:hAnsi="Times New Roman"/>
      <w:sz w:val="20"/>
    </w:rPr>
  </w:style>
  <w:style w:type="paragraph" w:styleId="Listepuces3">
    <w:name w:val="List Bullet 3"/>
    <w:basedOn w:val="Normal"/>
    <w:autoRedefine/>
    <w:rsid w:val="00C22FD5"/>
    <w:pPr>
      <w:numPr>
        <w:numId w:val="4"/>
      </w:numPr>
    </w:pPr>
    <w:rPr>
      <w:rFonts w:ascii="Times New Roman" w:hAnsi="Times New Roman"/>
      <w:sz w:val="20"/>
    </w:rPr>
  </w:style>
  <w:style w:type="character" w:customStyle="1" w:styleId="En-tteCar">
    <w:name w:val="En-tête Car"/>
    <w:link w:val="En-tte"/>
    <w:rsid w:val="00C22FD5"/>
    <w:rPr>
      <w:rFonts w:ascii="Arial" w:hAnsi="Arial"/>
      <w:sz w:val="22"/>
    </w:rPr>
  </w:style>
  <w:style w:type="character" w:customStyle="1" w:styleId="PieddepageCar">
    <w:name w:val="Pied de page Car"/>
    <w:link w:val="Pieddepage"/>
    <w:uiPriority w:val="99"/>
    <w:rsid w:val="00C22FD5"/>
    <w:rPr>
      <w:rFonts w:ascii="Arial" w:hAnsi="Arial"/>
      <w:sz w:val="22"/>
    </w:rPr>
  </w:style>
  <w:style w:type="character" w:styleId="Numrodepage">
    <w:name w:val="page number"/>
    <w:basedOn w:val="Policepardfaut"/>
    <w:rsid w:val="00C22FD5"/>
  </w:style>
  <w:style w:type="character" w:styleId="lev">
    <w:name w:val="Strong"/>
    <w:uiPriority w:val="22"/>
    <w:qFormat/>
    <w:rsid w:val="00C22FD5"/>
    <w:rPr>
      <w:b/>
      <w:bCs/>
    </w:rPr>
  </w:style>
  <w:style w:type="paragraph" w:styleId="Notedebasdepage">
    <w:name w:val="footnote text"/>
    <w:basedOn w:val="Normal"/>
    <w:link w:val="NotedebasdepageCar"/>
    <w:rsid w:val="00117F63"/>
    <w:rPr>
      <w:rFonts w:ascii="Times New Roman" w:hAnsi="Times New Roman"/>
      <w:sz w:val="20"/>
    </w:rPr>
  </w:style>
  <w:style w:type="character" w:customStyle="1" w:styleId="NotedebasdepageCar">
    <w:name w:val="Note de bas de page Car"/>
    <w:basedOn w:val="Policepardfaut"/>
    <w:link w:val="Notedebasdepage"/>
    <w:rsid w:val="00117F63"/>
  </w:style>
  <w:style w:type="character" w:styleId="Appelnotedebasdep">
    <w:name w:val="footnote reference"/>
    <w:rsid w:val="00117F63"/>
    <w:rPr>
      <w:vertAlign w:val="superscript"/>
    </w:rPr>
  </w:style>
  <w:style w:type="paragraph" w:styleId="Paragraphedeliste">
    <w:name w:val="List Paragraph"/>
    <w:basedOn w:val="Normal"/>
    <w:uiPriority w:val="34"/>
    <w:qFormat/>
    <w:rsid w:val="00BE46E7"/>
    <w:pPr>
      <w:ind w:left="708"/>
    </w:pPr>
  </w:style>
  <w:style w:type="paragraph" w:styleId="Titre">
    <w:name w:val="Title"/>
    <w:basedOn w:val="Normal"/>
    <w:link w:val="TitreCar"/>
    <w:qFormat/>
    <w:rsid w:val="006614CE"/>
    <w:pPr>
      <w:jc w:val="center"/>
    </w:pPr>
    <w:rPr>
      <w:rFonts w:ascii="Times New Roman" w:hAnsi="Times New Roman"/>
      <w:b/>
      <w:bCs/>
      <w:sz w:val="20"/>
    </w:rPr>
  </w:style>
  <w:style w:type="character" w:customStyle="1" w:styleId="TitreCar">
    <w:name w:val="Titre Car"/>
    <w:link w:val="Titre"/>
    <w:rsid w:val="006614CE"/>
    <w:rPr>
      <w:b/>
      <w:bCs/>
    </w:rPr>
  </w:style>
  <w:style w:type="paragraph" w:styleId="Sansinterligne">
    <w:name w:val="No Spacing"/>
    <w:uiPriority w:val="1"/>
    <w:qFormat/>
    <w:rsid w:val="00C95418"/>
    <w:rPr>
      <w:rFonts w:ascii="Arial" w:hAnsi="Arial"/>
      <w:sz w:val="22"/>
    </w:rPr>
  </w:style>
  <w:style w:type="paragraph" w:styleId="NormalWeb">
    <w:name w:val="Normal (Web)"/>
    <w:basedOn w:val="Normal"/>
    <w:rsid w:val="00215A1D"/>
    <w:pPr>
      <w:spacing w:before="100" w:beforeAutospacing="1" w:after="100" w:afterAutospacing="1"/>
    </w:pPr>
    <w:rPr>
      <w:rFonts w:ascii="Times New Roman" w:hAnsi="Times New Roman"/>
      <w:sz w:val="24"/>
      <w:szCs w:val="24"/>
    </w:rPr>
  </w:style>
  <w:style w:type="character" w:styleId="Lienhypertextesuivivisit">
    <w:name w:val="FollowedHyperlink"/>
    <w:rsid w:val="00C55256"/>
    <w:rPr>
      <w:color w:val="800080"/>
      <w:u w:val="single"/>
    </w:rPr>
  </w:style>
  <w:style w:type="paragraph" w:styleId="Textedebulles">
    <w:name w:val="Balloon Text"/>
    <w:basedOn w:val="Normal"/>
    <w:link w:val="TextedebullesCar"/>
    <w:rsid w:val="00990F3B"/>
    <w:rPr>
      <w:rFonts w:ascii="Tahoma" w:hAnsi="Tahoma" w:cs="Tahoma"/>
      <w:sz w:val="16"/>
      <w:szCs w:val="16"/>
    </w:rPr>
  </w:style>
  <w:style w:type="character" w:customStyle="1" w:styleId="TextedebullesCar">
    <w:name w:val="Texte de bulles Car"/>
    <w:link w:val="Textedebulles"/>
    <w:rsid w:val="00990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6E5"/>
    <w:rPr>
      <w:rFonts w:ascii="Arial" w:hAnsi="Arial"/>
      <w:sz w:val="22"/>
    </w:rPr>
  </w:style>
  <w:style w:type="paragraph" w:styleId="Titre1">
    <w:name w:val="heading 1"/>
    <w:basedOn w:val="Normal"/>
    <w:next w:val="Normal"/>
    <w:link w:val="Titre1Car"/>
    <w:qFormat/>
    <w:rsid w:val="00597B35"/>
    <w:pPr>
      <w:keepNext/>
      <w:outlineLvl w:val="0"/>
    </w:pPr>
    <w:rPr>
      <w:rFonts w:cs="Arial"/>
      <w:b/>
      <w:bCs/>
      <w:sz w:val="16"/>
      <w:szCs w:val="24"/>
    </w:rPr>
  </w:style>
  <w:style w:type="paragraph" w:styleId="Titre2">
    <w:name w:val="heading 2"/>
    <w:basedOn w:val="Normal"/>
    <w:next w:val="Normal"/>
    <w:link w:val="Titre2Car"/>
    <w:qFormat/>
    <w:rsid w:val="00C22FD5"/>
    <w:pPr>
      <w:keepNext/>
      <w:outlineLvl w:val="1"/>
    </w:pPr>
    <w:rPr>
      <w:b/>
      <w:sz w:val="28"/>
    </w:rPr>
  </w:style>
  <w:style w:type="paragraph" w:styleId="Titre3">
    <w:name w:val="heading 3"/>
    <w:basedOn w:val="Normal"/>
    <w:next w:val="Normal"/>
    <w:link w:val="Titre3Car"/>
    <w:qFormat/>
    <w:rsid w:val="00C22FD5"/>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rsid w:val="00003D84"/>
    <w:rPr>
      <w:rFonts w:ascii="Arial" w:hAnsi="Arial" w:cs="Arial" w:hint="default"/>
      <w:b w:val="0"/>
      <w:bCs w:val="0"/>
      <w:color w:val="000099"/>
      <w:sz w:val="17"/>
      <w:szCs w:val="17"/>
    </w:rPr>
  </w:style>
  <w:style w:type="character" w:styleId="Lienhypertexte">
    <w:name w:val="Hyperlink"/>
    <w:rsid w:val="00003D84"/>
    <w:rPr>
      <w:color w:val="0000FF"/>
      <w:u w:val="single"/>
    </w:rPr>
  </w:style>
  <w:style w:type="paragraph" w:styleId="En-tte">
    <w:name w:val="header"/>
    <w:basedOn w:val="Normal"/>
    <w:link w:val="En-tteCar"/>
    <w:rsid w:val="00435997"/>
    <w:pPr>
      <w:tabs>
        <w:tab w:val="center" w:pos="4536"/>
        <w:tab w:val="right" w:pos="9072"/>
      </w:tabs>
    </w:pPr>
  </w:style>
  <w:style w:type="paragraph" w:styleId="Pieddepage">
    <w:name w:val="footer"/>
    <w:basedOn w:val="Normal"/>
    <w:link w:val="PieddepageCar"/>
    <w:uiPriority w:val="99"/>
    <w:rsid w:val="00435997"/>
    <w:pPr>
      <w:tabs>
        <w:tab w:val="center" w:pos="4536"/>
        <w:tab w:val="right" w:pos="9072"/>
      </w:tabs>
    </w:pPr>
  </w:style>
  <w:style w:type="paragraph" w:styleId="Corpsdetexte">
    <w:name w:val="Body Text"/>
    <w:basedOn w:val="Normal"/>
    <w:link w:val="CorpsdetexteCar"/>
    <w:rsid w:val="001513DA"/>
    <w:rPr>
      <w:rFonts w:ascii="Times New Roman" w:hAnsi="Times New Roman"/>
      <w:sz w:val="24"/>
      <w:szCs w:val="24"/>
    </w:rPr>
  </w:style>
  <w:style w:type="paragraph" w:styleId="Corpsdetexte2">
    <w:name w:val="Body Text 2"/>
    <w:basedOn w:val="Normal"/>
    <w:link w:val="Corpsdetexte2Car"/>
    <w:rsid w:val="001513DA"/>
    <w:pPr>
      <w:jc w:val="both"/>
    </w:pPr>
    <w:rPr>
      <w:rFonts w:ascii="Times New Roman" w:hAnsi="Times New Roman"/>
      <w:sz w:val="24"/>
      <w:szCs w:val="24"/>
    </w:rPr>
  </w:style>
  <w:style w:type="table" w:styleId="Grilledutableau">
    <w:name w:val="Table Grid"/>
    <w:basedOn w:val="TableauNormal"/>
    <w:rsid w:val="00B9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C22FD5"/>
    <w:rPr>
      <w:rFonts w:ascii="Arial" w:hAnsi="Arial"/>
      <w:b/>
      <w:sz w:val="28"/>
    </w:rPr>
  </w:style>
  <w:style w:type="character" w:customStyle="1" w:styleId="Titre3Car">
    <w:name w:val="Titre 3 Car"/>
    <w:link w:val="Titre3"/>
    <w:rsid w:val="00C22FD5"/>
    <w:rPr>
      <w:rFonts w:ascii="Arial" w:hAnsi="Arial" w:cs="Arial"/>
      <w:b/>
      <w:bCs/>
      <w:sz w:val="26"/>
      <w:szCs w:val="26"/>
    </w:rPr>
  </w:style>
  <w:style w:type="character" w:customStyle="1" w:styleId="Titre1Car">
    <w:name w:val="Titre 1 Car"/>
    <w:link w:val="Titre1"/>
    <w:rsid w:val="00C22FD5"/>
    <w:rPr>
      <w:rFonts w:ascii="Arial" w:hAnsi="Arial" w:cs="Arial"/>
      <w:b/>
      <w:bCs/>
      <w:sz w:val="16"/>
      <w:szCs w:val="24"/>
    </w:rPr>
  </w:style>
  <w:style w:type="paragraph" w:styleId="Retraitcorpsdetexte">
    <w:name w:val="Body Text Indent"/>
    <w:basedOn w:val="Normal"/>
    <w:link w:val="RetraitcorpsdetexteCar"/>
    <w:rsid w:val="00C22FD5"/>
    <w:pPr>
      <w:ind w:left="1065"/>
    </w:pPr>
    <w:rPr>
      <w:sz w:val="20"/>
    </w:rPr>
  </w:style>
  <w:style w:type="character" w:customStyle="1" w:styleId="RetraitcorpsdetexteCar">
    <w:name w:val="Retrait corps de texte Car"/>
    <w:link w:val="Retraitcorpsdetexte"/>
    <w:rsid w:val="00C22FD5"/>
    <w:rPr>
      <w:rFonts w:ascii="Arial" w:hAnsi="Arial"/>
    </w:rPr>
  </w:style>
  <w:style w:type="character" w:customStyle="1" w:styleId="CorpsdetexteCar">
    <w:name w:val="Corps de texte Car"/>
    <w:link w:val="Corpsdetexte"/>
    <w:rsid w:val="00C22FD5"/>
    <w:rPr>
      <w:sz w:val="24"/>
      <w:szCs w:val="24"/>
    </w:rPr>
  </w:style>
  <w:style w:type="character" w:customStyle="1" w:styleId="Corpsdetexte2Car">
    <w:name w:val="Corps de texte 2 Car"/>
    <w:link w:val="Corpsdetexte2"/>
    <w:rsid w:val="00C22FD5"/>
    <w:rPr>
      <w:sz w:val="24"/>
      <w:szCs w:val="24"/>
    </w:rPr>
  </w:style>
  <w:style w:type="paragraph" w:styleId="Commentaire">
    <w:name w:val="annotation text"/>
    <w:basedOn w:val="Normal"/>
    <w:link w:val="CommentaireCar"/>
    <w:rsid w:val="00C22FD5"/>
    <w:rPr>
      <w:rFonts w:ascii="Times New Roman" w:hAnsi="Times New Roman"/>
      <w:sz w:val="20"/>
    </w:rPr>
  </w:style>
  <w:style w:type="character" w:customStyle="1" w:styleId="CommentaireCar">
    <w:name w:val="Commentaire Car"/>
    <w:basedOn w:val="Policepardfaut"/>
    <w:link w:val="Commentaire"/>
    <w:rsid w:val="00C22FD5"/>
  </w:style>
  <w:style w:type="paragraph" w:styleId="Corpsdetexte3">
    <w:name w:val="Body Text 3"/>
    <w:basedOn w:val="Normal"/>
    <w:link w:val="Corpsdetexte3Car"/>
    <w:rsid w:val="00C22FD5"/>
    <w:pPr>
      <w:spacing w:after="120"/>
    </w:pPr>
    <w:rPr>
      <w:rFonts w:ascii="Times New Roman" w:hAnsi="Times New Roman"/>
      <w:sz w:val="16"/>
      <w:szCs w:val="16"/>
    </w:rPr>
  </w:style>
  <w:style w:type="character" w:customStyle="1" w:styleId="Corpsdetexte3Car">
    <w:name w:val="Corps de texte 3 Car"/>
    <w:link w:val="Corpsdetexte3"/>
    <w:rsid w:val="00C22FD5"/>
    <w:rPr>
      <w:sz w:val="16"/>
      <w:szCs w:val="16"/>
    </w:rPr>
  </w:style>
  <w:style w:type="paragraph" w:styleId="Liste2">
    <w:name w:val="List 2"/>
    <w:basedOn w:val="Normal"/>
    <w:rsid w:val="00C22FD5"/>
    <w:pPr>
      <w:ind w:left="566" w:hanging="283"/>
    </w:pPr>
    <w:rPr>
      <w:rFonts w:ascii="Times New Roman" w:hAnsi="Times New Roman"/>
      <w:sz w:val="20"/>
    </w:rPr>
  </w:style>
  <w:style w:type="paragraph" w:styleId="Liste">
    <w:name w:val="List"/>
    <w:basedOn w:val="Normal"/>
    <w:rsid w:val="00C22FD5"/>
    <w:pPr>
      <w:ind w:left="283" w:hanging="283"/>
    </w:pPr>
    <w:rPr>
      <w:rFonts w:ascii="Times New Roman" w:hAnsi="Times New Roman"/>
      <w:sz w:val="20"/>
    </w:rPr>
  </w:style>
  <w:style w:type="paragraph" w:styleId="Liste3">
    <w:name w:val="List 3"/>
    <w:basedOn w:val="Normal"/>
    <w:rsid w:val="00C22FD5"/>
    <w:pPr>
      <w:ind w:left="849" w:hanging="283"/>
    </w:pPr>
    <w:rPr>
      <w:rFonts w:ascii="Times New Roman" w:hAnsi="Times New Roman"/>
      <w:sz w:val="20"/>
    </w:rPr>
  </w:style>
  <w:style w:type="paragraph" w:styleId="Listepuces">
    <w:name w:val="List Bullet"/>
    <w:basedOn w:val="Normal"/>
    <w:autoRedefine/>
    <w:rsid w:val="00C22FD5"/>
    <w:pPr>
      <w:numPr>
        <w:numId w:val="2"/>
      </w:numPr>
    </w:pPr>
    <w:rPr>
      <w:rFonts w:ascii="Times New Roman" w:hAnsi="Times New Roman"/>
      <w:sz w:val="20"/>
    </w:rPr>
  </w:style>
  <w:style w:type="paragraph" w:styleId="Listepuces2">
    <w:name w:val="List Bullet 2"/>
    <w:basedOn w:val="Normal"/>
    <w:autoRedefine/>
    <w:rsid w:val="00C22FD5"/>
    <w:pPr>
      <w:numPr>
        <w:numId w:val="3"/>
      </w:numPr>
    </w:pPr>
    <w:rPr>
      <w:rFonts w:ascii="Times New Roman" w:hAnsi="Times New Roman"/>
      <w:sz w:val="20"/>
    </w:rPr>
  </w:style>
  <w:style w:type="paragraph" w:styleId="Listepuces3">
    <w:name w:val="List Bullet 3"/>
    <w:basedOn w:val="Normal"/>
    <w:autoRedefine/>
    <w:rsid w:val="00C22FD5"/>
    <w:pPr>
      <w:numPr>
        <w:numId w:val="4"/>
      </w:numPr>
    </w:pPr>
    <w:rPr>
      <w:rFonts w:ascii="Times New Roman" w:hAnsi="Times New Roman"/>
      <w:sz w:val="20"/>
    </w:rPr>
  </w:style>
  <w:style w:type="character" w:customStyle="1" w:styleId="En-tteCar">
    <w:name w:val="En-tête Car"/>
    <w:link w:val="En-tte"/>
    <w:rsid w:val="00C22FD5"/>
    <w:rPr>
      <w:rFonts w:ascii="Arial" w:hAnsi="Arial"/>
      <w:sz w:val="22"/>
    </w:rPr>
  </w:style>
  <w:style w:type="character" w:customStyle="1" w:styleId="PieddepageCar">
    <w:name w:val="Pied de page Car"/>
    <w:link w:val="Pieddepage"/>
    <w:uiPriority w:val="99"/>
    <w:rsid w:val="00C22FD5"/>
    <w:rPr>
      <w:rFonts w:ascii="Arial" w:hAnsi="Arial"/>
      <w:sz w:val="22"/>
    </w:rPr>
  </w:style>
  <w:style w:type="character" w:styleId="Numrodepage">
    <w:name w:val="page number"/>
    <w:basedOn w:val="Policepardfaut"/>
    <w:rsid w:val="00C22FD5"/>
  </w:style>
  <w:style w:type="character" w:styleId="lev">
    <w:name w:val="Strong"/>
    <w:uiPriority w:val="22"/>
    <w:qFormat/>
    <w:rsid w:val="00C22FD5"/>
    <w:rPr>
      <w:b/>
      <w:bCs/>
    </w:rPr>
  </w:style>
  <w:style w:type="paragraph" w:styleId="Notedebasdepage">
    <w:name w:val="footnote text"/>
    <w:basedOn w:val="Normal"/>
    <w:link w:val="NotedebasdepageCar"/>
    <w:rsid w:val="00117F63"/>
    <w:rPr>
      <w:rFonts w:ascii="Times New Roman" w:hAnsi="Times New Roman"/>
      <w:sz w:val="20"/>
    </w:rPr>
  </w:style>
  <w:style w:type="character" w:customStyle="1" w:styleId="NotedebasdepageCar">
    <w:name w:val="Note de bas de page Car"/>
    <w:basedOn w:val="Policepardfaut"/>
    <w:link w:val="Notedebasdepage"/>
    <w:rsid w:val="00117F63"/>
  </w:style>
  <w:style w:type="character" w:styleId="Appelnotedebasdep">
    <w:name w:val="footnote reference"/>
    <w:rsid w:val="00117F63"/>
    <w:rPr>
      <w:vertAlign w:val="superscript"/>
    </w:rPr>
  </w:style>
  <w:style w:type="paragraph" w:styleId="Paragraphedeliste">
    <w:name w:val="List Paragraph"/>
    <w:basedOn w:val="Normal"/>
    <w:uiPriority w:val="34"/>
    <w:qFormat/>
    <w:rsid w:val="00BE46E7"/>
    <w:pPr>
      <w:ind w:left="708"/>
    </w:pPr>
  </w:style>
  <w:style w:type="paragraph" w:styleId="Titre">
    <w:name w:val="Title"/>
    <w:basedOn w:val="Normal"/>
    <w:link w:val="TitreCar"/>
    <w:qFormat/>
    <w:rsid w:val="006614CE"/>
    <w:pPr>
      <w:jc w:val="center"/>
    </w:pPr>
    <w:rPr>
      <w:rFonts w:ascii="Times New Roman" w:hAnsi="Times New Roman"/>
      <w:b/>
      <w:bCs/>
      <w:sz w:val="20"/>
    </w:rPr>
  </w:style>
  <w:style w:type="character" w:customStyle="1" w:styleId="TitreCar">
    <w:name w:val="Titre Car"/>
    <w:link w:val="Titre"/>
    <w:rsid w:val="006614CE"/>
    <w:rPr>
      <w:b/>
      <w:bCs/>
    </w:rPr>
  </w:style>
  <w:style w:type="paragraph" w:styleId="Sansinterligne">
    <w:name w:val="No Spacing"/>
    <w:uiPriority w:val="1"/>
    <w:qFormat/>
    <w:rsid w:val="00C95418"/>
    <w:rPr>
      <w:rFonts w:ascii="Arial" w:hAnsi="Arial"/>
      <w:sz w:val="22"/>
    </w:rPr>
  </w:style>
  <w:style w:type="paragraph" w:styleId="NormalWeb">
    <w:name w:val="Normal (Web)"/>
    <w:basedOn w:val="Normal"/>
    <w:rsid w:val="00215A1D"/>
    <w:pPr>
      <w:spacing w:before="100" w:beforeAutospacing="1" w:after="100" w:afterAutospacing="1"/>
    </w:pPr>
    <w:rPr>
      <w:rFonts w:ascii="Times New Roman" w:hAnsi="Times New Roman"/>
      <w:sz w:val="24"/>
      <w:szCs w:val="24"/>
    </w:rPr>
  </w:style>
  <w:style w:type="character" w:styleId="Lienhypertextesuivivisit">
    <w:name w:val="FollowedHyperlink"/>
    <w:rsid w:val="00C55256"/>
    <w:rPr>
      <w:color w:val="800080"/>
      <w:u w:val="single"/>
    </w:rPr>
  </w:style>
  <w:style w:type="paragraph" w:styleId="Textedebulles">
    <w:name w:val="Balloon Text"/>
    <w:basedOn w:val="Normal"/>
    <w:link w:val="TextedebullesCar"/>
    <w:rsid w:val="00990F3B"/>
    <w:rPr>
      <w:rFonts w:ascii="Tahoma" w:hAnsi="Tahoma" w:cs="Tahoma"/>
      <w:sz w:val="16"/>
      <w:szCs w:val="16"/>
    </w:rPr>
  </w:style>
  <w:style w:type="character" w:customStyle="1" w:styleId="TextedebullesCar">
    <w:name w:val="Texte de bulles Car"/>
    <w:link w:val="Textedebulles"/>
    <w:rsid w:val="00990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8389">
      <w:bodyDiv w:val="1"/>
      <w:marLeft w:val="0"/>
      <w:marRight w:val="0"/>
      <w:marTop w:val="0"/>
      <w:marBottom w:val="0"/>
      <w:divBdr>
        <w:top w:val="none" w:sz="0" w:space="0" w:color="auto"/>
        <w:left w:val="none" w:sz="0" w:space="0" w:color="auto"/>
        <w:bottom w:val="none" w:sz="0" w:space="0" w:color="auto"/>
        <w:right w:val="none" w:sz="0" w:space="0" w:color="auto"/>
      </w:divBdr>
    </w:div>
    <w:div w:id="698046553">
      <w:bodyDiv w:val="1"/>
      <w:marLeft w:val="0"/>
      <w:marRight w:val="0"/>
      <w:marTop w:val="0"/>
      <w:marBottom w:val="0"/>
      <w:divBdr>
        <w:top w:val="none" w:sz="0" w:space="0" w:color="auto"/>
        <w:left w:val="none" w:sz="0" w:space="0" w:color="auto"/>
        <w:bottom w:val="none" w:sz="0" w:space="0" w:color="auto"/>
        <w:right w:val="none" w:sz="0" w:space="0" w:color="auto"/>
      </w:divBdr>
    </w:div>
    <w:div w:id="746806295">
      <w:bodyDiv w:val="1"/>
      <w:marLeft w:val="0"/>
      <w:marRight w:val="0"/>
      <w:marTop w:val="0"/>
      <w:marBottom w:val="0"/>
      <w:divBdr>
        <w:top w:val="none" w:sz="0" w:space="0" w:color="auto"/>
        <w:left w:val="none" w:sz="0" w:space="0" w:color="auto"/>
        <w:bottom w:val="none" w:sz="0" w:space="0" w:color="auto"/>
        <w:right w:val="none" w:sz="0" w:space="0" w:color="auto"/>
      </w:divBdr>
    </w:div>
    <w:div w:id="1135683350">
      <w:bodyDiv w:val="1"/>
      <w:marLeft w:val="0"/>
      <w:marRight w:val="0"/>
      <w:marTop w:val="0"/>
      <w:marBottom w:val="0"/>
      <w:divBdr>
        <w:top w:val="none" w:sz="0" w:space="0" w:color="auto"/>
        <w:left w:val="none" w:sz="0" w:space="0" w:color="auto"/>
        <w:bottom w:val="none" w:sz="0" w:space="0" w:color="auto"/>
        <w:right w:val="none" w:sz="0" w:space="0" w:color="auto"/>
      </w:divBdr>
    </w:div>
    <w:div w:id="1358583561">
      <w:bodyDiv w:val="1"/>
      <w:marLeft w:val="0"/>
      <w:marRight w:val="0"/>
      <w:marTop w:val="0"/>
      <w:marBottom w:val="0"/>
      <w:divBdr>
        <w:top w:val="none" w:sz="0" w:space="0" w:color="auto"/>
        <w:left w:val="none" w:sz="0" w:space="0" w:color="auto"/>
        <w:bottom w:val="none" w:sz="0" w:space="0" w:color="auto"/>
        <w:right w:val="none" w:sz="0" w:space="0" w:color="auto"/>
      </w:divBdr>
    </w:div>
    <w:div w:id="1551261051">
      <w:bodyDiv w:val="1"/>
      <w:marLeft w:val="0"/>
      <w:marRight w:val="0"/>
      <w:marTop w:val="0"/>
      <w:marBottom w:val="0"/>
      <w:divBdr>
        <w:top w:val="none" w:sz="0" w:space="0" w:color="auto"/>
        <w:left w:val="none" w:sz="0" w:space="0" w:color="auto"/>
        <w:bottom w:val="none" w:sz="0" w:space="0" w:color="auto"/>
        <w:right w:val="none" w:sz="0" w:space="0" w:color="auto"/>
      </w:divBdr>
    </w:div>
    <w:div w:id="18911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14C6-3070-4B50-B783-E643B05A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1486</Words>
  <Characters>9131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MASSOT</dc:creator>
  <cp:lastModifiedBy>Marion GOSSELIN</cp:lastModifiedBy>
  <cp:revision>13</cp:revision>
  <cp:lastPrinted>2017-08-23T11:40:00Z</cp:lastPrinted>
  <dcterms:created xsi:type="dcterms:W3CDTF">2018-04-03T09:44:00Z</dcterms:created>
  <dcterms:modified xsi:type="dcterms:W3CDTF">2018-04-20T08:58:00Z</dcterms:modified>
</cp:coreProperties>
</file>