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50A4" w14:textId="773F023F" w:rsidR="00C92C14" w:rsidRPr="0089702B" w:rsidRDefault="00C92C14" w:rsidP="00C92C14">
      <w:pPr>
        <w:spacing w:after="0" w:line="240" w:lineRule="auto"/>
        <w:jc w:val="center"/>
        <w:rPr>
          <w:rFonts w:ascii="Marianne" w:eastAsia="Segoe UI" w:hAnsi="Marianne" w:cs="Segoe UI"/>
          <w:b/>
          <w:bCs/>
          <w:color w:val="000000"/>
          <w:sz w:val="32"/>
          <w:szCs w:val="32"/>
        </w:rPr>
      </w:pPr>
      <w:r w:rsidRPr="0089702B">
        <w:rPr>
          <w:rFonts w:ascii="Marianne" w:eastAsia="Segoe UI" w:hAnsi="Marianne" w:cs="Segoe UI"/>
          <w:b/>
          <w:bCs/>
          <w:color w:val="000000" w:themeColor="text1"/>
        </w:rPr>
        <w:t>FORMULAIRE DE CANDIDATURE </w:t>
      </w:r>
      <w:r>
        <w:rPr>
          <w:rFonts w:ascii="Marianne" w:eastAsia="Segoe UI" w:hAnsi="Marianne" w:cs="Segoe UI"/>
          <w:b/>
          <w:bCs/>
          <w:color w:val="000000" w:themeColor="text1"/>
        </w:rPr>
        <w:t>À</w:t>
      </w:r>
      <w:r w:rsidRPr="0089702B">
        <w:rPr>
          <w:rFonts w:ascii="Marianne" w:eastAsia="Segoe UI" w:hAnsi="Marianne" w:cs="Segoe UI"/>
          <w:b/>
          <w:bCs/>
          <w:color w:val="000000" w:themeColor="text1"/>
        </w:rPr>
        <w:t xml:space="preserve"> l’AAC :</w:t>
      </w:r>
      <w:r w:rsidRPr="0089702B">
        <w:rPr>
          <w:rFonts w:ascii="Marianne" w:eastAsia="Segoe UI" w:hAnsi="Marianne" w:cs="Segoe UI"/>
          <w:b/>
          <w:bCs/>
          <w:color w:val="000000" w:themeColor="text1"/>
        </w:rPr>
        <w:br/>
        <w:t>Accompagnement des maternités dans une démarche de prévention en santé environnementale</w:t>
      </w:r>
    </w:p>
    <w:p w14:paraId="291E8882" w14:textId="77777777" w:rsidR="00C92C14" w:rsidRPr="00A1345E" w:rsidRDefault="00C92C14" w:rsidP="00C92C14">
      <w:pPr>
        <w:spacing w:after="0" w:line="240" w:lineRule="auto"/>
        <w:jc w:val="both"/>
        <w:rPr>
          <w:rFonts w:ascii="Marianne" w:eastAsia="Segoe UI" w:hAnsi="Marianne" w:cs="Segoe UI"/>
          <w:color w:val="000000" w:themeColor="text1"/>
          <w:sz w:val="16"/>
          <w:szCs w:val="16"/>
        </w:rPr>
      </w:pPr>
    </w:p>
    <w:p w14:paraId="1367B07B" w14:textId="77777777" w:rsidR="00C92C14" w:rsidRPr="0089702B" w:rsidRDefault="00C92C14" w:rsidP="00C92C14">
      <w:pPr>
        <w:pStyle w:val="Paragraphedeliste"/>
        <w:numPr>
          <w:ilvl w:val="0"/>
          <w:numId w:val="5"/>
        </w:numPr>
        <w:suppressAutoHyphens w:val="0"/>
        <w:autoSpaceDN/>
        <w:spacing w:before="240" w:line="192" w:lineRule="auto"/>
        <w:ind w:left="426"/>
        <w:textAlignment w:val="auto"/>
        <w:rPr>
          <w:rFonts w:ascii="Marianne" w:hAnsi="Marianne" w:cstheme="minorHAnsi"/>
          <w:b/>
          <w:color w:val="000000" w:themeColor="text1"/>
          <w:u w:val="single"/>
        </w:rPr>
      </w:pPr>
      <w:r w:rsidRPr="0089702B">
        <w:rPr>
          <w:rFonts w:ascii="Marianne" w:hAnsi="Marianne" w:cstheme="minorHAnsi"/>
          <w:b/>
          <w:color w:val="000000" w:themeColor="text1"/>
          <w:u w:val="single"/>
        </w:rPr>
        <w:t xml:space="preserve">Désignation de l’établissement </w:t>
      </w:r>
    </w:p>
    <w:p w14:paraId="0BEA1C94" w14:textId="77777777" w:rsidR="00C92C14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>
        <w:rPr>
          <w:rFonts w:ascii="Marianne" w:hAnsi="Marianne" w:cstheme="minorHAnsi"/>
          <w:color w:val="000000" w:themeColor="text1"/>
          <w:sz w:val="20"/>
          <w:szCs w:val="20"/>
        </w:rPr>
        <w:t>Nom de l’établissement</w:t>
      </w: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> :</w:t>
      </w:r>
      <w:r>
        <w:rPr>
          <w:rFonts w:ascii="Marianne" w:hAnsi="Marianne" w:cstheme="minorHAnsi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proofErr w:type="gramStart"/>
      <w:r>
        <w:rPr>
          <w:rFonts w:ascii="Marianne" w:hAnsi="Marianne" w:cstheme="minorHAnsi"/>
          <w:color w:val="000000" w:themeColor="text1"/>
          <w:sz w:val="20"/>
          <w:szCs w:val="20"/>
        </w:rPr>
        <w:t>…….</w:t>
      </w:r>
      <w:proofErr w:type="gramEnd"/>
      <w:r>
        <w:rPr>
          <w:rFonts w:ascii="Marianne" w:hAnsi="Marianne" w:cstheme="minorHAnsi"/>
          <w:color w:val="000000" w:themeColor="text1"/>
          <w:sz w:val="20"/>
          <w:szCs w:val="20"/>
        </w:rPr>
        <w:t>.</w:t>
      </w:r>
    </w:p>
    <w:p w14:paraId="2F570E97" w14:textId="77777777" w:rsidR="00C92C14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>
        <w:rPr>
          <w:rFonts w:ascii="Marianne" w:hAnsi="Marianne" w:cstheme="minorHAnsi"/>
          <w:color w:val="000000" w:themeColor="text1"/>
          <w:sz w:val="20"/>
          <w:szCs w:val="20"/>
        </w:rPr>
        <w:t xml:space="preserve">Adresse : </w:t>
      </w: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 xml:space="preserve"> </w:t>
      </w:r>
      <w:sdt>
        <w:sdtPr>
          <w:rPr>
            <w:rFonts w:ascii="Marianne" w:hAnsi="Marianne" w:cstheme="minorHAnsi"/>
            <w:color w:val="000000" w:themeColor="text1"/>
            <w:sz w:val="20"/>
            <w:szCs w:val="20"/>
          </w:rPr>
          <w:id w:val="313835775"/>
          <w:placeholder>
            <w:docPart w:val="F141C9EEEE9D4128A59EB780658B3AAF"/>
          </w:placeholder>
          <w15:appearance w15:val="hidden"/>
          <w:text w:multiLine="1"/>
        </w:sdtPr>
        <w:sdtContent>
          <w:r w:rsidRPr="00085341"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……………………………………………………………………………………………………………………………………………</w:t>
          </w:r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</w:t>
          </w:r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br/>
          </w:r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br/>
            <w:t>Code postal/ville</w:t>
          </w:r>
        </w:sdtContent>
      </w:sdt>
      <w:r>
        <w:rPr>
          <w:rFonts w:ascii="Marianne" w:hAnsi="Marianne" w:cstheme="minorHAnsi"/>
          <w:color w:val="000000" w:themeColor="text1"/>
          <w:sz w:val="20"/>
          <w:szCs w:val="20"/>
        </w:rPr>
        <w:t xml:space="preserve"> : </w:t>
      </w:r>
      <w:r w:rsidRPr="00085341">
        <w:rPr>
          <w:rFonts w:ascii="Marianne" w:hAnsi="Marianne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Marianne" w:hAnsi="Marianne" w:cstheme="minorHAnsi"/>
          <w:color w:val="000000" w:themeColor="text1"/>
          <w:sz w:val="20"/>
          <w:szCs w:val="20"/>
        </w:rPr>
        <w:t>……………</w:t>
      </w:r>
    </w:p>
    <w:p w14:paraId="39D792DE" w14:textId="77777777" w:rsidR="00C92C14" w:rsidRPr="0089702B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>
        <w:rPr>
          <w:rFonts w:ascii="Marianne" w:hAnsi="Marianne" w:cstheme="minorHAnsi"/>
          <w:color w:val="000000" w:themeColor="text1"/>
          <w:sz w:val="20"/>
          <w:szCs w:val="20"/>
        </w:rPr>
        <w:t xml:space="preserve">Nom du GHT (le cas échéant) : </w:t>
      </w:r>
      <w:sdt>
        <w:sdtPr>
          <w:rPr>
            <w:rFonts w:ascii="Marianne" w:hAnsi="Marianne" w:cstheme="minorHAnsi"/>
            <w:color w:val="000000" w:themeColor="text1"/>
            <w:sz w:val="20"/>
            <w:szCs w:val="20"/>
          </w:rPr>
          <w:id w:val="63003368"/>
          <w:placeholder>
            <w:docPart w:val="520D0F595C1549C4A69EFD0594842CBF"/>
          </w:placeholder>
          <w15:appearance w15:val="hidden"/>
          <w:text w:multiLine="1"/>
        </w:sdtPr>
        <w:sdtContent>
          <w:r w:rsidRPr="00085341"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……………………………………………………………………………………………………………………………………</w:t>
          </w:r>
        </w:sdtContent>
      </w:sdt>
    </w:p>
    <w:p w14:paraId="1E2A2A96" w14:textId="77777777" w:rsidR="00C92C14" w:rsidRPr="0089702B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 xml:space="preserve">Nom, prénom, fonction du répondant : </w:t>
      </w:r>
      <w:sdt>
        <w:sdtPr>
          <w:rPr>
            <w:rFonts w:ascii="Marianne" w:hAnsi="Marianne" w:cstheme="minorHAnsi"/>
            <w:color w:val="000000" w:themeColor="text1"/>
            <w:sz w:val="20"/>
            <w:szCs w:val="20"/>
          </w:rPr>
          <w:id w:val="-1020701295"/>
          <w:placeholder>
            <w:docPart w:val="2B341B0C6998441F9F9594584FEA0B97"/>
          </w:placeholder>
          <w15:appearance w15:val="hidden"/>
          <w:text w:multiLine="1"/>
        </w:sdtPr>
        <w:sdtContent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</w:t>
          </w:r>
        </w:sdtContent>
      </w:sdt>
    </w:p>
    <w:p w14:paraId="52B09176" w14:textId="77777777" w:rsidR="00C92C14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>Téléphone :</w:t>
      </w: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ab/>
      </w:r>
      <w:sdt>
        <w:sdtPr>
          <w:rPr>
            <w:rFonts w:ascii="Marianne" w:hAnsi="Marianne" w:cstheme="minorHAnsi"/>
            <w:color w:val="000000" w:themeColor="text1"/>
            <w:sz w:val="20"/>
            <w:szCs w:val="20"/>
          </w:rPr>
          <w:id w:val="-2130378623"/>
          <w:placeholder>
            <w:docPart w:val="A81F5C7D79BD4046994075D763BCA834"/>
          </w:placeholder>
          <w15:appearance w15:val="hidden"/>
          <w:text w:multiLine="1"/>
        </w:sdtPr>
        <w:sdtContent>
          <w:r w:rsidRPr="00085341"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……………………………………………………………………………………………………………………………………………</w:t>
          </w:r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</w:t>
          </w:r>
        </w:sdtContent>
      </w:sdt>
    </w:p>
    <w:p w14:paraId="5AC934F5" w14:textId="77777777" w:rsidR="00C92C14" w:rsidRPr="0089702B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  <w:r>
        <w:rPr>
          <w:rFonts w:ascii="Marianne" w:hAnsi="Marianne" w:cstheme="minorHAnsi"/>
          <w:color w:val="000000" w:themeColor="text1"/>
          <w:sz w:val="20"/>
          <w:szCs w:val="20"/>
        </w:rPr>
        <w:t>Courriel</w:t>
      </w: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 xml:space="preserve"> : </w:t>
      </w:r>
      <w:sdt>
        <w:sdtPr>
          <w:rPr>
            <w:rFonts w:ascii="Marianne" w:hAnsi="Marianne" w:cstheme="minorHAnsi"/>
            <w:color w:val="000000" w:themeColor="text1"/>
            <w:sz w:val="20"/>
            <w:szCs w:val="20"/>
          </w:rPr>
          <w:id w:val="-267400489"/>
          <w:placeholder>
            <w:docPart w:val="503DA2845F774AC8A4DCB3BEE4F677C8"/>
          </w:placeholder>
          <w15:appearance w15:val="hidden"/>
          <w:text w:multiLine="1"/>
        </w:sdtPr>
        <w:sdtContent>
          <w:r w:rsidRPr="00085341"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……………………………………………………………………………………………………………………………………………</w:t>
          </w:r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………………………</w:t>
          </w:r>
          <w:proofErr w:type="gramStart"/>
          <w:r>
            <w:rPr>
              <w:rFonts w:ascii="Marianne" w:hAnsi="Marianne" w:cstheme="minorHAnsi"/>
              <w:color w:val="000000" w:themeColor="text1"/>
              <w:sz w:val="20"/>
              <w:szCs w:val="20"/>
            </w:rPr>
            <w:t>…….</w:t>
          </w:r>
          <w:proofErr w:type="gramEnd"/>
        </w:sdtContent>
      </w:sdt>
    </w:p>
    <w:p w14:paraId="740173B7" w14:textId="77777777" w:rsidR="00C92C14" w:rsidRPr="0089702B" w:rsidRDefault="00C92C14" w:rsidP="00C92C14">
      <w:pPr>
        <w:spacing w:line="192" w:lineRule="auto"/>
        <w:rPr>
          <w:rFonts w:ascii="Marianne" w:hAnsi="Marianne" w:cstheme="minorHAnsi"/>
          <w:color w:val="000000" w:themeColor="text1"/>
          <w:sz w:val="20"/>
          <w:szCs w:val="20"/>
        </w:rPr>
      </w:pPr>
    </w:p>
    <w:p w14:paraId="76C13614" w14:textId="77777777" w:rsidR="00C92C14" w:rsidRPr="0089702B" w:rsidRDefault="00C92C14" w:rsidP="00C92C14">
      <w:pPr>
        <w:pStyle w:val="Paragraphedeliste"/>
        <w:numPr>
          <w:ilvl w:val="0"/>
          <w:numId w:val="5"/>
        </w:numPr>
        <w:suppressAutoHyphens w:val="0"/>
        <w:autoSpaceDN/>
        <w:spacing w:before="240" w:line="192" w:lineRule="auto"/>
        <w:ind w:left="426"/>
        <w:textAlignment w:val="auto"/>
        <w:rPr>
          <w:rFonts w:ascii="Marianne" w:hAnsi="Marianne" w:cstheme="minorHAnsi"/>
          <w:color w:val="000000" w:themeColor="text1"/>
        </w:rPr>
      </w:pPr>
      <w:r w:rsidRPr="0089702B">
        <w:rPr>
          <w:rFonts w:ascii="Marianne" w:hAnsi="Marianne" w:cstheme="minorHAnsi"/>
          <w:b/>
          <w:color w:val="000000" w:themeColor="text1"/>
        </w:rPr>
        <w:t xml:space="preserve">Désignation des 2 référents en charge du projet </w:t>
      </w:r>
      <w:r w:rsidRPr="0089702B">
        <w:rPr>
          <w:rFonts w:ascii="Marianne" w:hAnsi="Marianne" w:cstheme="minorHAnsi"/>
          <w:color w:val="000000" w:themeColor="text1"/>
          <w:sz w:val="20"/>
          <w:szCs w:val="20"/>
        </w:rPr>
        <w:t>(suivi global, coordination de l’autodiagnostic, lien avec les équipes, participation aux réunions)</w:t>
      </w:r>
      <w:r w:rsidRPr="0089702B">
        <w:rPr>
          <w:rFonts w:ascii="Marianne" w:hAnsi="Marianne" w:cstheme="minorHAnsi"/>
          <w:color w:val="000000" w:themeColor="text1"/>
        </w:rPr>
        <w:t xml:space="preserve"> : </w: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529"/>
      </w:tblGrid>
      <w:tr w:rsidR="00C92C14" w:rsidRPr="0089702B" w14:paraId="3D644658" w14:textId="77777777" w:rsidTr="00A4612C">
        <w:tc>
          <w:tcPr>
            <w:tcW w:w="5211" w:type="dxa"/>
            <w:vAlign w:val="center"/>
          </w:tcPr>
          <w:p w14:paraId="6D448E2E" w14:textId="77777777" w:rsidR="00C92C14" w:rsidRPr="0089702B" w:rsidRDefault="00C92C14" w:rsidP="00A4612C">
            <w:pPr>
              <w:spacing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b/>
                <w:color w:val="000000" w:themeColor="text1"/>
                <w:sz w:val="20"/>
                <w:szCs w:val="20"/>
              </w:rPr>
              <w:t>Référent administratif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 (directrice/</w:t>
            </w:r>
            <w:proofErr w:type="spellStart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teur</w:t>
            </w:r>
            <w:proofErr w:type="spellEnd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adjoint, responsable qualité, référent RSE, Animateur de santé publique, etc.) :</w:t>
            </w:r>
          </w:p>
        </w:tc>
        <w:tc>
          <w:tcPr>
            <w:tcW w:w="5529" w:type="dxa"/>
            <w:vAlign w:val="center"/>
          </w:tcPr>
          <w:p w14:paraId="7A0F70B8" w14:textId="77777777" w:rsidR="00C92C14" w:rsidRPr="0089702B" w:rsidRDefault="00C92C14" w:rsidP="00A4612C">
            <w:pPr>
              <w:spacing w:line="192" w:lineRule="auto"/>
              <w:ind w:left="163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b/>
                <w:color w:val="000000" w:themeColor="text1"/>
                <w:sz w:val="20"/>
                <w:szCs w:val="20"/>
              </w:rPr>
              <w:t>Référent sanitaire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(cadre sage-femme, coordinatrice/</w:t>
            </w:r>
            <w:proofErr w:type="spellStart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teur</w:t>
            </w:r>
            <w:proofErr w:type="spellEnd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en maïeutique, responsable </w:t>
            </w:r>
            <w:proofErr w:type="gramStart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sanitaire,…</w:t>
            </w:r>
            <w:proofErr w:type="gramEnd"/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C92C14" w:rsidRPr="0089702B" w14:paraId="2519EFE8" w14:textId="77777777" w:rsidTr="00A4612C">
        <w:tc>
          <w:tcPr>
            <w:tcW w:w="5211" w:type="dxa"/>
          </w:tcPr>
          <w:p w14:paraId="4AEB6F6A" w14:textId="77777777" w:rsidR="00C92C14" w:rsidRPr="0089702B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Nom, Prénom :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1038005883"/>
                <w:placeholder>
                  <w:docPart w:val="5FA7566D8C4E4517AC5F1A12BE0A877E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</w:t>
                </w:r>
                <w:proofErr w:type="gramStart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</w:p>
          <w:p w14:paraId="451E205B" w14:textId="77777777" w:rsidR="00C92C14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Fonction</w:t>
            </w: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1435635792"/>
                <w:placeholder>
                  <w:docPart w:val="1B3BD36A66674D02A02C206E57C48C52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</w:t>
                </w:r>
                <w:proofErr w:type="gramStart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.........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FCC1DA6" w14:textId="77777777" w:rsidR="00C92C14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Tel :</w:t>
            </w: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-2031100351"/>
                <w:placeholder>
                  <w:docPart w:val="7429DDE4936D4C7AA02364039BF3E95B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……………………………………………………………</w:t>
                </w:r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</w:t>
                </w:r>
                <w:proofErr w:type="gramStart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</w:p>
          <w:p w14:paraId="449A33EF" w14:textId="77777777" w:rsidR="00C92C14" w:rsidRPr="0089702B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Courriel 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: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-549228442"/>
                <w:placeholder>
                  <w:docPart w:val="01206D3F195240AEA01B356E6029709E"/>
                </w:placeholder>
                <w15:appearance w15:val="hidden"/>
                <w:text w:multiLine="1"/>
              </w:sdtPr>
              <w:sdtContent>
                <w:r w:rsidRPr="000C608C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 xml:space="preserve"> ……………………………………</w:t>
                </w:r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</w:t>
                </w:r>
                <w:proofErr w:type="gramStart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</w:sdtContent>
            </w:sdt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 </w:t>
            </w:r>
          </w:p>
        </w:tc>
        <w:tc>
          <w:tcPr>
            <w:tcW w:w="5529" w:type="dxa"/>
          </w:tcPr>
          <w:p w14:paraId="6AC72E5D" w14:textId="77777777" w:rsidR="00C92C14" w:rsidRPr="0089702B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Nom, Prénom :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-454556733"/>
                <w:placeholder>
                  <w:docPart w:val="592D73D69BE840DA80DA8EEA82BCA41A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</w:t>
                </w:r>
                <w:proofErr w:type="gramStart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</w:p>
          <w:p w14:paraId="764A9E1E" w14:textId="77777777" w:rsidR="00C92C14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Fonction</w:t>
            </w: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-1662465158"/>
                <w:placeholder>
                  <w:docPart w:val="C24E6D7CAD0F47F2B946145FD73EA46F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</w:t>
                </w:r>
                <w:proofErr w:type="gramStart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.........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7A0DA50" w14:textId="77777777" w:rsidR="00C92C14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Tel :</w:t>
            </w: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1629272163"/>
                <w:placeholder>
                  <w:docPart w:val="FF79225C18334608B3F3008F552A51B9"/>
                </w:placeholder>
                <w15:appearance w15:val="hidden"/>
                <w:text w:multiLine="1"/>
              </w:sdtPr>
              <w:sdtContent>
                <w:r w:rsidRPr="00085341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……………………………………………………………</w:t>
                </w:r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</w:t>
                </w:r>
                <w:proofErr w:type="gramStart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.</w:t>
                </w:r>
              </w:sdtContent>
            </w:sdt>
          </w:p>
          <w:p w14:paraId="60E3FAD0" w14:textId="77777777" w:rsidR="00C92C14" w:rsidRPr="0089702B" w:rsidRDefault="00C92C14" w:rsidP="00A4612C">
            <w:pPr>
              <w:spacing w:before="240" w:line="192" w:lineRule="auto"/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Courriel </w:t>
            </w:r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>:</w:t>
            </w:r>
            <w:sdt>
              <w:sdtPr>
                <w:rPr>
                  <w:rFonts w:ascii="Marianne" w:hAnsi="Marianne" w:cstheme="minorHAnsi"/>
                  <w:color w:val="000000" w:themeColor="text1"/>
                  <w:sz w:val="20"/>
                  <w:szCs w:val="20"/>
                </w:rPr>
                <w:id w:val="125059944"/>
                <w:placeholder>
                  <w:docPart w:val="77D21D582F0940DC9F9105A8B6A1258E"/>
                </w:placeholder>
                <w15:appearance w15:val="hidden"/>
                <w:text w:multiLine="1"/>
              </w:sdtPr>
              <w:sdtContent>
                <w:r w:rsidRPr="000C608C"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 xml:space="preserve"> ……………………………………</w:t>
                </w:r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……………………………</w:t>
                </w:r>
                <w:proofErr w:type="gramStart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t>…….</w:t>
                </w:r>
                <w:proofErr w:type="gramEnd"/>
                <w:r>
                  <w:rPr>
                    <w:rFonts w:ascii="Marianne" w:hAnsi="Marianne" w:cstheme="minorHAnsi"/>
                    <w:color w:val="000000" w:themeColor="text1"/>
                    <w:sz w:val="20"/>
                    <w:szCs w:val="20"/>
                  </w:rPr>
                  <w:br/>
                </w:r>
              </w:sdtContent>
            </w:sdt>
            <w:r w:rsidRPr="0089702B">
              <w:rPr>
                <w:rFonts w:ascii="Marianne" w:hAnsi="Marianne" w:cstheme="minorHAnsi"/>
                <w:color w:val="000000" w:themeColor="text1"/>
                <w:sz w:val="20"/>
                <w:szCs w:val="20"/>
              </w:rPr>
              <w:t xml:space="preserve">   </w:t>
            </w:r>
          </w:p>
        </w:tc>
      </w:tr>
    </w:tbl>
    <w:p w14:paraId="6F1551CC" w14:textId="77777777" w:rsidR="00C92C14" w:rsidRDefault="00C92C14" w:rsidP="00C92C14">
      <w:pPr>
        <w:pStyle w:val="Paragraphedeliste"/>
        <w:numPr>
          <w:ilvl w:val="0"/>
          <w:numId w:val="5"/>
        </w:numPr>
        <w:suppressAutoHyphens w:val="0"/>
        <w:autoSpaceDN/>
        <w:spacing w:before="360" w:line="192" w:lineRule="auto"/>
        <w:ind w:left="425" w:hanging="357"/>
        <w:textAlignment w:val="auto"/>
        <w:rPr>
          <w:rFonts w:ascii="Marianne" w:hAnsi="Marianne" w:cstheme="minorHAnsi"/>
          <w:b/>
          <w:color w:val="000000" w:themeColor="text1"/>
        </w:rPr>
      </w:pPr>
      <w:r>
        <w:rPr>
          <w:rFonts w:ascii="Marianne" w:hAnsi="Marianne" w:cstheme="minorHAnsi"/>
          <w:b/>
          <w:color w:val="000000" w:themeColor="text1"/>
        </w:rPr>
        <w:t>Présentation des actions déjà réalisés/portés au sein de la maternité en santé environnement</w:t>
      </w:r>
    </w:p>
    <w:p w14:paraId="1FEFF9FE" w14:textId="77777777" w:rsidR="00C92C14" w:rsidRDefault="00C92C14" w:rsidP="00C92C14">
      <w:pPr>
        <w:suppressAutoHyphens w:val="0"/>
        <w:autoSpaceDN/>
        <w:spacing w:after="0" w:line="240" w:lineRule="auto"/>
        <w:ind w:left="68"/>
        <w:contextualSpacing/>
        <w:textAlignment w:val="auto"/>
        <w:rPr>
          <w:rFonts w:ascii="Marianne" w:hAnsi="Marianne" w:cstheme="minorHAnsi"/>
          <w:color w:val="000000" w:themeColor="text1"/>
          <w:sz w:val="20"/>
          <w:szCs w:val="20"/>
        </w:rPr>
      </w:pPr>
      <w:r w:rsidRPr="00085341">
        <w:rPr>
          <w:rFonts w:ascii="Marianne" w:hAnsi="Marianne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65AEA" w14:textId="77777777" w:rsidR="00C92C14" w:rsidRDefault="00C92C14" w:rsidP="00C92C14">
      <w:pPr>
        <w:suppressAutoHyphens w:val="0"/>
        <w:autoSpaceDN/>
        <w:spacing w:after="0" w:line="240" w:lineRule="auto"/>
        <w:ind w:left="68"/>
        <w:contextualSpacing/>
        <w:textAlignment w:val="auto"/>
        <w:rPr>
          <w:rFonts w:ascii="Marianne" w:hAnsi="Marianne" w:cstheme="minorHAnsi"/>
          <w:color w:val="000000" w:themeColor="text1"/>
          <w:sz w:val="20"/>
          <w:szCs w:val="20"/>
        </w:rPr>
      </w:pPr>
      <w:r w:rsidRPr="00085341">
        <w:rPr>
          <w:rFonts w:ascii="Marianne" w:hAnsi="Marianne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FEAB474" w14:textId="77777777" w:rsidR="00C92C14" w:rsidRPr="00AC0F75" w:rsidRDefault="00C92C14" w:rsidP="00C92C14">
      <w:pPr>
        <w:suppressAutoHyphens w:val="0"/>
        <w:autoSpaceDN/>
        <w:spacing w:after="0" w:line="240" w:lineRule="auto"/>
        <w:ind w:left="68"/>
        <w:contextualSpacing/>
        <w:textAlignment w:val="auto"/>
        <w:rPr>
          <w:rFonts w:ascii="Marianne" w:hAnsi="Marianne" w:cstheme="minorHAnsi"/>
          <w:b/>
          <w:color w:val="000000" w:themeColor="text1"/>
        </w:rPr>
      </w:pPr>
      <w:r w:rsidRPr="00085341">
        <w:rPr>
          <w:rFonts w:ascii="Marianne" w:hAnsi="Marianne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A1979C4" w14:textId="77777777" w:rsidR="00C92C14" w:rsidRPr="0089702B" w:rsidRDefault="00C92C14" w:rsidP="00C92C14">
      <w:pPr>
        <w:pStyle w:val="Paragraphedeliste"/>
        <w:numPr>
          <w:ilvl w:val="0"/>
          <w:numId w:val="5"/>
        </w:numPr>
        <w:suppressAutoHyphens w:val="0"/>
        <w:autoSpaceDN/>
        <w:spacing w:before="360" w:line="192" w:lineRule="auto"/>
        <w:ind w:left="425" w:hanging="357"/>
        <w:textAlignment w:val="auto"/>
        <w:rPr>
          <w:rFonts w:ascii="Marianne" w:hAnsi="Marianne" w:cstheme="minorHAnsi"/>
          <w:b/>
          <w:color w:val="000000" w:themeColor="text1"/>
        </w:rPr>
      </w:pPr>
      <w:r w:rsidRPr="0089702B">
        <w:rPr>
          <w:rFonts w:ascii="Marianne" w:hAnsi="Marianne" w:cstheme="minorHAnsi"/>
          <w:b/>
          <w:color w:val="000000" w:themeColor="text1"/>
        </w:rPr>
        <w:lastRenderedPageBreak/>
        <w:t xml:space="preserve">Exposé, en quelques lignes, de vos motivations/projets à rejoindre la démarche : </w:t>
      </w:r>
    </w:p>
    <w:p w14:paraId="7E6133CF" w14:textId="77777777" w:rsidR="00C92C14" w:rsidRPr="00085341" w:rsidRDefault="00C92C14" w:rsidP="00C92C14">
      <w:pPr>
        <w:rPr>
          <w:rFonts w:ascii="Marianne" w:hAnsi="Marianne" w:cstheme="minorHAnsi"/>
          <w:color w:val="000000" w:themeColor="text1"/>
          <w:sz w:val="20"/>
          <w:szCs w:val="20"/>
        </w:rPr>
      </w:pPr>
      <w:r w:rsidRPr="00085341">
        <w:rPr>
          <w:rFonts w:ascii="Marianne" w:hAnsi="Marianne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D83B5" w14:textId="77777777" w:rsidR="00C92C14" w:rsidRDefault="00C92C14" w:rsidP="00C92C14">
      <w:pPr>
        <w:rPr>
          <w:rFonts w:ascii="Marianne" w:hAnsi="Marianne" w:cstheme="minorHAnsi"/>
          <w:color w:val="000000" w:themeColor="text1"/>
          <w:sz w:val="20"/>
          <w:szCs w:val="20"/>
        </w:rPr>
      </w:pPr>
    </w:p>
    <w:p w14:paraId="0B82AC2C" w14:textId="77777777" w:rsidR="00C92C14" w:rsidRPr="0089702B" w:rsidRDefault="00C92C14" w:rsidP="00C92C14">
      <w:pPr>
        <w:pStyle w:val="Paragraphedeliste"/>
        <w:numPr>
          <w:ilvl w:val="0"/>
          <w:numId w:val="5"/>
        </w:numPr>
        <w:suppressAutoHyphens w:val="0"/>
        <w:autoSpaceDN/>
        <w:spacing w:before="240" w:line="192" w:lineRule="auto"/>
        <w:ind w:left="426"/>
        <w:textAlignment w:val="auto"/>
        <w:rPr>
          <w:rFonts w:ascii="Marianne" w:hAnsi="Marianne" w:cstheme="minorHAnsi"/>
          <w:b/>
          <w:color w:val="000000" w:themeColor="text1"/>
        </w:rPr>
      </w:pPr>
      <w:r w:rsidRPr="0089702B">
        <w:rPr>
          <w:rFonts w:ascii="Marianne" w:hAnsi="Marianne" w:cstheme="minorHAnsi"/>
          <w:b/>
          <w:color w:val="000000" w:themeColor="text1"/>
        </w:rPr>
        <w:t>Engagements</w:t>
      </w:r>
      <w:r>
        <w:rPr>
          <w:rFonts w:ascii="Marianne" w:hAnsi="Marianne" w:cstheme="minorHAnsi"/>
          <w:b/>
          <w:color w:val="000000" w:themeColor="text1"/>
        </w:rPr>
        <w:t xml:space="preserve"> de l’établissement</w:t>
      </w:r>
      <w:r w:rsidRPr="0089702B">
        <w:rPr>
          <w:rFonts w:ascii="Marianne" w:hAnsi="Marianne" w:cstheme="minorHAnsi"/>
          <w:b/>
          <w:color w:val="000000" w:themeColor="text1"/>
        </w:rPr>
        <w:t> :</w:t>
      </w:r>
    </w:p>
    <w:p w14:paraId="2F13B960" w14:textId="77777777" w:rsidR="00C92C14" w:rsidRPr="00085341" w:rsidRDefault="00C92C14" w:rsidP="00C92C14">
      <w:pPr>
        <w:spacing w:before="120" w:after="0" w:line="240" w:lineRule="auto"/>
        <w:jc w:val="both"/>
        <w:rPr>
          <w:rFonts w:ascii="Marianne" w:eastAsia="Segoe UI" w:hAnsi="Marianne" w:cs="Segoe UI"/>
          <w:color w:val="000000" w:themeColor="text1"/>
          <w:sz w:val="20"/>
          <w:szCs w:val="20"/>
        </w:rPr>
      </w:pPr>
      <w:r>
        <w:rPr>
          <w:rFonts w:ascii="Marianne" w:eastAsia="Segoe UI" w:hAnsi="Marianne" w:cs="Segoe UI"/>
          <w:color w:val="000000" w:themeColor="text1"/>
          <w:sz w:val="20"/>
          <w:szCs w:val="20"/>
        </w:rPr>
        <w:sym w:font="Wingdings 2" w:char="F0A3"/>
      </w:r>
      <w:r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 </w:t>
      </w:r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>mobiliser en interne les équipes pour la construction et la mise en œuvre d’un plan d'action ;</w:t>
      </w:r>
    </w:p>
    <w:p w14:paraId="22BB63DB" w14:textId="77777777" w:rsidR="00C92C14" w:rsidRPr="00085341" w:rsidRDefault="00C92C14" w:rsidP="00C92C14">
      <w:pPr>
        <w:spacing w:before="120" w:after="0" w:line="240" w:lineRule="auto"/>
        <w:jc w:val="both"/>
        <w:rPr>
          <w:rFonts w:ascii="Marianne" w:eastAsia="Segoe UI" w:hAnsi="Marianne" w:cs="Segoe UI"/>
          <w:color w:val="000000" w:themeColor="text1"/>
          <w:sz w:val="20"/>
          <w:szCs w:val="20"/>
        </w:rPr>
      </w:pPr>
      <w:r>
        <w:rPr>
          <w:rFonts w:ascii="Marianne" w:eastAsia="Segoe UI" w:hAnsi="Marianne" w:cs="Segoe UI"/>
          <w:color w:val="000000" w:themeColor="text1"/>
          <w:sz w:val="20"/>
          <w:szCs w:val="20"/>
        </w:rPr>
        <w:sym w:font="Wingdings 2" w:char="F0A3"/>
      </w:r>
      <w:r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 </w:t>
      </w:r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participer </w:t>
      </w:r>
      <w:r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aux différentes étapes </w:t>
      </w:r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>d</w:t>
      </w:r>
      <w:r>
        <w:rPr>
          <w:rFonts w:ascii="Marianne" w:eastAsia="Segoe UI" w:hAnsi="Marianne" w:cs="Segoe UI"/>
          <w:color w:val="000000" w:themeColor="text1"/>
          <w:sz w:val="20"/>
          <w:szCs w:val="20"/>
        </w:rPr>
        <w:t>e l</w:t>
      </w:r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>'accompagnement ;</w:t>
      </w:r>
    </w:p>
    <w:p w14:paraId="09F28315" w14:textId="77777777" w:rsidR="00C92C14" w:rsidRPr="00085341" w:rsidRDefault="00C92C14" w:rsidP="00C92C14">
      <w:pPr>
        <w:spacing w:before="120" w:after="0" w:line="240" w:lineRule="auto"/>
        <w:jc w:val="both"/>
        <w:rPr>
          <w:rFonts w:ascii="Marianne" w:eastAsia="Segoe UI" w:hAnsi="Marianne" w:cs="Segoe UI"/>
          <w:color w:val="000000" w:themeColor="text1"/>
          <w:sz w:val="20"/>
          <w:szCs w:val="20"/>
        </w:rPr>
      </w:pPr>
      <w:r>
        <w:rPr>
          <w:rFonts w:ascii="Marianne" w:eastAsia="Segoe UI" w:hAnsi="Marianne" w:cs="Segoe UI"/>
          <w:color w:val="000000" w:themeColor="text1"/>
          <w:sz w:val="20"/>
          <w:szCs w:val="20"/>
        </w:rPr>
        <w:sym w:font="Wingdings 2" w:char="F0A3"/>
      </w:r>
      <w:r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 </w:t>
      </w:r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ne pas utiliser les informations, données, documents, fiches actions, rapports et diagnostics propre à chaque établissement et produits par </w:t>
      </w:r>
      <w:r w:rsidRPr="00591592">
        <w:rPr>
          <w:rFonts w:ascii="Marianne" w:eastAsia="Segoe UI" w:hAnsi="Marianne" w:cs="Segoe UI"/>
          <w:i/>
          <w:iCs/>
          <w:color w:val="000000" w:themeColor="text1"/>
          <w:sz w:val="20"/>
          <w:szCs w:val="20"/>
        </w:rPr>
        <w:t xml:space="preserve">Primum Non </w:t>
      </w:r>
      <w:proofErr w:type="spellStart"/>
      <w:r w:rsidRPr="00591592">
        <w:rPr>
          <w:rFonts w:ascii="Marianne" w:eastAsia="Segoe UI" w:hAnsi="Marianne" w:cs="Segoe UI"/>
          <w:i/>
          <w:iCs/>
          <w:color w:val="000000" w:themeColor="text1"/>
          <w:sz w:val="20"/>
          <w:szCs w:val="20"/>
        </w:rPr>
        <w:t>Nocere</w:t>
      </w:r>
      <w:proofErr w:type="spellEnd"/>
      <w:r w:rsidRPr="00085341">
        <w:rPr>
          <w:rFonts w:ascii="Marianne" w:eastAsia="Segoe UI" w:hAnsi="Marianne" w:cs="Segoe UI"/>
          <w:color w:val="000000" w:themeColor="text1"/>
          <w:sz w:val="20"/>
          <w:szCs w:val="20"/>
        </w:rPr>
        <w:t xml:space="preserve"> pour une autre structure que la leur ou hors du cadre de ce projet.</w:t>
      </w:r>
    </w:p>
    <w:p w14:paraId="379B6AC9" w14:textId="77777777" w:rsidR="00C92C14" w:rsidRDefault="00C92C14" w:rsidP="00C92C14">
      <w:pPr>
        <w:spacing w:after="0"/>
        <w:ind w:left="4248" w:firstLine="708"/>
        <w:rPr>
          <w:rFonts w:ascii="Marianne" w:hAnsi="Marianne" w:cstheme="minorHAnsi"/>
          <w:bCs/>
          <w:color w:val="000000" w:themeColor="text1"/>
        </w:rPr>
      </w:pPr>
    </w:p>
    <w:p w14:paraId="605C76A9" w14:textId="77777777" w:rsidR="00C92C14" w:rsidRPr="000C608C" w:rsidRDefault="00C92C14" w:rsidP="00C92C14">
      <w:pPr>
        <w:spacing w:after="0"/>
        <w:ind w:left="4248" w:firstLine="708"/>
        <w:rPr>
          <w:rFonts w:ascii="Marianne" w:hAnsi="Marianne" w:cstheme="minorHAnsi"/>
          <w:bCs/>
          <w:color w:val="000000" w:themeColor="text1"/>
          <w:sz w:val="20"/>
          <w:szCs w:val="20"/>
        </w:rPr>
      </w:pPr>
    </w:p>
    <w:p w14:paraId="564122D6" w14:textId="77777777" w:rsidR="00C92C14" w:rsidRPr="000C608C" w:rsidRDefault="00C92C14" w:rsidP="00C92C14">
      <w:pPr>
        <w:spacing w:after="0"/>
        <w:ind w:left="4248" w:firstLine="708"/>
        <w:rPr>
          <w:rFonts w:ascii="Marianne" w:hAnsi="Marianne" w:cstheme="minorHAnsi"/>
          <w:bCs/>
          <w:color w:val="000000" w:themeColor="text1"/>
          <w:sz w:val="20"/>
          <w:szCs w:val="20"/>
        </w:rPr>
      </w:pPr>
      <w:r w:rsidRPr="000C608C">
        <w:rPr>
          <w:rFonts w:ascii="Marianne" w:hAnsi="Marianne" w:cstheme="minorHAnsi"/>
          <w:bCs/>
          <w:color w:val="000000" w:themeColor="text1"/>
          <w:sz w:val="20"/>
          <w:szCs w:val="20"/>
        </w:rPr>
        <w:t xml:space="preserve">Date : </w:t>
      </w:r>
    </w:p>
    <w:p w14:paraId="1BE245BC" w14:textId="77777777" w:rsidR="00C92C14" w:rsidRPr="000C608C" w:rsidRDefault="00C92C14" w:rsidP="00C92C14">
      <w:pPr>
        <w:spacing w:after="0"/>
        <w:ind w:left="4956"/>
        <w:rPr>
          <w:rFonts w:ascii="Marianne" w:hAnsi="Marianne" w:cstheme="minorHAnsi"/>
          <w:bCs/>
          <w:color w:val="000000" w:themeColor="text1"/>
          <w:sz w:val="20"/>
          <w:szCs w:val="20"/>
        </w:rPr>
      </w:pPr>
      <w:r w:rsidRPr="000C608C">
        <w:rPr>
          <w:rFonts w:ascii="Marianne" w:hAnsi="Marianne" w:cstheme="minorHAnsi"/>
          <w:bCs/>
          <w:color w:val="000000" w:themeColor="text1"/>
          <w:sz w:val="20"/>
          <w:szCs w:val="20"/>
        </w:rPr>
        <w:t xml:space="preserve">Signature du/de la </w:t>
      </w:r>
      <w:proofErr w:type="spellStart"/>
      <w:proofErr w:type="gramStart"/>
      <w:r w:rsidRPr="000C608C">
        <w:rPr>
          <w:rFonts w:ascii="Marianne" w:hAnsi="Marianne" w:cstheme="minorHAnsi"/>
          <w:bCs/>
          <w:color w:val="000000" w:themeColor="text1"/>
          <w:sz w:val="20"/>
          <w:szCs w:val="20"/>
        </w:rPr>
        <w:t>directeur.trice</w:t>
      </w:r>
      <w:proofErr w:type="spellEnd"/>
      <w:proofErr w:type="gramEnd"/>
      <w:r w:rsidRPr="000C608C">
        <w:rPr>
          <w:rFonts w:ascii="Marianne" w:hAnsi="Marianne" w:cstheme="minorHAnsi"/>
          <w:bCs/>
          <w:color w:val="000000" w:themeColor="text1"/>
          <w:sz w:val="20"/>
          <w:szCs w:val="20"/>
        </w:rPr>
        <w:t xml:space="preserve"> de l’établissement :</w:t>
      </w:r>
    </w:p>
    <w:p w14:paraId="5299F68B" w14:textId="77777777" w:rsidR="00C92C14" w:rsidRPr="000C608C" w:rsidRDefault="00C92C14" w:rsidP="00C92C14">
      <w:pPr>
        <w:spacing w:after="0" w:line="240" w:lineRule="auto"/>
        <w:jc w:val="both"/>
        <w:rPr>
          <w:rFonts w:ascii="Marianne" w:eastAsia="Segoe UI" w:hAnsi="Marianne" w:cs="Segoe UI"/>
          <w:color w:val="000000" w:themeColor="text1"/>
          <w:sz w:val="16"/>
          <w:szCs w:val="16"/>
        </w:rPr>
      </w:pPr>
    </w:p>
    <w:p w14:paraId="2CE3F17A" w14:textId="77777777" w:rsidR="00CD2CE8" w:rsidRDefault="00CD2CE8"/>
    <w:sectPr w:rsidR="00CD2CE8" w:rsidSect="00C92C14">
      <w:headerReference w:type="default" r:id="rId5"/>
      <w:foot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ook w:val="06A0" w:firstRow="1" w:lastRow="0" w:firstColumn="1" w:lastColumn="0" w:noHBand="1" w:noVBand="1"/>
    </w:tblPr>
    <w:tblGrid>
      <w:gridCol w:w="10490"/>
    </w:tblGrid>
    <w:tr w:rsidR="00C92C14" w14:paraId="79D938B0" w14:textId="77777777" w:rsidTr="00957AF0">
      <w:trPr>
        <w:trHeight w:val="300"/>
      </w:trPr>
      <w:tc>
        <w:tcPr>
          <w:tcW w:w="10490" w:type="dxa"/>
        </w:tcPr>
        <w:p w14:paraId="01BA892D" w14:textId="77777777" w:rsidR="00C92C14" w:rsidRDefault="00C92C14" w:rsidP="0011220E">
          <w:pPr>
            <w:pStyle w:val="Pieddepage"/>
          </w:pPr>
          <w:r>
            <w:rPr>
              <w:rFonts w:ascii="Webdings" w:hAnsi="Webdings"/>
              <w:color w:val="FF0000"/>
              <w:sz w:val="14"/>
              <w:szCs w:val="14"/>
            </w:rPr>
            <w:t xml:space="preserve">                    </w:t>
          </w:r>
          <w:r w:rsidRPr="00D26C17">
            <w:rPr>
              <w:rFonts w:ascii="Webdings" w:hAnsi="Webdings"/>
              <w:color w:val="FF0000"/>
              <w:sz w:val="14"/>
              <w:szCs w:val="14"/>
            </w:rPr>
            <w:t></w:t>
          </w:r>
          <w:r w:rsidRPr="00F81B1D">
            <w:rPr>
              <w:rFonts w:ascii="Marianne" w:hAnsi="Marianne"/>
              <w:i/>
              <w:color w:val="808080" w:themeColor="background1" w:themeShade="80"/>
              <w:sz w:val="12"/>
              <w:szCs w:val="12"/>
            </w:rPr>
            <w:t xml:space="preserve"> </w:t>
          </w:r>
          <w:r>
            <w:rPr>
              <w:rFonts w:ascii="Marianne" w:hAnsi="Marianne"/>
              <w:i/>
              <w:color w:val="808080" w:themeColor="background1" w:themeShade="80"/>
              <w:sz w:val="12"/>
              <w:szCs w:val="12"/>
            </w:rPr>
            <w:t>R</w:t>
          </w:r>
          <w:r w:rsidRPr="00F81B1D">
            <w:rPr>
              <w:rFonts w:ascii="Marianne" w:hAnsi="Marianne"/>
              <w:i/>
              <w:color w:val="808080" w:themeColor="background1" w:themeShade="80"/>
              <w:sz w:val="12"/>
              <w:szCs w:val="12"/>
            </w:rPr>
            <w:t>etrouvez toutes nos mentions légales sur notre</w:t>
          </w:r>
          <w:r>
            <w:rPr>
              <w:rFonts w:ascii="Marianne" w:hAnsi="Marianne"/>
              <w:i/>
              <w:color w:val="808080" w:themeColor="background1" w:themeShade="80"/>
              <w:sz w:val="12"/>
              <w:szCs w:val="12"/>
            </w:rPr>
            <w:t xml:space="preserve"> site internet</w:t>
          </w:r>
          <w:r w:rsidRPr="00F81B1D">
            <w:rPr>
              <w:rFonts w:ascii="Marianne" w:hAnsi="Marianne"/>
              <w:i/>
              <w:color w:val="808080" w:themeColor="background1" w:themeShade="80"/>
              <w:sz w:val="12"/>
              <w:szCs w:val="12"/>
            </w:rPr>
            <w:t xml:space="preserve"> </w:t>
          </w:r>
          <w:r w:rsidRPr="00823457">
            <w:rPr>
              <w:rStyle w:val="Lienhypertexte"/>
              <w:rFonts w:ascii="Marianne" w:hAnsi="Marianne"/>
              <w:i/>
              <w:sz w:val="12"/>
              <w:szCs w:val="12"/>
            </w:rPr>
            <w:t>https://www.normandie.ars.sante.fr/mentions-legales-2</w:t>
          </w:r>
          <w:r>
            <w:t xml:space="preserve">                                      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  <w:sdt>
          <w:sdtPr>
            <w:id w:val="-1215578817"/>
            <w:docPartObj>
              <w:docPartGallery w:val="Page Numbers (Bottom of Page)"/>
              <w:docPartUnique/>
            </w:docPartObj>
          </w:sdtPr>
          <w:sdtContent>
            <w:p w14:paraId="6C2D231D" w14:textId="77777777" w:rsidR="00C92C14" w:rsidRDefault="00C92C14" w:rsidP="0011220E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-567" w:right="-510"/>
                <w:jc w:val="center"/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</w:pPr>
              <w:r w:rsidRPr="00760D2C">
                <w:rPr>
                  <w:rFonts w:ascii="Marianne" w:hAnsi="Marianne"/>
                  <w:b/>
                  <w:color w:val="808080" w:themeColor="background1" w:themeShade="80"/>
                  <w:sz w:val="14"/>
                  <w:szCs w:val="14"/>
                </w:rPr>
                <w:t>ARS Normandie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Siège régional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Espace Claude Monet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2, place Jean </w:t>
              </w:r>
              <w:proofErr w:type="spellStart"/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>Nouzille</w:t>
              </w:r>
              <w:proofErr w:type="spellEnd"/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CS 55035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14</w:t>
              </w:r>
              <w:r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>050 CAEN Cedex</w:t>
              </w:r>
            </w:p>
            <w:p w14:paraId="1AA91058" w14:textId="77777777" w:rsidR="00C92C14" w:rsidRPr="007146B6" w:rsidRDefault="00C92C14" w:rsidP="00957AF0">
              <w:pPr>
                <w:tabs>
                  <w:tab w:val="center" w:pos="4536"/>
                  <w:tab w:val="right" w:pos="9072"/>
                </w:tabs>
                <w:spacing w:after="0"/>
                <w:ind w:left="-567" w:right="-512" w:firstLine="3403"/>
                <w:rPr>
                  <w:rFonts w:ascii="Marianne" w:hAnsi="Marianne"/>
                  <w:color w:val="1F497D"/>
                  <w:sz w:val="14"/>
                  <w:szCs w:val="14"/>
                </w:rPr>
              </w:pPr>
              <w:r>
                <w:rPr>
                  <w:rFonts w:ascii="Marianne" w:hAnsi="Marianne"/>
                  <w:noProof/>
                  <w:color w:val="808080" w:themeColor="background1" w:themeShade="80"/>
                  <w:sz w:val="14"/>
                  <w:szCs w:val="14"/>
                  <w:lang w:eastAsia="fr-FR"/>
                </w:rPr>
                <w:drawing>
                  <wp:anchor distT="0" distB="0" distL="114300" distR="114300" simplePos="0" relativeHeight="251657216" behindDoc="1" locked="0" layoutInCell="1" allowOverlap="1" wp14:anchorId="18FB9062" wp14:editId="05DEC91C">
                    <wp:simplePos x="0" y="0"/>
                    <wp:positionH relativeFrom="column">
                      <wp:posOffset>4008120</wp:posOffset>
                    </wp:positionH>
                    <wp:positionV relativeFrom="paragraph">
                      <wp:posOffset>33655</wp:posOffset>
                    </wp:positionV>
                    <wp:extent cx="460910" cy="107359"/>
                    <wp:effectExtent l="0" t="0" r="0" b="6985"/>
                    <wp:wrapNone/>
                    <wp:docPr id="5" name="Imag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40" name="bloc-reseaux-sociaux-marine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0910" cy="10735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>Tél</w:t>
              </w:r>
              <w:r w:rsidRPr="00760D2C">
                <w:rPr>
                  <w:rFonts w:ascii="Calibri" w:hAnsi="Calibri" w:cs="Calibri"/>
                  <w:color w:val="808080" w:themeColor="background1" w:themeShade="80"/>
                  <w:sz w:val="14"/>
                  <w:szCs w:val="14"/>
                </w:rPr>
                <w:t> 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: 02.31.70.96.96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</w:t>
              </w:r>
              <w:hyperlink r:id="rId2" w:tooltip="http://www.ars.basse-normandie.sante.fr/" w:history="1">
                <w:r w:rsidRPr="00760D2C">
                  <w:rPr>
                    <w:rFonts w:ascii="Marianne" w:hAnsi="Marianne"/>
                    <w:color w:val="2D2C68"/>
                    <w:sz w:val="14"/>
                    <w:szCs w:val="14"/>
                  </w:rPr>
                  <w:t>www.ars.normandie.sante.fr</w:t>
                </w:r>
              </w:hyperlink>
              <w:r w:rsidRPr="00760D2C">
                <w:rPr>
                  <w:rFonts w:ascii="Marianne" w:hAnsi="Marianne"/>
                  <w:color w:val="808080" w:themeColor="background1" w:themeShade="80"/>
                  <w:sz w:val="14"/>
                  <w:szCs w:val="14"/>
                </w:rPr>
                <w:t xml:space="preserve"> </w:t>
              </w:r>
              <w:r w:rsidRPr="00760D2C"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>•</w:t>
              </w:r>
              <w:r>
                <w:rPr>
                  <w:rFonts w:ascii="Marianne" w:hAnsi="Marianne"/>
                  <w:color w:val="D9D9D9" w:themeColor="background1" w:themeShade="D9"/>
                  <w:sz w:val="14"/>
                  <w:szCs w:val="14"/>
                </w:rPr>
                <w:t xml:space="preserve"> </w:t>
              </w:r>
            </w:p>
          </w:sdtContent>
        </w:sdt>
        <w:p w14:paraId="62E4AD4C" w14:textId="77777777" w:rsidR="00C92C14" w:rsidRDefault="00C92C14" w:rsidP="00957AF0">
          <w:pPr>
            <w:pStyle w:val="En-tte"/>
            <w:tabs>
              <w:tab w:val="clear" w:pos="4680"/>
              <w:tab w:val="clear" w:pos="9360"/>
              <w:tab w:val="left" w:pos="1425"/>
            </w:tabs>
            <w:ind w:left="-115"/>
          </w:pPr>
        </w:p>
      </w:tc>
    </w:tr>
  </w:tbl>
  <w:p w14:paraId="1D60B05A" w14:textId="77777777" w:rsidR="00C92C14" w:rsidRDefault="00C92C14" w:rsidP="7D324366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C92C14" w14:paraId="0A081181" w14:textId="77777777" w:rsidTr="7D324366">
      <w:trPr>
        <w:trHeight w:val="300"/>
      </w:trPr>
      <w:tc>
        <w:tcPr>
          <w:tcW w:w="3485" w:type="dxa"/>
        </w:tcPr>
        <w:p w14:paraId="779403A4" w14:textId="77777777" w:rsidR="00C92C14" w:rsidRDefault="00C92C14" w:rsidP="7D324366">
          <w:pPr>
            <w:pStyle w:val="En-tte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8638D66" wp14:editId="5E344557">
                <wp:simplePos x="0" y="0"/>
                <wp:positionH relativeFrom="column">
                  <wp:posOffset>-68580</wp:posOffset>
                </wp:positionH>
                <wp:positionV relativeFrom="paragraph">
                  <wp:posOffset>142875</wp:posOffset>
                </wp:positionV>
                <wp:extent cx="1600200" cy="609600"/>
                <wp:effectExtent l="0" t="0" r="0" b="0"/>
                <wp:wrapTight wrapText="bothSides">
                  <wp:wrapPolygon edited="0">
                    <wp:start x="0" y="0"/>
                    <wp:lineTo x="0" y="20925"/>
                    <wp:lineTo x="21343" y="20925"/>
                    <wp:lineTo x="21343" y="0"/>
                    <wp:lineTo x="0" y="0"/>
                  </wp:wrapPolygon>
                </wp:wrapTight>
                <wp:docPr id="185642395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5" w:type="dxa"/>
        </w:tcPr>
        <w:p w14:paraId="045C9FEB" w14:textId="77777777" w:rsidR="00C92C14" w:rsidRDefault="00C92C14" w:rsidP="7D324366">
          <w:pPr>
            <w:pStyle w:val="En-tte"/>
            <w:jc w:val="center"/>
          </w:pPr>
          <w:r w:rsidRPr="00E62E6A">
            <w:rPr>
              <w:noProof/>
            </w:rPr>
            <w:drawing>
              <wp:inline distT="0" distB="0" distL="0" distR="0" wp14:anchorId="1654F8CB" wp14:editId="54D94396">
                <wp:extent cx="1285875" cy="785514"/>
                <wp:effectExtent l="0" t="0" r="0" b="0"/>
                <wp:docPr id="13740660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0660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920" cy="792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706FBF3A" w14:textId="77777777" w:rsidR="00C92C14" w:rsidRDefault="00C92C14" w:rsidP="7D324366">
          <w:pPr>
            <w:pStyle w:val="En-tte"/>
            <w:ind w:right="-115"/>
            <w:jc w:val="right"/>
          </w:pPr>
          <w:r w:rsidRPr="00E62E6A">
            <w:rPr>
              <w:noProof/>
            </w:rPr>
            <w:drawing>
              <wp:inline distT="0" distB="0" distL="0" distR="0" wp14:anchorId="2E02A20B" wp14:editId="360F3D97">
                <wp:extent cx="1504950" cy="1002144"/>
                <wp:effectExtent l="0" t="0" r="0" b="7620"/>
                <wp:docPr id="77074783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747837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95" cy="1011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43809" w14:textId="77777777" w:rsidR="00C92C14" w:rsidRDefault="00C92C14" w:rsidP="7D3243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2C73"/>
    <w:multiLevelType w:val="multilevel"/>
    <w:tmpl w:val="DFA44A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579" w:hanging="153"/>
      </w:pPr>
    </w:lvl>
    <w:lvl w:ilvl="3">
      <w:start w:val="1"/>
      <w:numFmt w:val="none"/>
      <w:lvlText w:val="1.1.1.1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FE7C87"/>
    <w:multiLevelType w:val="hybridMultilevel"/>
    <w:tmpl w:val="4322DF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144977">
    <w:abstractNumId w:val="0"/>
  </w:num>
  <w:num w:numId="2" w16cid:durableId="67458112">
    <w:abstractNumId w:val="0"/>
  </w:num>
  <w:num w:numId="3" w16cid:durableId="178279123">
    <w:abstractNumId w:val="0"/>
  </w:num>
  <w:num w:numId="4" w16cid:durableId="2095780215">
    <w:abstractNumId w:val="0"/>
  </w:num>
  <w:num w:numId="5" w16cid:durableId="897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14"/>
    <w:rsid w:val="007B50D4"/>
    <w:rsid w:val="00901317"/>
    <w:rsid w:val="00C5310D"/>
    <w:rsid w:val="00C92C14"/>
    <w:rsid w:val="00CC4F36"/>
    <w:rsid w:val="00C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7F8B"/>
  <w15:chartTrackingRefBased/>
  <w15:docId w15:val="{CE3BA7F2-028B-4FE6-ACB5-70EB9A8B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14"/>
    <w:pPr>
      <w:suppressAutoHyphens/>
      <w:autoSpaceDN w:val="0"/>
      <w:spacing w:after="160" w:line="276" w:lineRule="auto"/>
      <w:textAlignment w:val="baseline"/>
    </w:pPr>
    <w:rPr>
      <w:rFonts w:ascii="Aptos" w:eastAsia="Aptos" w:hAnsi="Aptos" w:cs="Arial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C4F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qFormat/>
    <w:rsid w:val="00CC4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01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01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92C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92C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C92C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C92C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C92C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4F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link w:val="Titre2"/>
    <w:rsid w:val="00CC4F36"/>
    <w:rPr>
      <w:rFonts w:cs="Arial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semiHidden/>
    <w:rsid w:val="00901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semiHidden/>
    <w:rsid w:val="00901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link w:val="TitreCar"/>
    <w:qFormat/>
    <w:rsid w:val="00901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01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qFormat/>
    <w:rsid w:val="00901317"/>
    <w:rPr>
      <w:b/>
      <w:bCs/>
    </w:rPr>
  </w:style>
  <w:style w:type="character" w:styleId="Accentuation">
    <w:name w:val="Emphasis"/>
    <w:basedOn w:val="Policepardfaut"/>
    <w:uiPriority w:val="20"/>
    <w:qFormat/>
    <w:rsid w:val="00CC4F36"/>
    <w:rPr>
      <w:i/>
      <w:iCs/>
    </w:rPr>
  </w:style>
  <w:style w:type="paragraph" w:styleId="Lgende">
    <w:name w:val="caption"/>
    <w:basedOn w:val="Normal"/>
    <w:next w:val="Normal"/>
    <w:unhideWhenUsed/>
    <w:qFormat/>
    <w:rsid w:val="00CC4F36"/>
    <w:pPr>
      <w:spacing w:after="200"/>
    </w:pPr>
    <w:rPr>
      <w:rFonts w:cs="Times New Roman"/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4F36"/>
    <w:pPr>
      <w:ind w:left="720"/>
      <w:contextualSpacing/>
    </w:pPr>
    <w:rPr>
      <w:rFonts w:cs="Times New Roman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4F36"/>
    <w:pPr>
      <w:outlineLvl w:val="9"/>
    </w:pPr>
  </w:style>
  <w:style w:type="character" w:customStyle="1" w:styleId="Titre5Car">
    <w:name w:val="Titre 5 Car"/>
    <w:basedOn w:val="Policepardfaut"/>
    <w:link w:val="Titre5"/>
    <w:semiHidden/>
    <w:rsid w:val="00C92C1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C92C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semiHidden/>
    <w:rsid w:val="00C92C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semiHidden/>
    <w:rsid w:val="00C92C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semiHidden/>
    <w:rsid w:val="00C92C14"/>
    <w:rPr>
      <w:rFonts w:asciiTheme="minorHAnsi" w:eastAsiaTheme="majorEastAsia" w:hAnsiTheme="minorHAnsi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qFormat/>
    <w:rsid w:val="00C92C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C92C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2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2C14"/>
    <w:rPr>
      <w:rFonts w:cs="Arial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92C1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2C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2C14"/>
    <w:rPr>
      <w:rFonts w:cs="Arial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2C14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rsid w:val="00C92C14"/>
    <w:rPr>
      <w:color w:val="467886"/>
      <w:u w:val="single"/>
    </w:rPr>
  </w:style>
  <w:style w:type="paragraph" w:styleId="En-tte">
    <w:name w:val="header"/>
    <w:basedOn w:val="Normal"/>
    <w:link w:val="En-tteCar"/>
    <w:uiPriority w:val="99"/>
    <w:unhideWhenUsed/>
    <w:rsid w:val="00C9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C14"/>
    <w:rPr>
      <w:rFonts w:ascii="Aptos" w:eastAsia="Aptos" w:hAnsi="Aptos" w:cs="Arial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9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C14"/>
    <w:rPr>
      <w:rFonts w:ascii="Aptos" w:eastAsia="Aptos" w:hAnsi="Aptos" w:cs="Arial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59"/>
    <w:rsid w:val="00C92C14"/>
    <w:pPr>
      <w:autoSpaceDN w:val="0"/>
      <w:textAlignment w:val="baseline"/>
    </w:pPr>
    <w:rPr>
      <w:rFonts w:ascii="Aptos" w:eastAsia="Aptos" w:hAnsi="Aptos" w:cs="Arial"/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basse-normandie.sante.fr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1C9EEEE9D4128A59EB780658B3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97CC9-DA00-4A2F-8E73-68A63DB03C7C}"/>
      </w:docPartPr>
      <w:docPartBody>
        <w:p w:rsidR="00ED38F8" w:rsidRDefault="00ED38F8" w:rsidP="00ED38F8">
          <w:pPr>
            <w:pStyle w:val="F141C9EEEE9D4128A59EB780658B3AAF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20D0F595C1549C4A69EFD0594842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76790-C82A-4399-B467-E6D3A81C2019}"/>
      </w:docPartPr>
      <w:docPartBody>
        <w:p w:rsidR="00ED38F8" w:rsidRDefault="00ED38F8" w:rsidP="00ED38F8">
          <w:pPr>
            <w:pStyle w:val="520D0F595C1549C4A69EFD0594842CBF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B341B0C6998441F9F9594584FEA0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2E30C-CB27-4267-B9A4-DA7832C98F90}"/>
      </w:docPartPr>
      <w:docPartBody>
        <w:p w:rsidR="00ED38F8" w:rsidRDefault="00ED38F8" w:rsidP="00ED38F8">
          <w:pPr>
            <w:pStyle w:val="2B341B0C6998441F9F9594584FEA0B97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81F5C7D79BD4046994075D763BCA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7E4AA-7218-4914-BC08-9089191AB85E}"/>
      </w:docPartPr>
      <w:docPartBody>
        <w:p w:rsidR="00ED38F8" w:rsidRDefault="00ED38F8" w:rsidP="00ED38F8">
          <w:pPr>
            <w:pStyle w:val="A81F5C7D79BD4046994075D763BCA834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3DA2845F774AC8A4DCB3BEE4F67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25850-2808-4550-9BEF-C452528AE6C5}"/>
      </w:docPartPr>
      <w:docPartBody>
        <w:p w:rsidR="00ED38F8" w:rsidRDefault="00ED38F8" w:rsidP="00ED38F8">
          <w:pPr>
            <w:pStyle w:val="503DA2845F774AC8A4DCB3BEE4F677C8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FA7566D8C4E4517AC5F1A12BE0A8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C64C4-E87B-4067-A736-8CE3DEF3FA08}"/>
      </w:docPartPr>
      <w:docPartBody>
        <w:p w:rsidR="00ED38F8" w:rsidRDefault="00ED38F8" w:rsidP="00ED38F8">
          <w:pPr>
            <w:pStyle w:val="5FA7566D8C4E4517AC5F1A12BE0A877E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  <w:bookmarkStart w:id="0" w:name="Texte1"/>
        <w:bookmarkEnd w:id="0"/>
      </w:docPartBody>
    </w:docPart>
    <w:docPart>
      <w:docPartPr>
        <w:name w:val="1B3BD36A66674D02A02C206E57C48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5CB5B-4AE5-4DB2-824C-8017303FD488}"/>
      </w:docPartPr>
      <w:docPartBody>
        <w:p w:rsidR="00ED38F8" w:rsidRDefault="00ED38F8" w:rsidP="00ED38F8">
          <w:pPr>
            <w:pStyle w:val="1B3BD36A66674D02A02C206E57C48C52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429DDE4936D4C7AA02364039BF3E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613DD-1E6C-46D3-8BBC-B237E5030763}"/>
      </w:docPartPr>
      <w:docPartBody>
        <w:p w:rsidR="00ED38F8" w:rsidRDefault="00ED38F8" w:rsidP="00ED38F8">
          <w:pPr>
            <w:pStyle w:val="7429DDE4936D4C7AA02364039BF3E95B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1206D3F195240AEA01B356E60297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DADC0-8EC4-4A21-AF92-6E4BCF8DD1C2}"/>
      </w:docPartPr>
      <w:docPartBody>
        <w:p w:rsidR="00ED38F8" w:rsidRDefault="00ED38F8" w:rsidP="00ED38F8">
          <w:pPr>
            <w:pStyle w:val="01206D3F195240AEA01B356E6029709E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92D73D69BE840DA80DA8EEA82BCA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A1B79-48AA-4D2F-8070-FB0800D074D1}"/>
      </w:docPartPr>
      <w:docPartBody>
        <w:p w:rsidR="00ED38F8" w:rsidRDefault="00ED38F8" w:rsidP="00ED38F8">
          <w:pPr>
            <w:pStyle w:val="592D73D69BE840DA80DA8EEA82BCA41A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24E6D7CAD0F47F2B946145FD73EA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9172A-2BD1-4A5C-A3B9-3889294E5135}"/>
      </w:docPartPr>
      <w:docPartBody>
        <w:p w:rsidR="00ED38F8" w:rsidRDefault="00ED38F8" w:rsidP="00ED38F8">
          <w:pPr>
            <w:pStyle w:val="C24E6D7CAD0F47F2B946145FD73EA46F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F79225C18334608B3F3008F552A5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092A7-B602-4CE5-A7AE-EDA69C648C77}"/>
      </w:docPartPr>
      <w:docPartBody>
        <w:p w:rsidR="00ED38F8" w:rsidRDefault="00ED38F8" w:rsidP="00ED38F8">
          <w:pPr>
            <w:pStyle w:val="FF79225C18334608B3F3008F552A51B9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7D21D582F0940DC9F9105A8B6A12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C9137-A8F3-4024-AB02-49D1E66EA01B}"/>
      </w:docPartPr>
      <w:docPartBody>
        <w:p w:rsidR="00ED38F8" w:rsidRDefault="00ED38F8" w:rsidP="00ED38F8">
          <w:pPr>
            <w:pStyle w:val="77D21D582F0940DC9F9105A8B6A1258E"/>
          </w:pPr>
          <w:r w:rsidRPr="0089702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F8"/>
    <w:rsid w:val="007B50D4"/>
    <w:rsid w:val="00E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38F8"/>
    <w:rPr>
      <w:color w:val="666666"/>
    </w:rPr>
  </w:style>
  <w:style w:type="paragraph" w:customStyle="1" w:styleId="F141C9EEEE9D4128A59EB780658B3AAF">
    <w:name w:val="F141C9EEEE9D4128A59EB780658B3AAF"/>
    <w:rsid w:val="00ED38F8"/>
  </w:style>
  <w:style w:type="paragraph" w:customStyle="1" w:styleId="520D0F595C1549C4A69EFD0594842CBF">
    <w:name w:val="520D0F595C1549C4A69EFD0594842CBF"/>
    <w:rsid w:val="00ED38F8"/>
  </w:style>
  <w:style w:type="paragraph" w:customStyle="1" w:styleId="2B341B0C6998441F9F9594584FEA0B97">
    <w:name w:val="2B341B0C6998441F9F9594584FEA0B97"/>
    <w:rsid w:val="00ED38F8"/>
  </w:style>
  <w:style w:type="paragraph" w:customStyle="1" w:styleId="A81F5C7D79BD4046994075D763BCA834">
    <w:name w:val="A81F5C7D79BD4046994075D763BCA834"/>
    <w:rsid w:val="00ED38F8"/>
  </w:style>
  <w:style w:type="paragraph" w:customStyle="1" w:styleId="503DA2845F774AC8A4DCB3BEE4F677C8">
    <w:name w:val="503DA2845F774AC8A4DCB3BEE4F677C8"/>
    <w:rsid w:val="00ED38F8"/>
  </w:style>
  <w:style w:type="paragraph" w:customStyle="1" w:styleId="5FA7566D8C4E4517AC5F1A12BE0A877E">
    <w:name w:val="5FA7566D8C4E4517AC5F1A12BE0A877E"/>
    <w:rsid w:val="00ED38F8"/>
  </w:style>
  <w:style w:type="paragraph" w:customStyle="1" w:styleId="1B3BD36A66674D02A02C206E57C48C52">
    <w:name w:val="1B3BD36A66674D02A02C206E57C48C52"/>
    <w:rsid w:val="00ED38F8"/>
  </w:style>
  <w:style w:type="paragraph" w:customStyle="1" w:styleId="7429DDE4936D4C7AA02364039BF3E95B">
    <w:name w:val="7429DDE4936D4C7AA02364039BF3E95B"/>
    <w:rsid w:val="00ED38F8"/>
  </w:style>
  <w:style w:type="paragraph" w:customStyle="1" w:styleId="01206D3F195240AEA01B356E6029709E">
    <w:name w:val="01206D3F195240AEA01B356E6029709E"/>
    <w:rsid w:val="00ED38F8"/>
  </w:style>
  <w:style w:type="paragraph" w:customStyle="1" w:styleId="592D73D69BE840DA80DA8EEA82BCA41A">
    <w:name w:val="592D73D69BE840DA80DA8EEA82BCA41A"/>
    <w:rsid w:val="00ED38F8"/>
  </w:style>
  <w:style w:type="paragraph" w:customStyle="1" w:styleId="C24E6D7CAD0F47F2B946145FD73EA46F">
    <w:name w:val="C24E6D7CAD0F47F2B946145FD73EA46F"/>
    <w:rsid w:val="00ED38F8"/>
  </w:style>
  <w:style w:type="paragraph" w:customStyle="1" w:styleId="FF79225C18334608B3F3008F552A51B9">
    <w:name w:val="FF79225C18334608B3F3008F552A51B9"/>
    <w:rsid w:val="00ED38F8"/>
  </w:style>
  <w:style w:type="paragraph" w:customStyle="1" w:styleId="77D21D582F0940DC9F9105A8B6A1258E">
    <w:name w:val="77D21D582F0940DC9F9105A8B6A1258E"/>
    <w:rsid w:val="00ED3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2844</Characters>
  <Application>Microsoft Office Word</Application>
  <DocSecurity>0</DocSecurity>
  <Lines>23</Lines>
  <Paragraphs>6</Paragraphs>
  <ScaleCrop>false</ScaleCrop>
  <Company>Ministeres Sociaux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LEDUNOIS, Bérengère (ARS-NORMANDIE/DSP/SE)</dc:creator>
  <cp:keywords/>
  <dc:description/>
  <cp:lastModifiedBy>LEDUNOIS, Bérengère (ARS-NORMANDIE/DSP/SE)</cp:lastModifiedBy>
  <cp:revision>1</cp:revision>
  <dcterms:created xsi:type="dcterms:W3CDTF">2026-03-30T08:38:00Z</dcterms:created>
  <dcterms:modified xsi:type="dcterms:W3CDTF">2026-03-30T08:39:00Z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2026-03-30T08:39:29Z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79ff8adc-143f-4a4e-9c1f-90727480b6ce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