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752D" w14:textId="77777777" w:rsidR="007D33C6" w:rsidRDefault="007D33C6" w:rsidP="007D33C6">
      <w:pPr>
        <w:spacing w:after="0" w:line="240" w:lineRule="auto"/>
        <w:ind w:left="6946"/>
        <w:rPr>
          <w:rFonts w:ascii="Marianne Light" w:hAnsi="Marianne Light" w:cs="Arial"/>
          <w:sz w:val="20"/>
          <w:szCs w:val="20"/>
        </w:rPr>
      </w:pPr>
    </w:p>
    <w:p w14:paraId="48210794" w14:textId="77777777" w:rsidR="007D33C6" w:rsidRDefault="007D33C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362C9680" w14:textId="77777777" w:rsidR="007D33C6" w:rsidRDefault="007D33C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67968F41" w14:textId="77777777" w:rsidR="002C3642" w:rsidRPr="00210079" w:rsidRDefault="002C3642" w:rsidP="007D33C6">
      <w:pPr>
        <w:spacing w:after="0" w:line="240" w:lineRule="auto"/>
        <w:rPr>
          <w:rFonts w:ascii="Marianne Light" w:hAnsi="Marianne Light"/>
        </w:rPr>
      </w:pPr>
    </w:p>
    <w:p w14:paraId="160299E4" w14:textId="77777777" w:rsidR="007D33C6" w:rsidRDefault="007D33C6" w:rsidP="008A7A60">
      <w:pPr>
        <w:pStyle w:val="Paragraphestandard"/>
        <w:spacing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7CD67B2B" w14:textId="77777777" w:rsidR="007D33C6" w:rsidRDefault="007D33C6" w:rsidP="008A7A60">
      <w:pPr>
        <w:pStyle w:val="Paragraphestandard"/>
        <w:spacing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4B401B6E" w14:textId="77777777" w:rsidR="007D33C6" w:rsidRDefault="007D33C6" w:rsidP="008A7A60">
      <w:pPr>
        <w:pStyle w:val="Paragraphestandard"/>
        <w:spacing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756919B5" w14:textId="77777777" w:rsidR="007D33C6" w:rsidRPr="00210079" w:rsidRDefault="007D33C6" w:rsidP="008A7A60">
      <w:pPr>
        <w:pStyle w:val="Paragraphestandard"/>
        <w:spacing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74BFB06E" w14:textId="77777777" w:rsidR="00F3220B" w:rsidRPr="00775BA6" w:rsidRDefault="00F3220B" w:rsidP="00F3220B">
      <w:pPr>
        <w:spacing w:after="0" w:line="240" w:lineRule="auto"/>
        <w:jc w:val="both"/>
        <w:rPr>
          <w:rFonts w:ascii="Marianne Light" w:hAnsi="Marianne Light" w:cs="Arial"/>
          <w:b/>
          <w:color w:val="00B050"/>
          <w:sz w:val="32"/>
          <w:szCs w:val="20"/>
        </w:rPr>
      </w:pPr>
      <w:r w:rsidRPr="00775BA6">
        <w:rPr>
          <w:rFonts w:ascii="Marianne Light" w:hAnsi="Marianne Light" w:cs="Arial"/>
          <w:b/>
          <w:color w:val="00B050"/>
          <w:sz w:val="32"/>
          <w:szCs w:val="20"/>
          <w:u w:val="single"/>
        </w:rPr>
        <w:t>ANNEXE 1</w:t>
      </w:r>
      <w:r w:rsidRPr="00775BA6">
        <w:rPr>
          <w:rFonts w:ascii="Marianne Light" w:hAnsi="Marianne Light" w:cs="Arial"/>
          <w:b/>
          <w:color w:val="00B050"/>
          <w:sz w:val="32"/>
          <w:szCs w:val="20"/>
        </w:rPr>
        <w:t> : DOSSIER DE CANDIDATURE</w:t>
      </w:r>
    </w:p>
    <w:p w14:paraId="78E06784" w14:textId="77777777" w:rsidR="00F3220B" w:rsidRDefault="00F3220B" w:rsidP="00F3220B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53F02106" w14:textId="77777777" w:rsidR="00F3220B" w:rsidRPr="00775BA6" w:rsidRDefault="00F3220B" w:rsidP="00F3220B">
      <w:pPr>
        <w:ind w:left="-426" w:right="-567"/>
        <w:jc w:val="center"/>
        <w:rPr>
          <w:rFonts w:ascii="Marianne Light" w:hAnsi="Marianne Light" w:cs="Arial"/>
          <w:b/>
          <w:sz w:val="28"/>
          <w:szCs w:val="20"/>
        </w:rPr>
      </w:pPr>
      <w:r w:rsidRPr="00775BA6">
        <w:rPr>
          <w:rFonts w:ascii="Marianne Light" w:hAnsi="Marianne Light" w:cs="Arial"/>
          <w:b/>
          <w:sz w:val="28"/>
          <w:szCs w:val="20"/>
        </w:rPr>
        <w:t xml:space="preserve">Dossier de candidature </w:t>
      </w:r>
    </w:p>
    <w:p w14:paraId="3E2FB693" w14:textId="77777777" w:rsidR="00F3220B" w:rsidRPr="00775BA6" w:rsidRDefault="00F3220B" w:rsidP="00F3220B">
      <w:pPr>
        <w:spacing w:after="240"/>
        <w:ind w:left="-425" w:right="-567"/>
        <w:jc w:val="center"/>
        <w:rPr>
          <w:rFonts w:ascii="Marianne Light" w:hAnsi="Marianne Light" w:cs="Arial"/>
          <w:b/>
          <w:sz w:val="28"/>
          <w:szCs w:val="20"/>
        </w:rPr>
      </w:pPr>
      <w:r w:rsidRPr="00775BA6">
        <w:rPr>
          <w:rFonts w:ascii="Marianne Light" w:hAnsi="Marianne Light" w:cs="Arial"/>
          <w:b/>
          <w:sz w:val="28"/>
          <w:szCs w:val="20"/>
        </w:rPr>
        <w:t>Parcours de soins global après le traitement d’un cancer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F3220B" w:rsidRPr="00775BA6" w14:paraId="6A6EE46B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477C059C" w14:textId="77777777" w:rsidR="00F3220B" w:rsidRPr="00775BA6" w:rsidRDefault="00F3220B" w:rsidP="00BB3F46">
            <w:pPr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t>PRESENTATION DE L’AUTEUR DE LA DEMANDE</w:t>
            </w:r>
            <w:r w:rsidRPr="00775BA6">
              <w:rPr>
                <w:rFonts w:ascii="Marianne Light" w:hAnsi="Marianne Light" w:cs="Calibri"/>
                <w:sz w:val="20"/>
              </w:rPr>
              <w:t> </w:t>
            </w:r>
            <w:r w:rsidRPr="00775BA6">
              <w:rPr>
                <w:rFonts w:ascii="Marianne Light" w:hAnsi="Marianne Light" w:cstheme="minorHAnsi"/>
                <w:sz w:val="20"/>
              </w:rPr>
              <w:t>:</w:t>
            </w:r>
          </w:p>
          <w:p w14:paraId="7BF01433" w14:textId="77777777" w:rsidR="00F3220B" w:rsidRPr="00775BA6" w:rsidRDefault="00F3220B" w:rsidP="00BB3F4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Marianne Light" w:hAnsi="Marianne Light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>Raison sociale, statut juridique, n° FINESS, adresse postale)</w:t>
            </w:r>
            <w:r w:rsidRPr="00775BA6">
              <w:rPr>
                <w:rFonts w:ascii="Marianne Light" w:hAnsi="Marianne Light" w:cs="Calibri"/>
                <w:sz w:val="20"/>
              </w:rPr>
              <w:t> </w:t>
            </w:r>
            <w:r w:rsidRPr="00775BA6">
              <w:rPr>
                <w:rFonts w:ascii="Marianne Light" w:hAnsi="Marianne Light" w:cstheme="minorHAnsi"/>
                <w:sz w:val="20"/>
              </w:rPr>
              <w:t>;</w:t>
            </w:r>
          </w:p>
          <w:p w14:paraId="4443E343" w14:textId="77777777" w:rsidR="00F3220B" w:rsidRPr="00775BA6" w:rsidRDefault="00F3220B" w:rsidP="00BB3F4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Marianne Light" w:hAnsi="Marianne Light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>Nom, email et téléphone du représentant légal de la structure</w:t>
            </w:r>
            <w:r w:rsidRPr="00775BA6">
              <w:rPr>
                <w:rFonts w:ascii="Marianne Light" w:hAnsi="Marianne Light" w:cs="Calibri"/>
                <w:sz w:val="20"/>
              </w:rPr>
              <w:t> </w:t>
            </w:r>
            <w:r w:rsidRPr="00775BA6">
              <w:rPr>
                <w:rFonts w:ascii="Marianne Light" w:hAnsi="Marianne Light" w:cstheme="minorHAnsi"/>
                <w:sz w:val="20"/>
              </w:rPr>
              <w:t>;</w:t>
            </w:r>
          </w:p>
          <w:p w14:paraId="7B724931" w14:textId="77777777" w:rsidR="00F3220B" w:rsidRPr="00775BA6" w:rsidRDefault="00F3220B" w:rsidP="00BB3F4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Marianne Light" w:hAnsi="Marianne Light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>Nom, email et téléphone de la personne référente du dossier.</w:t>
            </w:r>
          </w:p>
        </w:tc>
      </w:tr>
      <w:tr w:rsidR="00F3220B" w:rsidRPr="00775BA6" w14:paraId="54C6D968" w14:textId="77777777" w:rsidTr="00BB3F46">
        <w:tc>
          <w:tcPr>
            <w:tcW w:w="9924" w:type="dxa"/>
          </w:tcPr>
          <w:p w14:paraId="3B3DD462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4E098293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5DE32C79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6F2E0D73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</w:tc>
      </w:tr>
      <w:tr w:rsidR="00F3220B" w:rsidRPr="00775BA6" w14:paraId="71F7DD0D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6B8F4285" w14:textId="77777777" w:rsidR="00F3220B" w:rsidRPr="00775BA6" w:rsidRDefault="00F3220B" w:rsidP="00BB3F46">
            <w:pPr>
              <w:rPr>
                <w:rFonts w:ascii="Marianne Light" w:hAnsi="Marianne Light"/>
                <w:b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t>PRESENTATION DE LA STRUCTURE PORTEUSE DU PROJET</w:t>
            </w:r>
          </w:p>
        </w:tc>
      </w:tr>
      <w:tr w:rsidR="00F3220B" w:rsidRPr="00775BA6" w14:paraId="0B1469CA" w14:textId="77777777" w:rsidTr="00BB3F46">
        <w:tc>
          <w:tcPr>
            <w:tcW w:w="9924" w:type="dxa"/>
          </w:tcPr>
          <w:p w14:paraId="4CE83BED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044FC4D9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033F72D5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3424F91F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0975E665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</w:tc>
      </w:tr>
      <w:tr w:rsidR="00F3220B" w:rsidRPr="00775BA6" w14:paraId="06A147A7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292B2D98" w14:textId="77777777" w:rsidR="00F3220B" w:rsidRPr="00775BA6" w:rsidRDefault="00F3220B" w:rsidP="00BB3F46">
            <w:pPr>
              <w:spacing w:line="259" w:lineRule="auto"/>
              <w:ind w:right="-142"/>
              <w:rPr>
                <w:rFonts w:ascii="Marianne Light" w:hAnsi="Marianne Light" w:cstheme="minorHAnsi"/>
                <w:b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t>DESCRIPTION DU PARCOURS PROPOSE POUR LES PATIENTS</w:t>
            </w:r>
            <w:r w:rsidRPr="00775BA6">
              <w:rPr>
                <w:rFonts w:ascii="Marianne Light" w:hAnsi="Marianne Light" w:cs="Calibri"/>
                <w:b/>
                <w:sz w:val="20"/>
              </w:rPr>
              <w:t> </w:t>
            </w:r>
          </w:p>
          <w:p w14:paraId="7880F76F" w14:textId="77777777" w:rsidR="00F3220B" w:rsidRPr="00775BA6" w:rsidRDefault="00F3220B" w:rsidP="00BB3F46">
            <w:pPr>
              <w:pStyle w:val="Paragraphedeliste"/>
              <w:numPr>
                <w:ilvl w:val="0"/>
                <w:numId w:val="6"/>
              </w:numPr>
              <w:spacing w:line="259" w:lineRule="auto"/>
              <w:ind w:right="-142"/>
              <w:jc w:val="both"/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>Organisation des bilans et des consultations</w:t>
            </w:r>
          </w:p>
        </w:tc>
      </w:tr>
      <w:tr w:rsidR="00F3220B" w:rsidRPr="00775BA6" w14:paraId="040990A5" w14:textId="77777777" w:rsidTr="00BB3F46">
        <w:tc>
          <w:tcPr>
            <w:tcW w:w="9924" w:type="dxa"/>
          </w:tcPr>
          <w:p w14:paraId="74467B8D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4EFEBEAB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1DE57612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06EF631D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28BA0975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</w:tc>
      </w:tr>
      <w:tr w:rsidR="00F3220B" w:rsidRPr="00775BA6" w14:paraId="2F459419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7DFEB3D3" w14:textId="77777777" w:rsidR="00F3220B" w:rsidRPr="00775BA6" w:rsidRDefault="00F3220B" w:rsidP="00BB3F46">
            <w:pPr>
              <w:spacing w:line="259" w:lineRule="auto"/>
              <w:ind w:right="-142"/>
              <w:rPr>
                <w:rFonts w:ascii="Marianne Light" w:hAnsi="Marianne Light" w:cstheme="minorHAnsi"/>
                <w:b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t>PRESENTATION SUCCINCTE DU PERIMETRE GEOGRAPHIQUE COUVERT</w:t>
            </w:r>
          </w:p>
        </w:tc>
      </w:tr>
      <w:tr w:rsidR="00F3220B" w:rsidRPr="00775BA6" w14:paraId="2DBFCBD7" w14:textId="77777777" w:rsidTr="00BB3F46">
        <w:tc>
          <w:tcPr>
            <w:tcW w:w="9924" w:type="dxa"/>
          </w:tcPr>
          <w:p w14:paraId="1B4F5308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4D312C7A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7284249A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527D1172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231312AA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</w:tc>
      </w:tr>
      <w:tr w:rsidR="00F3220B" w:rsidRPr="00775BA6" w14:paraId="6380D788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31FBC6E8" w14:textId="77777777" w:rsidR="00F3220B" w:rsidRPr="00775BA6" w:rsidRDefault="00F3220B" w:rsidP="00BB3F46">
            <w:pPr>
              <w:shd w:val="clear" w:color="auto" w:fill="FBD4B4" w:themeFill="accent6" w:themeFillTint="66"/>
              <w:rPr>
                <w:rFonts w:ascii="Marianne Light" w:hAnsi="Marianne Light" w:cstheme="minorHAnsi"/>
                <w:b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t>ESTIMATION DE LA FILE ACTIVE PRESSENTIE DE PATIENTS</w:t>
            </w:r>
          </w:p>
          <w:p w14:paraId="230A76EB" w14:textId="77777777" w:rsidR="00F3220B" w:rsidRPr="00775BA6" w:rsidRDefault="00F3220B" w:rsidP="00BB3F46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>Préciser, si adapté, le nombre de patients déjà pris en charge pour un cancer en lien avec la structure.</w:t>
            </w:r>
          </w:p>
        </w:tc>
      </w:tr>
      <w:tr w:rsidR="00F3220B" w:rsidRPr="00775BA6" w14:paraId="4E43CC32" w14:textId="77777777" w:rsidTr="00BB3F46">
        <w:tc>
          <w:tcPr>
            <w:tcW w:w="9924" w:type="dxa"/>
          </w:tcPr>
          <w:p w14:paraId="60D96528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0F0A86D3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21E31795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200C7B2F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19DE7B90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073713B7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66FC0322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6D111D45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449CCBD0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</w:tc>
      </w:tr>
      <w:tr w:rsidR="00F3220B" w:rsidRPr="00775BA6" w14:paraId="63649629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19FD67A4" w14:textId="77777777" w:rsidR="00F3220B" w:rsidRPr="00775BA6" w:rsidRDefault="00F3220B" w:rsidP="00BB3F46">
            <w:pPr>
              <w:rPr>
                <w:rFonts w:ascii="Marianne Light" w:hAnsi="Marianne Light" w:cstheme="minorHAnsi"/>
                <w:b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lastRenderedPageBreak/>
              <w:t>PATIENTELE CIBLE</w:t>
            </w:r>
            <w:r w:rsidRPr="00775BA6">
              <w:rPr>
                <w:rFonts w:ascii="Marianne Light" w:hAnsi="Marianne Light" w:cs="Calibri"/>
                <w:b/>
                <w:sz w:val="20"/>
              </w:rPr>
              <w:t> </w:t>
            </w:r>
            <w:r w:rsidRPr="00775BA6">
              <w:rPr>
                <w:rFonts w:ascii="Marianne Light" w:hAnsi="Marianne Light" w:cstheme="minorHAnsi"/>
                <w:b/>
                <w:sz w:val="20"/>
              </w:rPr>
              <w:t xml:space="preserve">: </w:t>
            </w:r>
          </w:p>
          <w:p w14:paraId="297DD160" w14:textId="77777777" w:rsidR="00F3220B" w:rsidRPr="00775BA6" w:rsidRDefault="00F3220B" w:rsidP="00BB3F46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>Profil social (en particulier la part des patients avec Complémentaire santé solidaire)</w:t>
            </w:r>
            <w:r w:rsidRPr="00775BA6">
              <w:rPr>
                <w:rFonts w:ascii="Marianne Light" w:hAnsi="Marianne Light" w:cs="Calibri"/>
                <w:sz w:val="20"/>
              </w:rPr>
              <w:t> </w:t>
            </w:r>
            <w:r w:rsidRPr="00775BA6">
              <w:rPr>
                <w:rFonts w:ascii="Marianne Light" w:hAnsi="Marianne Light" w:cstheme="minorHAnsi"/>
                <w:sz w:val="20"/>
              </w:rPr>
              <w:t>;</w:t>
            </w:r>
          </w:p>
          <w:p w14:paraId="5AD61EB3" w14:textId="77777777" w:rsidR="00F3220B" w:rsidRPr="00775BA6" w:rsidRDefault="00F3220B" w:rsidP="00BB3F46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 xml:space="preserve">Et/ou âge et origine géographique (code postal) de la file active du parcours si possible. </w:t>
            </w:r>
          </w:p>
        </w:tc>
      </w:tr>
      <w:tr w:rsidR="00F3220B" w:rsidRPr="00775BA6" w14:paraId="74E0C6DE" w14:textId="77777777" w:rsidTr="00BB3F46">
        <w:tc>
          <w:tcPr>
            <w:tcW w:w="9924" w:type="dxa"/>
          </w:tcPr>
          <w:p w14:paraId="24E19AA2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7DF5F65D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5FF952DB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7AEC8C2C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5FCA7469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</w:tc>
      </w:tr>
      <w:tr w:rsidR="00F3220B" w:rsidRPr="00775BA6" w14:paraId="49E8C514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6E3A33F9" w14:textId="77777777" w:rsidR="00F3220B" w:rsidRPr="00775BA6" w:rsidRDefault="00F3220B" w:rsidP="00BB3F46">
            <w:pPr>
              <w:rPr>
                <w:rFonts w:ascii="Marianne Light" w:hAnsi="Marianne Light" w:cstheme="minorHAnsi"/>
                <w:b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t xml:space="preserve">Si pertinent, présentation de l’organisation du parcours pour des publics spécifiques </w:t>
            </w:r>
            <w:r w:rsidRPr="00775BA6">
              <w:rPr>
                <w:rFonts w:ascii="Marianne Light" w:hAnsi="Marianne Light" w:cstheme="minorHAnsi"/>
                <w:b/>
                <w:i/>
                <w:sz w:val="20"/>
              </w:rPr>
              <w:t>(adolescents et jeunes adultes, enfants, personnes âgées, publics en situation de précarité, patients en situation de handicap, personnes ne parlant pas français…).</w:t>
            </w:r>
          </w:p>
        </w:tc>
      </w:tr>
      <w:tr w:rsidR="00F3220B" w:rsidRPr="00775BA6" w14:paraId="62806EBE" w14:textId="77777777" w:rsidTr="00BB3F46">
        <w:tc>
          <w:tcPr>
            <w:tcW w:w="9924" w:type="dxa"/>
          </w:tcPr>
          <w:p w14:paraId="01DD6038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24C0F08E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18D93183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5F4D225D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2D2C3755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145380CA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</w:tc>
      </w:tr>
      <w:tr w:rsidR="00F3220B" w:rsidRPr="00775BA6" w14:paraId="1734F417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7425530D" w14:textId="77777777" w:rsidR="00F3220B" w:rsidRPr="00775BA6" w:rsidRDefault="00F3220B" w:rsidP="00BB3F46">
            <w:pPr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t>PROFESSIONNELS INTERVENANT SOUS LA RESPONSABILITE DE LA STRUCTURE</w:t>
            </w:r>
            <w:r w:rsidRPr="00775BA6">
              <w:rPr>
                <w:rFonts w:ascii="Marianne Light" w:hAnsi="Marianne Light" w:cs="Calibri"/>
                <w:sz w:val="20"/>
              </w:rPr>
              <w:t> </w:t>
            </w:r>
            <w:r w:rsidRPr="00775BA6">
              <w:rPr>
                <w:rFonts w:ascii="Marianne Light" w:hAnsi="Marianne Light" w:cstheme="minorHAnsi"/>
                <w:sz w:val="20"/>
              </w:rPr>
              <w:t xml:space="preserve"> </w:t>
            </w:r>
          </w:p>
          <w:p w14:paraId="56F0065E" w14:textId="77777777" w:rsidR="00F3220B" w:rsidRPr="00775BA6" w:rsidRDefault="00F3220B" w:rsidP="00BB3F4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>Nom, profession, implantation g</w:t>
            </w:r>
            <w:r w:rsidRPr="00775BA6">
              <w:rPr>
                <w:rFonts w:ascii="Marianne Light" w:hAnsi="Marianne Light" w:cs="Marianne"/>
                <w:sz w:val="20"/>
              </w:rPr>
              <w:t>é</w:t>
            </w:r>
            <w:r w:rsidRPr="00775BA6">
              <w:rPr>
                <w:rFonts w:ascii="Marianne Light" w:hAnsi="Marianne Light" w:cstheme="minorHAnsi"/>
                <w:sz w:val="20"/>
              </w:rPr>
              <w:t xml:space="preserve">ographique et modalité de travail (salarié/libéral) des professionnels participant au parcours. </w:t>
            </w:r>
          </w:p>
          <w:p w14:paraId="51312CAC" w14:textId="77777777" w:rsidR="00F3220B" w:rsidRPr="00775BA6" w:rsidRDefault="00F3220B" w:rsidP="00BB3F46">
            <w:pPr>
              <w:rPr>
                <w:rFonts w:ascii="Marianne Light" w:hAnsi="Marianne Light" w:cstheme="minorHAnsi"/>
                <w:sz w:val="20"/>
              </w:rPr>
            </w:pPr>
          </w:p>
          <w:p w14:paraId="668BAB3B" w14:textId="77777777" w:rsidR="00F3220B" w:rsidRPr="00775BA6" w:rsidRDefault="00F3220B" w:rsidP="00BB3F46">
            <w:pPr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  <w:u w:val="single"/>
              </w:rPr>
              <w:t>Obligatoire</w:t>
            </w:r>
            <w:r w:rsidRPr="00775BA6">
              <w:rPr>
                <w:rFonts w:ascii="Marianne Light" w:hAnsi="Marianne Light" w:cs="Calibri"/>
                <w:sz w:val="20"/>
              </w:rPr>
              <w:t> </w:t>
            </w:r>
            <w:r w:rsidRPr="00775BA6">
              <w:rPr>
                <w:rFonts w:ascii="Marianne Light" w:hAnsi="Marianne Light" w:cstheme="minorHAnsi"/>
                <w:sz w:val="20"/>
              </w:rPr>
              <w:t>: joindre en annexe les dipl</w:t>
            </w:r>
            <w:r w:rsidRPr="00775BA6">
              <w:rPr>
                <w:rFonts w:ascii="Marianne Light" w:hAnsi="Marianne Light" w:cs="Marianne"/>
                <w:sz w:val="20"/>
              </w:rPr>
              <w:t>ô</w:t>
            </w:r>
            <w:r w:rsidRPr="00775BA6">
              <w:rPr>
                <w:rFonts w:ascii="Marianne Light" w:hAnsi="Marianne Light" w:cstheme="minorHAnsi"/>
                <w:sz w:val="20"/>
              </w:rPr>
              <w:t>mes, certificats ou titres de formation et les justificatifs d</w:t>
            </w:r>
            <w:r w:rsidRPr="00775BA6">
              <w:rPr>
                <w:rFonts w:ascii="Marianne Light" w:hAnsi="Marianne Light" w:cs="Marianne"/>
                <w:sz w:val="20"/>
              </w:rPr>
              <w:t>’</w:t>
            </w:r>
            <w:r w:rsidRPr="00775BA6">
              <w:rPr>
                <w:rFonts w:ascii="Marianne Light" w:hAnsi="Marianne Light" w:cstheme="minorHAnsi"/>
                <w:sz w:val="20"/>
              </w:rPr>
              <w:t>exp</w:t>
            </w:r>
            <w:r w:rsidRPr="00775BA6">
              <w:rPr>
                <w:rFonts w:ascii="Marianne Light" w:hAnsi="Marianne Light" w:cs="Marianne"/>
                <w:sz w:val="20"/>
              </w:rPr>
              <w:t>é</w:t>
            </w:r>
            <w:r w:rsidRPr="00775BA6">
              <w:rPr>
                <w:rFonts w:ascii="Marianne Light" w:hAnsi="Marianne Light" w:cstheme="minorHAnsi"/>
                <w:sz w:val="20"/>
              </w:rPr>
              <w:t>rience des professionnels mentionn</w:t>
            </w:r>
            <w:r w:rsidRPr="00775BA6">
              <w:rPr>
                <w:rFonts w:ascii="Marianne Light" w:hAnsi="Marianne Light" w:cs="Marianne"/>
                <w:sz w:val="20"/>
              </w:rPr>
              <w:t>é</w:t>
            </w:r>
            <w:r w:rsidRPr="00775BA6">
              <w:rPr>
                <w:rFonts w:ascii="Marianne Light" w:hAnsi="Marianne Light" w:cstheme="minorHAnsi"/>
                <w:sz w:val="20"/>
              </w:rPr>
              <w:t xml:space="preserve">s dans ce dossier (comme décrit dans le cahier de charge et dans l’article 3 de l’arrêté du 24 décembre 2020).  </w:t>
            </w:r>
          </w:p>
        </w:tc>
      </w:tr>
      <w:tr w:rsidR="00F3220B" w:rsidRPr="00775BA6" w14:paraId="265108EA" w14:textId="77777777" w:rsidTr="00BB3F46">
        <w:tc>
          <w:tcPr>
            <w:tcW w:w="9924" w:type="dxa"/>
          </w:tcPr>
          <w:p w14:paraId="6584E148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35C37993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271BBDE4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6E50A439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  <w:p w14:paraId="26B91B17" w14:textId="77777777" w:rsidR="00F3220B" w:rsidRPr="00775BA6" w:rsidRDefault="00F3220B" w:rsidP="00BB3F46">
            <w:pPr>
              <w:rPr>
                <w:rFonts w:ascii="Marianne Light" w:hAnsi="Marianne Light"/>
                <w:sz w:val="20"/>
              </w:rPr>
            </w:pPr>
          </w:p>
        </w:tc>
      </w:tr>
      <w:tr w:rsidR="00F3220B" w:rsidRPr="00775BA6" w14:paraId="107B621B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0DCFBE65" w14:textId="77777777" w:rsidR="00F3220B" w:rsidRPr="00775BA6" w:rsidRDefault="00F3220B" w:rsidP="00BB3F46">
            <w:pPr>
              <w:rPr>
                <w:rFonts w:ascii="Marianne Light" w:hAnsi="Marianne Light" w:cstheme="minorHAnsi"/>
                <w:b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t>ORGANISATION ET COORDINATION DU PARCOURS</w:t>
            </w:r>
            <w:r w:rsidRPr="00775BA6">
              <w:rPr>
                <w:rFonts w:ascii="Marianne Light" w:hAnsi="Marianne Light" w:cs="Calibri"/>
                <w:b/>
                <w:sz w:val="20"/>
              </w:rPr>
              <w:t> </w:t>
            </w:r>
          </w:p>
          <w:p w14:paraId="75C7E3CF" w14:textId="77777777" w:rsidR="00F3220B" w:rsidRPr="00775BA6" w:rsidRDefault="00F3220B" w:rsidP="00BB3F4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>Présentation de l’organisation pour coordonner le parcours (temps administratif, secrétariat, etc.) et/ou mobilisation des dispositifs de coordination. Si des structures autres que la structure porteuse interviennent dans le parcours, les lister et préciser les modalités d’articulation et coordination.</w:t>
            </w:r>
          </w:p>
        </w:tc>
      </w:tr>
      <w:tr w:rsidR="00F3220B" w:rsidRPr="00775BA6" w14:paraId="11056818" w14:textId="77777777" w:rsidTr="00BB3F46">
        <w:tc>
          <w:tcPr>
            <w:tcW w:w="9924" w:type="dxa"/>
          </w:tcPr>
          <w:p w14:paraId="686F5A7B" w14:textId="77777777" w:rsidR="00F3220B" w:rsidRPr="00775BA6" w:rsidRDefault="00F3220B" w:rsidP="00BB3F46">
            <w:pPr>
              <w:rPr>
                <w:rFonts w:ascii="Marianne Light" w:hAnsi="Marianne Light" w:cstheme="minorHAnsi"/>
                <w:sz w:val="20"/>
              </w:rPr>
            </w:pPr>
          </w:p>
          <w:p w14:paraId="12EF1520" w14:textId="77777777" w:rsidR="00F3220B" w:rsidRPr="00775BA6" w:rsidRDefault="00F3220B" w:rsidP="00BB3F46">
            <w:pPr>
              <w:rPr>
                <w:rFonts w:ascii="Marianne Light" w:hAnsi="Marianne Light" w:cstheme="minorHAnsi"/>
                <w:sz w:val="20"/>
              </w:rPr>
            </w:pPr>
          </w:p>
          <w:p w14:paraId="790A2A70" w14:textId="77777777" w:rsidR="00F3220B" w:rsidRPr="00775BA6" w:rsidRDefault="00F3220B" w:rsidP="00BB3F46">
            <w:pPr>
              <w:rPr>
                <w:rFonts w:ascii="Marianne Light" w:hAnsi="Marianne Light" w:cstheme="minorHAnsi"/>
                <w:sz w:val="20"/>
              </w:rPr>
            </w:pPr>
          </w:p>
          <w:p w14:paraId="160B0546" w14:textId="77777777" w:rsidR="00F3220B" w:rsidRPr="00775BA6" w:rsidRDefault="00F3220B" w:rsidP="00BB3F46">
            <w:pPr>
              <w:rPr>
                <w:rFonts w:ascii="Marianne Light" w:hAnsi="Marianne Light" w:cstheme="minorHAnsi"/>
                <w:sz w:val="20"/>
              </w:rPr>
            </w:pPr>
          </w:p>
          <w:p w14:paraId="3FD60833" w14:textId="77777777" w:rsidR="00F3220B" w:rsidRPr="00775BA6" w:rsidRDefault="00F3220B" w:rsidP="00BB3F46">
            <w:pPr>
              <w:rPr>
                <w:rFonts w:ascii="Marianne Light" w:hAnsi="Marianne Light" w:cstheme="minorHAnsi"/>
                <w:sz w:val="20"/>
              </w:rPr>
            </w:pPr>
          </w:p>
        </w:tc>
      </w:tr>
      <w:tr w:rsidR="00F3220B" w:rsidRPr="00775BA6" w14:paraId="099CC508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177712D9" w14:textId="77777777" w:rsidR="00F3220B" w:rsidRPr="00775BA6" w:rsidRDefault="00F3220B" w:rsidP="00BB3F46">
            <w:pPr>
              <w:rPr>
                <w:rFonts w:ascii="Marianne Light" w:hAnsi="Marianne Light" w:cstheme="minorHAnsi"/>
                <w:b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t xml:space="preserve">OUVERTURE SUR LE TERRITOIRE </w:t>
            </w:r>
          </w:p>
          <w:p w14:paraId="4E1AD62A" w14:textId="77777777" w:rsidR="00F3220B" w:rsidRPr="00775BA6" w:rsidRDefault="00F3220B" w:rsidP="00BB3F4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>Présentation des partenariats établis entre les acteurs hospitaliers et les acteurs du premier recours et/ou convention entre structures</w:t>
            </w:r>
            <w:r w:rsidRPr="00775BA6">
              <w:rPr>
                <w:rFonts w:ascii="Marianne Light" w:hAnsi="Marianne Light" w:cs="Calibri"/>
                <w:sz w:val="20"/>
              </w:rPr>
              <w:t> </w:t>
            </w:r>
            <w:r w:rsidRPr="00775BA6">
              <w:rPr>
                <w:rFonts w:ascii="Marianne Light" w:hAnsi="Marianne Light" w:cstheme="minorHAnsi"/>
                <w:sz w:val="20"/>
              </w:rPr>
              <w:t>;</w:t>
            </w:r>
          </w:p>
          <w:p w14:paraId="7696E019" w14:textId="77777777" w:rsidR="00F3220B" w:rsidRPr="00775BA6" w:rsidRDefault="00F3220B" w:rsidP="00BB3F4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>Description des liens avec les projets déjà présents sur le territoire pour permettre la continuité du parcours, notamment pour garantir la mise en place des séances d’activité physique adaptée</w:t>
            </w:r>
            <w:r w:rsidRPr="00775BA6">
              <w:rPr>
                <w:rFonts w:ascii="Marianne Light" w:hAnsi="Marianne Light" w:cs="Calibri"/>
                <w:sz w:val="20"/>
              </w:rPr>
              <w:t> </w:t>
            </w:r>
            <w:r w:rsidRPr="00775BA6">
              <w:rPr>
                <w:rFonts w:ascii="Marianne Light" w:hAnsi="Marianne Light" w:cstheme="minorHAnsi"/>
                <w:sz w:val="20"/>
              </w:rPr>
              <w:t xml:space="preserve">; </w:t>
            </w:r>
          </w:p>
          <w:p w14:paraId="15200CEE" w14:textId="77777777" w:rsidR="00F3220B" w:rsidRPr="00775BA6" w:rsidRDefault="00F3220B" w:rsidP="00BB3F4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Marianne Light" w:hAnsi="Marianne Light" w:cstheme="minorHAnsi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 xml:space="preserve">Description des liens avec les structures proposant une prise en charge en addictologie. </w:t>
            </w:r>
          </w:p>
        </w:tc>
      </w:tr>
      <w:tr w:rsidR="00F3220B" w:rsidRPr="00775BA6" w14:paraId="083F0659" w14:textId="77777777" w:rsidTr="00BB3F46">
        <w:tc>
          <w:tcPr>
            <w:tcW w:w="9924" w:type="dxa"/>
          </w:tcPr>
          <w:p w14:paraId="5E3F6AB8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41EDF221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606EBB4C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13142E40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</w:tc>
      </w:tr>
      <w:tr w:rsidR="00F3220B" w:rsidRPr="00775BA6" w14:paraId="00A30E72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74E3478A" w14:textId="77777777" w:rsidR="00F3220B" w:rsidRPr="00775BA6" w:rsidRDefault="00F3220B" w:rsidP="00BB3F46">
            <w:pPr>
              <w:rPr>
                <w:rFonts w:ascii="Marianne Light" w:hAnsi="Marianne Light" w:cstheme="minorHAnsi"/>
                <w:b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lastRenderedPageBreak/>
              <w:t>BUDGET</w:t>
            </w:r>
            <w:r w:rsidRPr="00775BA6">
              <w:rPr>
                <w:rFonts w:ascii="Marianne Light" w:hAnsi="Marianne Light" w:cs="Calibri"/>
                <w:b/>
                <w:sz w:val="20"/>
              </w:rPr>
              <w:t> </w:t>
            </w:r>
          </w:p>
          <w:p w14:paraId="4E3C76B6" w14:textId="77777777" w:rsidR="00F3220B" w:rsidRPr="00775BA6" w:rsidRDefault="00F3220B" w:rsidP="00BB3F4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Marianne Light" w:hAnsi="Marianne Light"/>
                <w:color w:val="000000" w:themeColor="text1"/>
                <w:sz w:val="20"/>
              </w:rPr>
            </w:pPr>
            <w:r w:rsidRPr="00775BA6">
              <w:rPr>
                <w:rFonts w:ascii="Marianne Light" w:hAnsi="Marianne Light" w:cstheme="minorHAnsi"/>
                <w:sz w:val="20"/>
              </w:rPr>
              <w:t>Estimation du budget prévisionnel en lien avec la file active estimée.</w:t>
            </w:r>
            <w:r w:rsidRPr="00775BA6">
              <w:rPr>
                <w:rFonts w:ascii="Marianne Light" w:hAnsi="Marianne Light"/>
                <w:color w:val="000000" w:themeColor="text1"/>
                <w:sz w:val="20"/>
              </w:rPr>
              <w:t xml:space="preserve"> </w:t>
            </w:r>
          </w:p>
        </w:tc>
      </w:tr>
      <w:tr w:rsidR="00F3220B" w:rsidRPr="00775BA6" w14:paraId="56768E36" w14:textId="77777777" w:rsidTr="00BB3F46">
        <w:tc>
          <w:tcPr>
            <w:tcW w:w="9924" w:type="dxa"/>
          </w:tcPr>
          <w:p w14:paraId="0A6DD53A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3299D32F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5247917F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1EA5880C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4F60FA7E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</w:tc>
      </w:tr>
      <w:tr w:rsidR="00F3220B" w:rsidRPr="00775BA6" w14:paraId="6ACCF544" w14:textId="77777777" w:rsidTr="00BB3F46">
        <w:tc>
          <w:tcPr>
            <w:tcW w:w="9924" w:type="dxa"/>
            <w:shd w:val="clear" w:color="auto" w:fill="FBD4B4" w:themeFill="accent6" w:themeFillTint="66"/>
          </w:tcPr>
          <w:p w14:paraId="1D3A90AD" w14:textId="77777777" w:rsidR="00F3220B" w:rsidRPr="00775BA6" w:rsidRDefault="00F3220B" w:rsidP="00BB3F46">
            <w:pPr>
              <w:rPr>
                <w:rFonts w:ascii="Marianne Light" w:hAnsi="Marianne Light" w:cstheme="minorHAnsi"/>
                <w:b/>
                <w:sz w:val="20"/>
              </w:rPr>
            </w:pPr>
            <w:r w:rsidRPr="00775BA6">
              <w:rPr>
                <w:rFonts w:ascii="Marianne Light" w:hAnsi="Marianne Light" w:cstheme="minorHAnsi"/>
                <w:b/>
                <w:sz w:val="20"/>
              </w:rPr>
              <w:t>CALENDRIER DE MISE EN ŒUVRE DU PROJET PRESENTE</w:t>
            </w:r>
          </w:p>
        </w:tc>
      </w:tr>
      <w:tr w:rsidR="00F3220B" w:rsidRPr="00775BA6" w14:paraId="29741624" w14:textId="77777777" w:rsidTr="00BB3F46">
        <w:tc>
          <w:tcPr>
            <w:tcW w:w="9924" w:type="dxa"/>
          </w:tcPr>
          <w:p w14:paraId="53EA294A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593ED1D3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5A04729A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77AD6DCF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535AA5AB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  <w:p w14:paraId="57927A8B" w14:textId="77777777" w:rsidR="00F3220B" w:rsidRPr="00775BA6" w:rsidRDefault="00F3220B" w:rsidP="00BB3F46">
            <w:pPr>
              <w:rPr>
                <w:rFonts w:ascii="Marianne Light" w:hAnsi="Marianne Light"/>
                <w:color w:val="000000" w:themeColor="text1"/>
                <w:sz w:val="20"/>
              </w:rPr>
            </w:pPr>
          </w:p>
        </w:tc>
      </w:tr>
    </w:tbl>
    <w:p w14:paraId="65822F47" w14:textId="77777777" w:rsidR="00F3220B" w:rsidRPr="00775BA6" w:rsidRDefault="00F3220B" w:rsidP="00F3220B">
      <w:pPr>
        <w:jc w:val="right"/>
        <w:rPr>
          <w:rFonts w:ascii="Marianne Light" w:hAnsi="Marianne Light"/>
          <w:b/>
          <w:color w:val="000000" w:themeColor="text1"/>
        </w:rPr>
      </w:pPr>
    </w:p>
    <w:p w14:paraId="4E5CAC94" w14:textId="77777777" w:rsidR="00F3220B" w:rsidRPr="00775BA6" w:rsidRDefault="00F3220B" w:rsidP="00F3220B">
      <w:pPr>
        <w:jc w:val="right"/>
        <w:rPr>
          <w:rFonts w:ascii="Marianne Light" w:hAnsi="Marianne Light"/>
          <w:b/>
          <w:color w:val="000000" w:themeColor="text1"/>
        </w:rPr>
      </w:pPr>
    </w:p>
    <w:p w14:paraId="54559849" w14:textId="77777777" w:rsidR="00F3220B" w:rsidRPr="00775BA6" w:rsidRDefault="00F3220B" w:rsidP="00F3220B">
      <w:pPr>
        <w:jc w:val="right"/>
        <w:rPr>
          <w:rFonts w:ascii="Marianne Light" w:hAnsi="Marianne Light"/>
          <w:b/>
          <w:color w:val="000000" w:themeColor="text1"/>
        </w:rPr>
      </w:pPr>
      <w:r w:rsidRPr="00775BA6">
        <w:rPr>
          <w:rFonts w:ascii="Marianne Light" w:hAnsi="Marianne Light"/>
          <w:b/>
          <w:color w:val="000000" w:themeColor="text1"/>
        </w:rPr>
        <w:t>Date et signature du représentant légal</w:t>
      </w:r>
    </w:p>
    <w:p w14:paraId="72BFFF49" w14:textId="77777777" w:rsidR="00F3220B" w:rsidRDefault="00F3220B" w:rsidP="00F3220B">
      <w:pPr>
        <w:rPr>
          <w:rFonts w:ascii="Marianne" w:hAnsi="Marianne"/>
          <w:b/>
          <w:color w:val="000000" w:themeColor="text1"/>
          <w:u w:val="single"/>
        </w:rPr>
      </w:pPr>
    </w:p>
    <w:p w14:paraId="4AB17A65" w14:textId="77777777" w:rsidR="00F3220B" w:rsidRDefault="00F3220B" w:rsidP="00F3220B">
      <w:pPr>
        <w:spacing w:after="160" w:line="259" w:lineRule="auto"/>
        <w:rPr>
          <w:rFonts w:ascii="Marianne" w:hAnsi="Marianne"/>
          <w:b/>
          <w:color w:val="000000" w:themeColor="text1"/>
          <w:u w:val="single"/>
        </w:rPr>
      </w:pPr>
      <w:r>
        <w:rPr>
          <w:rFonts w:ascii="Marianne" w:hAnsi="Marianne"/>
          <w:b/>
          <w:color w:val="000000" w:themeColor="text1"/>
          <w:u w:val="single"/>
        </w:rPr>
        <w:br w:type="page"/>
      </w:r>
    </w:p>
    <w:p w14:paraId="15B15DAB" w14:textId="77777777" w:rsidR="00F3220B" w:rsidRPr="00775BA6" w:rsidRDefault="00F3220B" w:rsidP="00F3220B">
      <w:pPr>
        <w:rPr>
          <w:rFonts w:ascii="Marianne Light" w:hAnsi="Marianne Light"/>
          <w:b/>
          <w:color w:val="000000" w:themeColor="text1"/>
          <w:u w:val="single"/>
        </w:rPr>
      </w:pPr>
      <w:r w:rsidRPr="00775BA6">
        <w:rPr>
          <w:rFonts w:ascii="Marianne Light" w:hAnsi="Marianne Light"/>
          <w:b/>
          <w:color w:val="000000" w:themeColor="text1"/>
          <w:u w:val="single"/>
        </w:rPr>
        <w:lastRenderedPageBreak/>
        <w:t xml:space="preserve">Pièces à joindre </w:t>
      </w:r>
    </w:p>
    <w:p w14:paraId="50632EF4" w14:textId="77777777" w:rsidR="00F3220B" w:rsidRPr="00775BA6" w:rsidRDefault="00F3220B" w:rsidP="00F3220B">
      <w:pPr>
        <w:pStyle w:val="Paragraphedeliste"/>
        <w:numPr>
          <w:ilvl w:val="0"/>
          <w:numId w:val="3"/>
        </w:numPr>
        <w:autoSpaceDE w:val="0"/>
        <w:autoSpaceDN w:val="0"/>
        <w:spacing w:before="240" w:after="0"/>
        <w:jc w:val="both"/>
        <w:rPr>
          <w:rFonts w:ascii="Marianne Light" w:hAnsi="Marianne Light"/>
          <w:sz w:val="20"/>
        </w:rPr>
      </w:pPr>
      <w:r w:rsidRPr="00775BA6">
        <w:rPr>
          <w:rFonts w:ascii="Marianne Light" w:hAnsi="Marianne Light"/>
          <w:sz w:val="20"/>
        </w:rPr>
        <w:t xml:space="preserve">Diplômes, certificats ou titres de formation et justificatifs d’expérience des professionnels mentionnés dans le dossier (cf. cahier des charges de l’AAP et article 3 de l’instruction du 27 janvier 2021). </w:t>
      </w:r>
    </w:p>
    <w:p w14:paraId="080D2B93" w14:textId="77777777" w:rsidR="00F3220B" w:rsidRPr="00775BA6" w:rsidRDefault="00F3220B" w:rsidP="00F3220B">
      <w:pPr>
        <w:pStyle w:val="Paragraphedeliste"/>
        <w:numPr>
          <w:ilvl w:val="0"/>
          <w:numId w:val="3"/>
        </w:numPr>
        <w:autoSpaceDE w:val="0"/>
        <w:autoSpaceDN w:val="0"/>
        <w:spacing w:before="240" w:after="0"/>
        <w:jc w:val="both"/>
        <w:rPr>
          <w:rFonts w:ascii="Marianne Light" w:hAnsi="Marianne Light"/>
          <w:sz w:val="20"/>
        </w:rPr>
      </w:pPr>
      <w:r w:rsidRPr="00775BA6">
        <w:rPr>
          <w:rFonts w:ascii="Marianne Light" w:hAnsi="Marianne Light"/>
          <w:sz w:val="20"/>
        </w:rPr>
        <w:t>Engagements</w:t>
      </w:r>
      <w:r w:rsidRPr="00775BA6">
        <w:rPr>
          <w:rFonts w:ascii="Marianne Light" w:hAnsi="Marianne Light" w:cs="Calibri"/>
          <w:sz w:val="20"/>
        </w:rPr>
        <w:t> </w:t>
      </w:r>
      <w:r w:rsidRPr="00775BA6">
        <w:rPr>
          <w:rFonts w:ascii="Marianne Light" w:hAnsi="Marianne Light"/>
          <w:sz w:val="20"/>
        </w:rPr>
        <w:t>:</w:t>
      </w:r>
    </w:p>
    <w:p w14:paraId="7C4D4D36" w14:textId="70889775" w:rsidR="00F3220B" w:rsidRPr="00775BA6" w:rsidRDefault="00F3220B" w:rsidP="00F3220B">
      <w:pPr>
        <w:pStyle w:val="Paragraphedeliste"/>
        <w:numPr>
          <w:ilvl w:val="1"/>
          <w:numId w:val="3"/>
        </w:numPr>
        <w:autoSpaceDE w:val="0"/>
        <w:autoSpaceDN w:val="0"/>
        <w:spacing w:before="240" w:after="0"/>
        <w:jc w:val="both"/>
        <w:rPr>
          <w:rFonts w:ascii="Marianne Light" w:hAnsi="Marianne Light"/>
          <w:sz w:val="20"/>
        </w:rPr>
      </w:pPr>
      <w:r w:rsidRPr="00775BA6">
        <w:rPr>
          <w:rFonts w:ascii="Marianne Light" w:hAnsi="Marianne Light"/>
          <w:sz w:val="20"/>
        </w:rPr>
        <w:t>À commencer l’activité au plus tard au 1</w:t>
      </w:r>
      <w:r w:rsidRPr="00775BA6">
        <w:rPr>
          <w:rFonts w:ascii="Marianne Light" w:hAnsi="Marianne Light"/>
          <w:sz w:val="20"/>
          <w:vertAlign w:val="superscript"/>
        </w:rPr>
        <w:t>er</w:t>
      </w:r>
      <w:r w:rsidRPr="00775BA6">
        <w:rPr>
          <w:rFonts w:ascii="Marianne Light" w:hAnsi="Marianne Light"/>
          <w:sz w:val="20"/>
        </w:rPr>
        <w:t xml:space="preserve"> </w:t>
      </w:r>
      <w:r w:rsidR="00F72C17">
        <w:rPr>
          <w:rFonts w:ascii="Marianne Light" w:hAnsi="Marianne Light"/>
          <w:sz w:val="20"/>
        </w:rPr>
        <w:t>novembre 2025</w:t>
      </w:r>
      <w:r w:rsidRPr="00775BA6">
        <w:rPr>
          <w:rFonts w:ascii="Marianne Light" w:hAnsi="Marianne Light" w:cs="Calibri"/>
          <w:sz w:val="20"/>
        </w:rPr>
        <w:t> </w:t>
      </w:r>
      <w:r w:rsidRPr="00775BA6">
        <w:rPr>
          <w:rFonts w:ascii="Marianne Light" w:hAnsi="Marianne Light"/>
          <w:sz w:val="20"/>
        </w:rPr>
        <w:t xml:space="preserve">; </w:t>
      </w:r>
    </w:p>
    <w:p w14:paraId="3C981444" w14:textId="77777777" w:rsidR="00F3220B" w:rsidRPr="00775BA6" w:rsidRDefault="00F3220B" w:rsidP="00F3220B">
      <w:pPr>
        <w:pStyle w:val="Paragraphedeliste"/>
        <w:numPr>
          <w:ilvl w:val="1"/>
          <w:numId w:val="3"/>
        </w:numPr>
        <w:autoSpaceDE w:val="0"/>
        <w:autoSpaceDN w:val="0"/>
        <w:spacing w:before="240" w:after="0"/>
        <w:jc w:val="both"/>
        <w:rPr>
          <w:rFonts w:ascii="Marianne Light" w:hAnsi="Marianne Light"/>
          <w:sz w:val="20"/>
        </w:rPr>
      </w:pPr>
      <w:r w:rsidRPr="00775BA6">
        <w:rPr>
          <w:rFonts w:ascii="Marianne Light" w:hAnsi="Marianne Light"/>
          <w:sz w:val="20"/>
        </w:rPr>
        <w:t>Charte d’engagement du respect des bonnes pratiques professionnelles</w:t>
      </w:r>
      <w:r w:rsidRPr="00775BA6">
        <w:rPr>
          <w:rFonts w:ascii="Marianne Light" w:hAnsi="Marianne Light" w:cs="Calibri"/>
          <w:sz w:val="20"/>
        </w:rPr>
        <w:t> ;</w:t>
      </w:r>
    </w:p>
    <w:p w14:paraId="314E5417" w14:textId="77777777" w:rsidR="00F3220B" w:rsidRPr="00775BA6" w:rsidRDefault="00F3220B" w:rsidP="00F3220B">
      <w:pPr>
        <w:pStyle w:val="Paragraphedeliste"/>
        <w:numPr>
          <w:ilvl w:val="1"/>
          <w:numId w:val="3"/>
        </w:numPr>
        <w:autoSpaceDE w:val="0"/>
        <w:autoSpaceDN w:val="0"/>
        <w:spacing w:before="240" w:after="0"/>
        <w:jc w:val="both"/>
        <w:rPr>
          <w:rFonts w:ascii="Marianne Light" w:hAnsi="Marianne Light"/>
          <w:sz w:val="20"/>
        </w:rPr>
      </w:pPr>
      <w:r w:rsidRPr="00775BA6">
        <w:rPr>
          <w:rFonts w:ascii="Marianne Light" w:hAnsi="Marianne Light" w:cs="Calibri"/>
          <w:sz w:val="20"/>
        </w:rPr>
        <w:t xml:space="preserve">A utiliser le programme e-parcours dans le cadre du parcours global après cancer. </w:t>
      </w:r>
    </w:p>
    <w:p w14:paraId="24FCB29A" w14:textId="77777777" w:rsidR="00F3220B" w:rsidRPr="00775BA6" w:rsidRDefault="00F3220B" w:rsidP="00F3220B">
      <w:pPr>
        <w:rPr>
          <w:rFonts w:ascii="Marianne Light" w:hAnsi="Marianne Light"/>
          <w:b/>
          <w:color w:val="000000" w:themeColor="text1"/>
          <w:u w:val="single"/>
        </w:rPr>
      </w:pPr>
    </w:p>
    <w:p w14:paraId="0D5C72EC" w14:textId="77777777" w:rsidR="00F3220B" w:rsidRPr="00775BA6" w:rsidRDefault="00F3220B" w:rsidP="00F3220B">
      <w:pPr>
        <w:rPr>
          <w:rFonts w:ascii="Marianne Light" w:hAnsi="Marianne Light"/>
          <w:b/>
          <w:color w:val="000000" w:themeColor="text1"/>
          <w:u w:val="single"/>
        </w:rPr>
      </w:pPr>
    </w:p>
    <w:p w14:paraId="2EB18B52" w14:textId="77777777" w:rsidR="00F3220B" w:rsidRPr="00775BA6" w:rsidRDefault="00F3220B" w:rsidP="00F3220B">
      <w:pPr>
        <w:rPr>
          <w:rFonts w:ascii="Marianne Light" w:hAnsi="Marianne Light"/>
          <w:b/>
          <w:color w:val="000000" w:themeColor="text1"/>
          <w:u w:val="single"/>
        </w:rPr>
      </w:pPr>
    </w:p>
    <w:p w14:paraId="6C3A9C7B" w14:textId="77777777" w:rsidR="00F3220B" w:rsidRPr="00775BA6" w:rsidRDefault="00F3220B" w:rsidP="00F3220B">
      <w:pPr>
        <w:rPr>
          <w:rFonts w:ascii="Marianne Light" w:hAnsi="Marianne Light"/>
          <w:b/>
          <w:color w:val="000000" w:themeColor="text1"/>
          <w:u w:val="single"/>
        </w:rPr>
      </w:pPr>
      <w:r w:rsidRPr="00775BA6">
        <w:rPr>
          <w:rFonts w:ascii="Marianne Light" w:hAnsi="Marianne Light"/>
          <w:b/>
          <w:color w:val="000000" w:themeColor="text1"/>
          <w:u w:val="single"/>
        </w:rPr>
        <w:t>Textes réglementaires</w:t>
      </w:r>
    </w:p>
    <w:p w14:paraId="1F9216C4" w14:textId="77777777" w:rsidR="00F3220B" w:rsidRPr="00775BA6" w:rsidRDefault="00F3220B" w:rsidP="00F3220B">
      <w:pPr>
        <w:pStyle w:val="Paragraphedeliste"/>
        <w:numPr>
          <w:ilvl w:val="0"/>
          <w:numId w:val="3"/>
        </w:numPr>
        <w:spacing w:before="160" w:after="160"/>
        <w:jc w:val="both"/>
        <w:rPr>
          <w:rFonts w:ascii="Marianne Light" w:hAnsi="Marianne Light" w:cstheme="minorHAnsi"/>
          <w:sz w:val="20"/>
        </w:rPr>
      </w:pPr>
      <w:r w:rsidRPr="00775BA6">
        <w:rPr>
          <w:rFonts w:ascii="Marianne Light" w:hAnsi="Marianne Light" w:cstheme="minorHAnsi"/>
          <w:sz w:val="20"/>
        </w:rPr>
        <w:t>Loi n°2019-1446 du 24 décembre 2019 de la LFSS pour 2020</w:t>
      </w:r>
    </w:p>
    <w:p w14:paraId="42802F40" w14:textId="77777777" w:rsidR="00F3220B" w:rsidRPr="00775BA6" w:rsidRDefault="00F3220B" w:rsidP="00F3220B">
      <w:pPr>
        <w:pStyle w:val="Paragraphedeliste"/>
        <w:numPr>
          <w:ilvl w:val="0"/>
          <w:numId w:val="3"/>
        </w:numPr>
        <w:spacing w:before="160" w:after="160"/>
        <w:jc w:val="both"/>
        <w:rPr>
          <w:rFonts w:ascii="Marianne Light" w:hAnsi="Marianne Light" w:cstheme="minorHAnsi"/>
          <w:sz w:val="20"/>
        </w:rPr>
      </w:pPr>
      <w:r w:rsidRPr="00775BA6">
        <w:rPr>
          <w:rFonts w:ascii="Marianne Light" w:hAnsi="Marianne Light" w:cstheme="minorHAnsi"/>
          <w:sz w:val="20"/>
        </w:rPr>
        <w:t xml:space="preserve">Article L. 1415-8 du code de la santé publique </w:t>
      </w:r>
    </w:p>
    <w:p w14:paraId="4AA1801E" w14:textId="77777777" w:rsidR="00F3220B" w:rsidRPr="00775BA6" w:rsidRDefault="00F3220B" w:rsidP="00F3220B">
      <w:pPr>
        <w:pStyle w:val="Paragraphedeliste"/>
        <w:numPr>
          <w:ilvl w:val="0"/>
          <w:numId w:val="3"/>
        </w:numPr>
        <w:spacing w:before="160" w:after="160"/>
        <w:jc w:val="both"/>
        <w:rPr>
          <w:rFonts w:ascii="Marianne Light" w:hAnsi="Marianne Light" w:cstheme="minorHAnsi"/>
          <w:sz w:val="20"/>
        </w:rPr>
      </w:pPr>
      <w:r w:rsidRPr="00775BA6">
        <w:rPr>
          <w:rFonts w:ascii="Marianne Light" w:hAnsi="Marianne Light" w:cstheme="minorHAnsi"/>
          <w:sz w:val="20"/>
        </w:rPr>
        <w:t xml:space="preserve">Articles R. 1415-1-11, R. 1415-1-12, R. 1415-1-13du code de la santé publique </w:t>
      </w:r>
    </w:p>
    <w:p w14:paraId="30BCDEE2" w14:textId="77777777" w:rsidR="00F3220B" w:rsidRPr="00775BA6" w:rsidRDefault="00F3220B" w:rsidP="00F3220B">
      <w:pPr>
        <w:pStyle w:val="Paragraphedeliste"/>
        <w:numPr>
          <w:ilvl w:val="0"/>
          <w:numId w:val="3"/>
        </w:numPr>
        <w:spacing w:before="160" w:after="160"/>
        <w:jc w:val="both"/>
        <w:rPr>
          <w:rFonts w:ascii="Marianne Light" w:hAnsi="Marianne Light" w:cstheme="minorHAnsi"/>
          <w:sz w:val="20"/>
        </w:rPr>
      </w:pPr>
      <w:r w:rsidRPr="00775BA6">
        <w:rPr>
          <w:rFonts w:ascii="Marianne Light" w:hAnsi="Marianne Light" w:cstheme="minorHAnsi"/>
          <w:sz w:val="20"/>
        </w:rPr>
        <w:t xml:space="preserve">Décret n°2020-1665 du 22 décembre 2020 relatif au parcours de soins global après le traitement d’un cancer </w:t>
      </w:r>
    </w:p>
    <w:p w14:paraId="58BF51BA" w14:textId="77777777" w:rsidR="00F3220B" w:rsidRPr="00775BA6" w:rsidRDefault="00F3220B" w:rsidP="00F3220B">
      <w:pPr>
        <w:pStyle w:val="Paragraphedeliste"/>
        <w:numPr>
          <w:ilvl w:val="0"/>
          <w:numId w:val="3"/>
        </w:numPr>
        <w:spacing w:before="160" w:after="160"/>
        <w:jc w:val="both"/>
        <w:rPr>
          <w:rFonts w:ascii="Marianne Light" w:hAnsi="Marianne Light" w:cstheme="minorHAnsi"/>
          <w:sz w:val="20"/>
        </w:rPr>
      </w:pPr>
      <w:r w:rsidRPr="00775BA6">
        <w:rPr>
          <w:rFonts w:ascii="Marianne Light" w:hAnsi="Marianne Light" w:cstheme="minorHAnsi"/>
          <w:sz w:val="20"/>
        </w:rPr>
        <w:t xml:space="preserve">Arrêté du 24 décembre 2020 relatif au parcours de soins global après le traitement d’un cancer </w:t>
      </w:r>
    </w:p>
    <w:p w14:paraId="3EAF2D4E" w14:textId="77777777" w:rsidR="00F3220B" w:rsidRPr="00775BA6" w:rsidRDefault="00F3220B" w:rsidP="00F3220B">
      <w:pPr>
        <w:pStyle w:val="Paragraphedeliste"/>
        <w:numPr>
          <w:ilvl w:val="0"/>
          <w:numId w:val="3"/>
        </w:numPr>
        <w:spacing w:before="160" w:after="160"/>
        <w:jc w:val="both"/>
        <w:rPr>
          <w:rFonts w:ascii="Marianne Light" w:hAnsi="Marianne Light" w:cstheme="minorHAnsi"/>
          <w:sz w:val="20"/>
        </w:rPr>
      </w:pPr>
      <w:r w:rsidRPr="00775BA6">
        <w:rPr>
          <w:rFonts w:ascii="Marianne Light" w:hAnsi="Marianne Light" w:cstheme="minorHAnsi"/>
          <w:sz w:val="20"/>
        </w:rPr>
        <w:t>Instruction n° DSS/MCGRM/DGS/SP5/EA3/DGOS/R3/2021/31 du 27 janvier 2021 relative à la mise en œuvre du parcours de soins global après le traitement d’un cancer</w:t>
      </w:r>
    </w:p>
    <w:p w14:paraId="6169CFEB" w14:textId="77777777" w:rsidR="00F3220B" w:rsidRPr="00775BA6" w:rsidRDefault="00F3220B" w:rsidP="00F3220B">
      <w:pPr>
        <w:pStyle w:val="Paragraphedeliste"/>
        <w:spacing w:before="160" w:after="160" w:line="259" w:lineRule="auto"/>
        <w:rPr>
          <w:rFonts w:ascii="Marianne Light" w:hAnsi="Marianne Light" w:cstheme="minorHAnsi"/>
          <w:sz w:val="20"/>
        </w:rPr>
      </w:pPr>
    </w:p>
    <w:p w14:paraId="335A4842" w14:textId="77777777" w:rsidR="00F3220B" w:rsidRPr="00775BA6" w:rsidRDefault="00F3220B" w:rsidP="00F3220B">
      <w:pPr>
        <w:spacing w:before="240"/>
        <w:rPr>
          <w:rFonts w:ascii="Marianne Light" w:hAnsi="Marianne Light"/>
          <w:sz w:val="20"/>
        </w:rPr>
      </w:pPr>
    </w:p>
    <w:p w14:paraId="2992D64F" w14:textId="77777777" w:rsidR="00F3220B" w:rsidRPr="00775BA6" w:rsidRDefault="00F3220B" w:rsidP="00F3220B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01344F5F" w14:textId="77777777" w:rsidR="00F3220B" w:rsidRPr="00775BA6" w:rsidRDefault="00F3220B" w:rsidP="00F3220B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4ED5AB9B" w14:textId="77777777" w:rsidR="00F3220B" w:rsidRPr="00775BA6" w:rsidRDefault="00F3220B" w:rsidP="00F3220B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762526B5" w14:textId="77777777" w:rsidR="00F3220B" w:rsidRPr="00775BA6" w:rsidRDefault="00F3220B" w:rsidP="00F3220B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0A4AEB6A" w14:textId="77777777" w:rsidR="00F3220B" w:rsidRPr="00210079" w:rsidRDefault="00F3220B" w:rsidP="00F3220B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7735E625" w14:textId="77777777" w:rsidR="00F3220B" w:rsidRPr="00210079" w:rsidRDefault="00F3220B" w:rsidP="00F3220B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69CB12D3" w14:textId="77777777" w:rsidR="00F3220B" w:rsidRPr="00210079" w:rsidRDefault="00F3220B" w:rsidP="00F3220B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2E9E0C62" w14:textId="77777777" w:rsidR="00F3220B" w:rsidRPr="00210079" w:rsidRDefault="00F3220B" w:rsidP="00F3220B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004DDC61" w14:textId="77777777" w:rsidR="00F3220B" w:rsidRPr="00210079" w:rsidRDefault="00F3220B" w:rsidP="00F3220B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460C215F" w14:textId="77777777" w:rsidR="00F3220B" w:rsidRPr="00210079" w:rsidRDefault="00F3220B" w:rsidP="00F3220B">
      <w:pPr>
        <w:spacing w:after="0" w:line="240" w:lineRule="auto"/>
        <w:rPr>
          <w:rFonts w:ascii="Marianne Light" w:hAnsi="Marianne Light" w:cs="Arial"/>
          <w:sz w:val="20"/>
          <w:szCs w:val="20"/>
        </w:rPr>
      </w:pPr>
    </w:p>
    <w:p w14:paraId="5A6912D4" w14:textId="77777777" w:rsidR="00F3220B" w:rsidRPr="00210079" w:rsidRDefault="00F3220B" w:rsidP="00F3220B">
      <w:pPr>
        <w:rPr>
          <w:rFonts w:ascii="Marianne Light" w:hAnsi="Marianne Light" w:cs="Arial"/>
          <w:sz w:val="20"/>
          <w:szCs w:val="20"/>
        </w:rPr>
      </w:pPr>
    </w:p>
    <w:p w14:paraId="0C0424AA" w14:textId="77777777" w:rsidR="00F3220B" w:rsidRPr="00210079" w:rsidRDefault="00F3220B" w:rsidP="00F3220B">
      <w:pPr>
        <w:rPr>
          <w:rFonts w:ascii="Marianne Light" w:hAnsi="Marianne Light" w:cs="Arial"/>
          <w:sz w:val="20"/>
          <w:szCs w:val="20"/>
        </w:rPr>
      </w:pPr>
    </w:p>
    <w:p w14:paraId="15FF327A" w14:textId="77777777" w:rsidR="00F3220B" w:rsidRPr="00210079" w:rsidRDefault="00F3220B" w:rsidP="00F3220B">
      <w:pPr>
        <w:rPr>
          <w:rFonts w:ascii="Marianne Light" w:hAnsi="Marianne Light" w:cs="Arial"/>
          <w:sz w:val="20"/>
          <w:szCs w:val="20"/>
        </w:rPr>
      </w:pPr>
    </w:p>
    <w:p w14:paraId="7A4025F1" w14:textId="77777777" w:rsidR="00F3220B" w:rsidRPr="00210079" w:rsidRDefault="00F3220B" w:rsidP="00F3220B">
      <w:pPr>
        <w:rPr>
          <w:rFonts w:ascii="Marianne Light" w:hAnsi="Marianne Light" w:cs="Arial"/>
          <w:sz w:val="20"/>
          <w:szCs w:val="20"/>
        </w:rPr>
      </w:pPr>
    </w:p>
    <w:p w14:paraId="09FC9487" w14:textId="77777777" w:rsidR="00F3220B" w:rsidRPr="00210079" w:rsidRDefault="00F3220B" w:rsidP="00F3220B">
      <w:pPr>
        <w:rPr>
          <w:rFonts w:ascii="Marianne Light" w:hAnsi="Marianne Light" w:cs="Arial"/>
          <w:sz w:val="20"/>
          <w:szCs w:val="20"/>
        </w:rPr>
      </w:pPr>
    </w:p>
    <w:p w14:paraId="5C0C3149" w14:textId="2FC861BA" w:rsidR="0013583C" w:rsidRPr="00210079" w:rsidRDefault="0013583C" w:rsidP="008A7A60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sectPr w:rsidR="0013583C" w:rsidRPr="00210079" w:rsidSect="007D33C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849" w:bottom="851" w:left="964" w:header="992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026B" w14:textId="77777777" w:rsidR="00177D62" w:rsidRDefault="00177D62" w:rsidP="00C139DF">
      <w:pPr>
        <w:spacing w:after="0" w:line="240" w:lineRule="auto"/>
      </w:pPr>
      <w:r>
        <w:separator/>
      </w:r>
    </w:p>
  </w:endnote>
  <w:endnote w:type="continuationSeparator" w:id="0">
    <w:p w14:paraId="2260806E" w14:textId="77777777" w:rsidR="00177D62" w:rsidRDefault="00177D62" w:rsidP="00C1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3CCF" w14:textId="77777777" w:rsidR="00C139DF" w:rsidRPr="00E53130" w:rsidRDefault="00225E67" w:rsidP="00E53130">
    <w:pPr>
      <w:pStyle w:val="Pieddepage"/>
    </w:pPr>
    <w:r w:rsidRPr="00E5313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33B8" w14:textId="77777777" w:rsidR="007462D3" w:rsidRPr="00E53130" w:rsidRDefault="00225E67" w:rsidP="00E53130">
    <w:pPr>
      <w:pStyle w:val="Pieddepage"/>
    </w:pPr>
    <w:r w:rsidRPr="00E5313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7D56" w14:textId="77777777" w:rsidR="00177D62" w:rsidRDefault="00177D62" w:rsidP="00C139DF">
      <w:pPr>
        <w:spacing w:after="0" w:line="240" w:lineRule="auto"/>
      </w:pPr>
      <w:r>
        <w:separator/>
      </w:r>
    </w:p>
  </w:footnote>
  <w:footnote w:type="continuationSeparator" w:id="0">
    <w:p w14:paraId="0289850C" w14:textId="77777777" w:rsidR="00177D62" w:rsidRDefault="00177D62" w:rsidP="00C1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A06E" w14:textId="77777777" w:rsidR="00C139DF" w:rsidRDefault="00C139DF" w:rsidP="005352C3">
    <w:pPr>
      <w:pStyle w:val="En-tte"/>
      <w:tabs>
        <w:tab w:val="clear" w:pos="4536"/>
        <w:tab w:val="clear" w:pos="9072"/>
        <w:tab w:val="left" w:pos="1110"/>
      </w:tabs>
      <w:ind w:right="-1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62BE" w14:textId="77777777" w:rsidR="007462D3" w:rsidRDefault="007140F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776" behindDoc="1" locked="0" layoutInCell="1" allowOverlap="1" wp14:anchorId="045E1FFD" wp14:editId="29FDDB38">
          <wp:simplePos x="0" y="0"/>
          <wp:positionH relativeFrom="column">
            <wp:posOffset>-608330</wp:posOffset>
          </wp:positionH>
          <wp:positionV relativeFrom="paragraph">
            <wp:posOffset>-626746</wp:posOffset>
          </wp:positionV>
          <wp:extent cx="7585710" cy="1376801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46" cy="137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818"/>
    <w:multiLevelType w:val="hybridMultilevel"/>
    <w:tmpl w:val="03FEA73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891227"/>
    <w:multiLevelType w:val="hybridMultilevel"/>
    <w:tmpl w:val="61127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43CF5"/>
    <w:multiLevelType w:val="hybridMultilevel"/>
    <w:tmpl w:val="4FB64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1451"/>
    <w:multiLevelType w:val="hybridMultilevel"/>
    <w:tmpl w:val="1598B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03DB"/>
    <w:multiLevelType w:val="hybridMultilevel"/>
    <w:tmpl w:val="36A85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244AC"/>
    <w:multiLevelType w:val="hybridMultilevel"/>
    <w:tmpl w:val="9D1CA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E4AF3"/>
    <w:multiLevelType w:val="multilevel"/>
    <w:tmpl w:val="FD9A972E"/>
    <w:lvl w:ilvl="0">
      <w:start w:val="1"/>
      <w:numFmt w:val="none"/>
      <w:lvlText w:val=""/>
      <w:legacy w:legacy="1" w:legacySpace="120" w:legacyIndent="340"/>
      <w:lvlJc w:val="left"/>
      <w:pPr>
        <w:ind w:left="1474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834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55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91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27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63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99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354" w:hanging="360"/>
      </w:pPr>
      <w:rPr>
        <w:rFonts w:ascii="Wingdings" w:hAnsi="Wingdings" w:hint="default"/>
      </w:rPr>
    </w:lvl>
  </w:abstractNum>
  <w:num w:numId="1" w16cid:durableId="674235745">
    <w:abstractNumId w:val="6"/>
  </w:num>
  <w:num w:numId="2" w16cid:durableId="1209681631">
    <w:abstractNumId w:val="0"/>
  </w:num>
  <w:num w:numId="3" w16cid:durableId="800542238">
    <w:abstractNumId w:val="1"/>
  </w:num>
  <w:num w:numId="4" w16cid:durableId="842207156">
    <w:abstractNumId w:val="5"/>
  </w:num>
  <w:num w:numId="5" w16cid:durableId="318971406">
    <w:abstractNumId w:val="4"/>
  </w:num>
  <w:num w:numId="6" w16cid:durableId="1201283689">
    <w:abstractNumId w:val="3"/>
  </w:num>
  <w:num w:numId="7" w16cid:durableId="69122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DF"/>
    <w:rsid w:val="000063D9"/>
    <w:rsid w:val="0007682C"/>
    <w:rsid w:val="000B13FD"/>
    <w:rsid w:val="000E03E7"/>
    <w:rsid w:val="000E4F8E"/>
    <w:rsid w:val="000E77B3"/>
    <w:rsid w:val="000F2312"/>
    <w:rsid w:val="00113E44"/>
    <w:rsid w:val="00130529"/>
    <w:rsid w:val="0013583C"/>
    <w:rsid w:val="00160663"/>
    <w:rsid w:val="00177D62"/>
    <w:rsid w:val="001910D4"/>
    <w:rsid w:val="001B6F73"/>
    <w:rsid w:val="001F2966"/>
    <w:rsid w:val="00210079"/>
    <w:rsid w:val="002238F3"/>
    <w:rsid w:val="00225E67"/>
    <w:rsid w:val="002A7880"/>
    <w:rsid w:val="002C3642"/>
    <w:rsid w:val="002E4C9A"/>
    <w:rsid w:val="002F343A"/>
    <w:rsid w:val="003206E3"/>
    <w:rsid w:val="003457FF"/>
    <w:rsid w:val="003E7809"/>
    <w:rsid w:val="004015AE"/>
    <w:rsid w:val="00413114"/>
    <w:rsid w:val="00467216"/>
    <w:rsid w:val="00471CB4"/>
    <w:rsid w:val="00476FF3"/>
    <w:rsid w:val="004C2354"/>
    <w:rsid w:val="005352C3"/>
    <w:rsid w:val="005371EC"/>
    <w:rsid w:val="005B4BCD"/>
    <w:rsid w:val="005F2E6E"/>
    <w:rsid w:val="005F4FC1"/>
    <w:rsid w:val="005F5DA9"/>
    <w:rsid w:val="006905E1"/>
    <w:rsid w:val="006D2306"/>
    <w:rsid w:val="007140F1"/>
    <w:rsid w:val="007407B2"/>
    <w:rsid w:val="007462D3"/>
    <w:rsid w:val="00760D2C"/>
    <w:rsid w:val="007D33C6"/>
    <w:rsid w:val="00804CD7"/>
    <w:rsid w:val="00816652"/>
    <w:rsid w:val="00823457"/>
    <w:rsid w:val="008251DA"/>
    <w:rsid w:val="00846419"/>
    <w:rsid w:val="00877C55"/>
    <w:rsid w:val="008A7A60"/>
    <w:rsid w:val="008B4E4F"/>
    <w:rsid w:val="008D2C43"/>
    <w:rsid w:val="009E12CC"/>
    <w:rsid w:val="009E1F79"/>
    <w:rsid w:val="009F7DA8"/>
    <w:rsid w:val="00A117A6"/>
    <w:rsid w:val="00AB4D8D"/>
    <w:rsid w:val="00AD3A67"/>
    <w:rsid w:val="00AD4C95"/>
    <w:rsid w:val="00AF6519"/>
    <w:rsid w:val="00B15ACE"/>
    <w:rsid w:val="00C139DF"/>
    <w:rsid w:val="00C34D65"/>
    <w:rsid w:val="00C376A8"/>
    <w:rsid w:val="00C85BD0"/>
    <w:rsid w:val="00C918A9"/>
    <w:rsid w:val="00CA101D"/>
    <w:rsid w:val="00D15193"/>
    <w:rsid w:val="00D23160"/>
    <w:rsid w:val="00D26C17"/>
    <w:rsid w:val="00D4515A"/>
    <w:rsid w:val="00D46309"/>
    <w:rsid w:val="00D94DBD"/>
    <w:rsid w:val="00DE2B79"/>
    <w:rsid w:val="00E53130"/>
    <w:rsid w:val="00E748D9"/>
    <w:rsid w:val="00EA2152"/>
    <w:rsid w:val="00F00CC7"/>
    <w:rsid w:val="00F02A2A"/>
    <w:rsid w:val="00F3220B"/>
    <w:rsid w:val="00F72C17"/>
    <w:rsid w:val="00F81254"/>
    <w:rsid w:val="00F81B1D"/>
    <w:rsid w:val="00F83357"/>
    <w:rsid w:val="00FA3963"/>
    <w:rsid w:val="00FA5FF6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B54726"/>
  <w15:docId w15:val="{F5945E72-C9B3-443A-AB86-4F111C35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semiHidden/>
    <w:unhideWhenUsed/>
    <w:qFormat/>
    <w:rsid w:val="009E1F7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3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9DF"/>
  </w:style>
  <w:style w:type="paragraph" w:styleId="Pieddepage">
    <w:name w:val="footer"/>
    <w:basedOn w:val="Normal"/>
    <w:link w:val="PieddepageCar"/>
    <w:uiPriority w:val="99"/>
    <w:unhideWhenUsed/>
    <w:rsid w:val="00C13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9DF"/>
  </w:style>
  <w:style w:type="paragraph" w:styleId="Textedebulles">
    <w:name w:val="Balloon Text"/>
    <w:basedOn w:val="Normal"/>
    <w:link w:val="TextedebullesCar"/>
    <w:uiPriority w:val="99"/>
    <w:semiHidden/>
    <w:unhideWhenUsed/>
    <w:rsid w:val="00C1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9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F02A2A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C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9E1F79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413114"/>
    <w:pPr>
      <w:ind w:left="720"/>
      <w:contextualSpacing/>
    </w:pPr>
  </w:style>
  <w:style w:type="paragraph" w:customStyle="1" w:styleId="Default">
    <w:name w:val="Default"/>
    <w:rsid w:val="002F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estandard">
    <w:name w:val="[Paragraphe standard]"/>
    <w:basedOn w:val="Normal"/>
    <w:uiPriority w:val="99"/>
    <w:rsid w:val="002F343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BC5B7-8A89-49DB-B2D1-A2879738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CHAUVIN, Anne (ARS-NORMANDIE/DOS/POOS)</cp:lastModifiedBy>
  <cp:revision>3</cp:revision>
  <cp:lastPrinted>2021-06-08T07:26:00Z</cp:lastPrinted>
  <dcterms:created xsi:type="dcterms:W3CDTF">2025-05-20T13:41:00Z</dcterms:created>
  <dcterms:modified xsi:type="dcterms:W3CDTF">2025-05-20T13:43:00Z</dcterms:modified>
</cp:coreProperties>
</file>