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04AE" w14:textId="77777777" w:rsidR="009D2322" w:rsidRDefault="009D2322" w:rsidP="006E1FF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b/>
          <w:sz w:val="24"/>
          <w:szCs w:val="24"/>
          <w:lang w:eastAsia="en-US"/>
        </w:rPr>
      </w:pPr>
    </w:p>
    <w:p w14:paraId="2657AF71" w14:textId="09AE1D27" w:rsidR="006E1FF4" w:rsidRPr="009D2322" w:rsidRDefault="006E1FF4" w:rsidP="006E1FF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b/>
          <w:sz w:val="28"/>
          <w:szCs w:val="28"/>
          <w:lang w:eastAsia="en-US"/>
        </w:rPr>
      </w:pP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ANNEXE 2 : DOSSIER </w:t>
      </w:r>
      <w:r w:rsidR="00603495"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TYPE </w:t>
      </w: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>DE CANDIDATURE</w:t>
      </w:r>
    </w:p>
    <w:p w14:paraId="0CF24138" w14:textId="77777777" w:rsidR="006E1FF4" w:rsidRDefault="006E1FF4" w:rsidP="00370EDA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lang w:eastAsia="en-US"/>
        </w:rPr>
      </w:pPr>
    </w:p>
    <w:p w14:paraId="0F1078CB" w14:textId="77777777" w:rsidR="009D2322" w:rsidRDefault="009D2322" w:rsidP="00370EDA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lang w:eastAsia="en-US"/>
        </w:rPr>
      </w:pPr>
    </w:p>
    <w:p w14:paraId="44BCB98A" w14:textId="77777777" w:rsidR="006E1FF4" w:rsidRPr="009D2322" w:rsidRDefault="006E1FF4" w:rsidP="006E1FF4">
      <w:pPr>
        <w:autoSpaceDE w:val="0"/>
        <w:autoSpaceDN w:val="0"/>
        <w:adjustRightInd w:val="0"/>
        <w:rPr>
          <w:rFonts w:ascii="Marianne Light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hAnsi="Marianne Light" w:cs="Arial"/>
          <w:b/>
          <w:color w:val="365F91" w:themeColor="accent1" w:themeShade="BF"/>
          <w:u w:val="single"/>
        </w:rPr>
        <w:t>1- PRESENTATION DE L’ETABLISSEMENT</w:t>
      </w:r>
    </w:p>
    <w:p w14:paraId="1726C5D1" w14:textId="77777777" w:rsidR="006E1FF4" w:rsidRPr="009D2322" w:rsidRDefault="006E1FF4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0"/>
      </w:tblGrid>
      <w:tr w:rsidR="006E1FF4" w:rsidRPr="009D2322" w14:paraId="7FF96C63" w14:textId="77777777" w:rsidTr="006E1FF4">
        <w:tc>
          <w:tcPr>
            <w:tcW w:w="4390" w:type="dxa"/>
            <w:shd w:val="clear" w:color="auto" w:fill="auto"/>
          </w:tcPr>
          <w:p w14:paraId="457F9EDE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Nom de l’établissement souhaitant porter l’accueil de jour</w:t>
            </w:r>
          </w:p>
        </w:tc>
        <w:tc>
          <w:tcPr>
            <w:tcW w:w="4670" w:type="dxa"/>
            <w:shd w:val="clear" w:color="auto" w:fill="auto"/>
          </w:tcPr>
          <w:p w14:paraId="4BFE907A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3D163EA9" w14:textId="77777777" w:rsidTr="006E1FF4">
        <w:tc>
          <w:tcPr>
            <w:tcW w:w="4390" w:type="dxa"/>
            <w:shd w:val="clear" w:color="auto" w:fill="auto"/>
          </w:tcPr>
          <w:p w14:paraId="1EC00A87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Adresse</w:t>
            </w:r>
          </w:p>
        </w:tc>
        <w:tc>
          <w:tcPr>
            <w:tcW w:w="4670" w:type="dxa"/>
            <w:shd w:val="clear" w:color="auto" w:fill="auto"/>
          </w:tcPr>
          <w:p w14:paraId="48609A8F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54A089B9" w14:textId="77777777" w:rsidTr="006E1FF4">
        <w:tc>
          <w:tcPr>
            <w:tcW w:w="4390" w:type="dxa"/>
            <w:shd w:val="clear" w:color="auto" w:fill="auto"/>
          </w:tcPr>
          <w:p w14:paraId="196EA3A7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Téléphone</w:t>
            </w:r>
          </w:p>
        </w:tc>
        <w:tc>
          <w:tcPr>
            <w:tcW w:w="4670" w:type="dxa"/>
            <w:shd w:val="clear" w:color="auto" w:fill="auto"/>
          </w:tcPr>
          <w:p w14:paraId="4488F15E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70299702" w14:textId="77777777" w:rsidTr="006E1FF4">
        <w:tc>
          <w:tcPr>
            <w:tcW w:w="4390" w:type="dxa"/>
            <w:shd w:val="clear" w:color="auto" w:fill="auto"/>
          </w:tcPr>
          <w:p w14:paraId="2DD07199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Courriel</w:t>
            </w:r>
          </w:p>
        </w:tc>
        <w:tc>
          <w:tcPr>
            <w:tcW w:w="4670" w:type="dxa"/>
            <w:shd w:val="clear" w:color="auto" w:fill="auto"/>
          </w:tcPr>
          <w:p w14:paraId="30A2C9EF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1C484715" w14:textId="77777777" w:rsidTr="006E1FF4">
        <w:tc>
          <w:tcPr>
            <w:tcW w:w="4390" w:type="dxa"/>
            <w:shd w:val="clear" w:color="auto" w:fill="auto"/>
          </w:tcPr>
          <w:p w14:paraId="069328FB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N° FINESS géographique </w:t>
            </w:r>
          </w:p>
        </w:tc>
        <w:tc>
          <w:tcPr>
            <w:tcW w:w="4670" w:type="dxa"/>
            <w:shd w:val="clear" w:color="auto" w:fill="auto"/>
          </w:tcPr>
          <w:p w14:paraId="5697E565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12E73467" w14:textId="77777777" w:rsidTr="006E1FF4">
        <w:tc>
          <w:tcPr>
            <w:tcW w:w="4390" w:type="dxa"/>
            <w:shd w:val="clear" w:color="auto" w:fill="auto"/>
          </w:tcPr>
          <w:p w14:paraId="1BDBBFFB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Nom de l’organisme gestionnaire</w:t>
            </w:r>
          </w:p>
        </w:tc>
        <w:tc>
          <w:tcPr>
            <w:tcW w:w="4670" w:type="dxa"/>
            <w:shd w:val="clear" w:color="auto" w:fill="auto"/>
          </w:tcPr>
          <w:p w14:paraId="5860C15F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0E29EF33" w14:textId="77777777" w:rsidTr="006E1FF4">
        <w:tc>
          <w:tcPr>
            <w:tcW w:w="4390" w:type="dxa"/>
            <w:shd w:val="clear" w:color="auto" w:fill="auto"/>
          </w:tcPr>
          <w:p w14:paraId="4AD2138E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N° FINESS juridique</w:t>
            </w:r>
          </w:p>
        </w:tc>
        <w:tc>
          <w:tcPr>
            <w:tcW w:w="4670" w:type="dxa"/>
            <w:shd w:val="clear" w:color="auto" w:fill="auto"/>
          </w:tcPr>
          <w:p w14:paraId="78451B01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5B918220" w14:textId="77777777" w:rsidTr="006E1FF4">
        <w:tc>
          <w:tcPr>
            <w:tcW w:w="4390" w:type="dxa"/>
            <w:shd w:val="clear" w:color="auto" w:fill="auto"/>
          </w:tcPr>
          <w:p w14:paraId="79CA387D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Dernier GMP</w:t>
            </w:r>
          </w:p>
        </w:tc>
        <w:tc>
          <w:tcPr>
            <w:tcW w:w="4670" w:type="dxa"/>
            <w:shd w:val="clear" w:color="auto" w:fill="auto"/>
          </w:tcPr>
          <w:p w14:paraId="5DE5FFC1" w14:textId="77777777" w:rsidR="006E1FF4" w:rsidRPr="009D2322" w:rsidRDefault="007866CB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-1425492914"/>
                <w:placeholder>
                  <w:docPart w:val="802B3444215545BEAACF0DDD95C25ED9"/>
                </w:placeholder>
              </w:sdtPr>
              <w:sdtEndPr/>
              <w:sdtContent>
                <w:r w:rsidR="006E1FF4" w:rsidRPr="009D2322">
                  <w:rPr>
                    <w:rFonts w:ascii="Marianne Light" w:hAnsi="Marianne Light" w:cs="Arial"/>
                    <w:i/>
                  </w:rPr>
                  <w:t>Valeur</w:t>
                </w:r>
                <w:r w:rsidR="006E1FF4" w:rsidRPr="009D2322">
                  <w:rPr>
                    <w:rFonts w:ascii="Marianne Light" w:hAnsi="Marianne Light" w:cs="Arial"/>
                  </w:rPr>
                  <w:t xml:space="preserve"> </w:t>
                </w:r>
                <w:r w:rsidR="006E1FF4" w:rsidRPr="009D2322">
                  <w:rPr>
                    <w:rFonts w:ascii="Marianne Light" w:hAnsi="Marianne Light" w:cs="Arial"/>
                    <w:i/>
                  </w:rPr>
                  <w:t>GMP</w:t>
                </w:r>
              </w:sdtContent>
            </w:sdt>
            <w:r w:rsidR="006E1FF4" w:rsidRPr="009D2322">
              <w:rPr>
                <w:rFonts w:ascii="Marianne Light" w:hAnsi="Marianne Light" w:cs="Arial"/>
              </w:rPr>
              <w:tab/>
              <w:t xml:space="preserve">validé le : </w:t>
            </w:r>
            <w:sdt>
              <w:sdtPr>
                <w:rPr>
                  <w:rFonts w:ascii="Marianne Light" w:hAnsi="Marianne Light" w:cs="Arial"/>
                </w:rPr>
                <w:id w:val="-694534356"/>
                <w:placeholder>
                  <w:docPart w:val="802B3444215545BEAACF0DDD95C25ED9"/>
                </w:placeholder>
              </w:sdtPr>
              <w:sdtEndPr/>
              <w:sdtContent>
                <w:r w:rsidR="006E1FF4" w:rsidRPr="009D2322">
                  <w:rPr>
                    <w:rFonts w:ascii="Marianne Light" w:hAnsi="Marianne Light" w:cs="Arial"/>
                  </w:rPr>
                  <w:t>jj/mm/</w:t>
                </w:r>
                <w:proofErr w:type="spellStart"/>
                <w:r w:rsidR="006E1FF4" w:rsidRPr="009D2322">
                  <w:rPr>
                    <w:rFonts w:ascii="Marianne Light" w:hAnsi="Marianne Light" w:cs="Arial"/>
                  </w:rPr>
                  <w:t>aa</w:t>
                </w:r>
                <w:proofErr w:type="spellEnd"/>
              </w:sdtContent>
            </w:sdt>
          </w:p>
        </w:tc>
      </w:tr>
      <w:tr w:rsidR="006E1FF4" w:rsidRPr="009D2322" w14:paraId="7F482C91" w14:textId="77777777" w:rsidTr="006E1FF4">
        <w:tc>
          <w:tcPr>
            <w:tcW w:w="4390" w:type="dxa"/>
            <w:shd w:val="clear" w:color="auto" w:fill="auto"/>
          </w:tcPr>
          <w:p w14:paraId="7839FEDB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Dernier PMP</w:t>
            </w:r>
          </w:p>
        </w:tc>
        <w:tc>
          <w:tcPr>
            <w:tcW w:w="4670" w:type="dxa"/>
            <w:shd w:val="clear" w:color="auto" w:fill="auto"/>
          </w:tcPr>
          <w:p w14:paraId="63F313B7" w14:textId="77777777" w:rsidR="006E1FF4" w:rsidRPr="009D2322" w:rsidRDefault="007866CB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827555138"/>
                <w:placeholder>
                  <w:docPart w:val="64D59A56C1F546A490504C61655E362E"/>
                </w:placeholder>
              </w:sdtPr>
              <w:sdtEndPr/>
              <w:sdtContent>
                <w:r w:rsidR="006E1FF4" w:rsidRPr="009D2322">
                  <w:rPr>
                    <w:rFonts w:ascii="Marianne Light" w:hAnsi="Marianne Light" w:cs="Arial"/>
                    <w:i/>
                  </w:rPr>
                  <w:t>Valeur</w:t>
                </w:r>
                <w:r w:rsidR="006E1FF4" w:rsidRPr="009D2322">
                  <w:rPr>
                    <w:rFonts w:ascii="Marianne Light" w:hAnsi="Marianne Light" w:cs="Arial"/>
                  </w:rPr>
                  <w:t xml:space="preserve"> P</w:t>
                </w:r>
                <w:r w:rsidR="006E1FF4" w:rsidRPr="009D2322">
                  <w:rPr>
                    <w:rFonts w:ascii="Marianne Light" w:hAnsi="Marianne Light" w:cs="Arial"/>
                    <w:i/>
                  </w:rPr>
                  <w:t>MP</w:t>
                </w:r>
              </w:sdtContent>
            </w:sdt>
            <w:r w:rsidR="006E1FF4" w:rsidRPr="009D2322">
              <w:rPr>
                <w:rFonts w:ascii="Marianne Light" w:hAnsi="Marianne Light" w:cs="Arial"/>
              </w:rPr>
              <w:t xml:space="preserve"> </w:t>
            </w:r>
            <w:r w:rsidR="006E1FF4" w:rsidRPr="009D2322">
              <w:rPr>
                <w:rFonts w:ascii="Marianne Light" w:hAnsi="Marianne Light" w:cs="Arial"/>
              </w:rPr>
              <w:tab/>
              <w:t xml:space="preserve">validé le : </w:t>
            </w:r>
            <w:sdt>
              <w:sdtPr>
                <w:rPr>
                  <w:rFonts w:ascii="Marianne Light" w:hAnsi="Marianne Light" w:cs="Arial"/>
                </w:rPr>
                <w:id w:val="1505857097"/>
                <w:placeholder>
                  <w:docPart w:val="8B08C9775FDB48C7B09B765CCBCBF361"/>
                </w:placeholder>
              </w:sdtPr>
              <w:sdtEndPr/>
              <w:sdtContent>
                <w:r w:rsidR="006E1FF4" w:rsidRPr="009D2322">
                  <w:rPr>
                    <w:rFonts w:ascii="Marianne Light" w:hAnsi="Marianne Light" w:cs="Arial"/>
                  </w:rPr>
                  <w:t>jj/mm/</w:t>
                </w:r>
                <w:proofErr w:type="spellStart"/>
                <w:r w:rsidR="006E1FF4" w:rsidRPr="009D2322">
                  <w:rPr>
                    <w:rFonts w:ascii="Marianne Light" w:hAnsi="Marianne Light" w:cs="Arial"/>
                  </w:rPr>
                  <w:t>aa</w:t>
                </w:r>
                <w:proofErr w:type="spellEnd"/>
              </w:sdtContent>
            </w:sdt>
          </w:p>
        </w:tc>
      </w:tr>
      <w:tr w:rsidR="006E1FF4" w:rsidRPr="009D2322" w14:paraId="47990C2D" w14:textId="77777777" w:rsidTr="006E1FF4">
        <w:tc>
          <w:tcPr>
            <w:tcW w:w="4390" w:type="dxa"/>
            <w:shd w:val="clear" w:color="auto" w:fill="auto"/>
          </w:tcPr>
          <w:p w14:paraId="0EE2B5C2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Date signature CPOM ou date prévue</w:t>
            </w:r>
            <w:r w:rsidRPr="009D2322" w:rsidDel="004C64B0">
              <w:rPr>
                <w:rFonts w:ascii="Marianne Light" w:hAnsi="Marianne Light" w:cs="Arial"/>
              </w:rPr>
              <w:t xml:space="preserve"> </w:t>
            </w:r>
          </w:p>
        </w:tc>
        <w:tc>
          <w:tcPr>
            <w:tcW w:w="4670" w:type="dxa"/>
            <w:shd w:val="clear" w:color="auto" w:fill="auto"/>
          </w:tcPr>
          <w:p w14:paraId="2A63895A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7CDD1034" w14:textId="77777777" w:rsidTr="006E1FF4">
        <w:trPr>
          <w:trHeight w:val="1304"/>
        </w:trPr>
        <w:tc>
          <w:tcPr>
            <w:tcW w:w="4390" w:type="dxa"/>
            <w:shd w:val="clear" w:color="auto" w:fill="auto"/>
          </w:tcPr>
          <w:p w14:paraId="5574E2F4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Option tarifaire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003384DC" w14:textId="77777777" w:rsidR="006E1FF4" w:rsidRPr="009D2322" w:rsidRDefault="007866CB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-205630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FF4" w:rsidRPr="009D23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1FF4" w:rsidRPr="009D2322">
              <w:rPr>
                <w:rFonts w:ascii="Marianne Light" w:hAnsi="Marianne Light" w:cs="Arial"/>
              </w:rPr>
              <w:t xml:space="preserve">  Tarif partiel sans PUI </w:t>
            </w:r>
          </w:p>
          <w:p w14:paraId="537C93B5" w14:textId="77777777" w:rsidR="006E1FF4" w:rsidRPr="009D2322" w:rsidRDefault="007866CB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-115783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FF4" w:rsidRPr="009D23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1FF4" w:rsidRPr="009D2322">
              <w:rPr>
                <w:rFonts w:ascii="Marianne Light" w:hAnsi="Marianne Light" w:cs="Arial"/>
              </w:rPr>
              <w:t xml:space="preserve">  Tarif global sans PUI </w:t>
            </w:r>
          </w:p>
          <w:p w14:paraId="6D3B71E7" w14:textId="77777777" w:rsidR="006E1FF4" w:rsidRPr="009D2322" w:rsidRDefault="007866CB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157570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FF4" w:rsidRPr="009D23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1FF4" w:rsidRPr="009D2322">
              <w:rPr>
                <w:rFonts w:ascii="Marianne Light" w:hAnsi="Marianne Light" w:cs="Arial"/>
              </w:rPr>
              <w:t xml:space="preserve">  Tarif partiel avec PUI </w:t>
            </w:r>
          </w:p>
          <w:p w14:paraId="1C8D8968" w14:textId="77777777" w:rsidR="006E1FF4" w:rsidRPr="009D2322" w:rsidRDefault="007866CB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-20508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FF4" w:rsidRPr="009D23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1FF4" w:rsidRPr="009D2322">
              <w:rPr>
                <w:rFonts w:ascii="Marianne Light" w:hAnsi="Marianne Light" w:cs="Arial"/>
              </w:rPr>
              <w:t xml:space="preserve">  Tarif global avec PUI </w:t>
            </w:r>
          </w:p>
        </w:tc>
      </w:tr>
      <w:tr w:rsidR="006E1FF4" w:rsidRPr="009D2322" w14:paraId="1045B9ED" w14:textId="77777777" w:rsidTr="00603495">
        <w:trPr>
          <w:trHeight w:val="2988"/>
        </w:trPr>
        <w:tc>
          <w:tcPr>
            <w:tcW w:w="4390" w:type="dxa"/>
            <w:shd w:val="clear" w:color="auto" w:fill="auto"/>
          </w:tcPr>
          <w:p w14:paraId="47C38849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Capacités autorisées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335039DA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Hébergement permanent : </w:t>
            </w:r>
            <w:sdt>
              <w:sdtPr>
                <w:id w:val="860090828"/>
                <w:placeholder>
                  <w:docPart w:val="802B3444215545BEAACF0DDD95C25ED9"/>
                </w:placeholder>
              </w:sdtPr>
              <w:sdtEndPr/>
              <w:sdtContent>
                <w:r w:rsidRPr="009D2322">
                  <w:rPr>
                    <w:rFonts w:ascii="Marianne Light" w:hAnsi="Marianne Light" w:cs="Arial"/>
                  </w:rPr>
                  <w:t>__</w:t>
                </w:r>
              </w:sdtContent>
            </w:sdt>
            <w:r w:rsidRPr="009D2322">
              <w:rPr>
                <w:rFonts w:ascii="Marianne Light" w:hAnsi="Marianne Light" w:cs="Arial"/>
              </w:rPr>
              <w:t xml:space="preserve"> places</w:t>
            </w:r>
          </w:p>
          <w:p w14:paraId="27C8382A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Dont </w:t>
            </w:r>
            <w:sdt>
              <w:sdtPr>
                <w:id w:val="1567917933"/>
                <w:placeholder>
                  <w:docPart w:val="802B3444215545BEAACF0DDD95C25ED9"/>
                </w:placeholder>
              </w:sdtPr>
              <w:sdtEndPr/>
              <w:sdtContent>
                <w:r w:rsidRPr="009D2322">
                  <w:rPr>
                    <w:rFonts w:ascii="Marianne Light" w:hAnsi="Marianne Light" w:cs="Arial"/>
                  </w:rPr>
                  <w:t>__</w:t>
                </w:r>
              </w:sdtContent>
            </w:sdt>
            <w:r w:rsidRPr="009D2322">
              <w:rPr>
                <w:rFonts w:ascii="Marianne Light" w:hAnsi="Marianne Light" w:cs="Arial"/>
              </w:rPr>
              <w:t xml:space="preserve"> places Alzheimer</w:t>
            </w:r>
          </w:p>
          <w:p w14:paraId="471F602D" w14:textId="77777777" w:rsidR="006E1FF4" w:rsidRPr="009D2322" w:rsidRDefault="006E1FF4" w:rsidP="006E1FF4">
            <w:pPr>
              <w:autoSpaceDE w:val="0"/>
              <w:autoSpaceDN w:val="0"/>
              <w:adjustRightInd w:val="0"/>
              <w:ind w:firstLine="459"/>
              <w:rPr>
                <w:rFonts w:ascii="Marianne Light" w:hAnsi="Marianne Light" w:cs="Arial"/>
              </w:rPr>
            </w:pPr>
          </w:p>
          <w:p w14:paraId="19B96BAD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Accueil de jour : </w:t>
            </w:r>
            <w:sdt>
              <w:sdtPr>
                <w:id w:val="1599373044"/>
                <w:placeholder>
                  <w:docPart w:val="802B3444215545BEAACF0DDD95C25ED9"/>
                </w:placeholder>
              </w:sdtPr>
              <w:sdtEndPr/>
              <w:sdtContent>
                <w:r w:rsidRPr="009D2322">
                  <w:rPr>
                    <w:rFonts w:ascii="Marianne Light" w:hAnsi="Marianne Light" w:cs="Arial"/>
                  </w:rPr>
                  <w:t>__</w:t>
                </w:r>
              </w:sdtContent>
            </w:sdt>
            <w:r w:rsidRPr="009D2322">
              <w:rPr>
                <w:rFonts w:ascii="Marianne Light" w:hAnsi="Marianne Light" w:cs="Arial"/>
              </w:rPr>
              <w:t xml:space="preserve"> places</w:t>
            </w:r>
          </w:p>
          <w:p w14:paraId="796490B4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Dont </w:t>
            </w:r>
            <w:sdt>
              <w:sdtPr>
                <w:id w:val="21133895"/>
                <w:placeholder>
                  <w:docPart w:val="802B3444215545BEAACF0DDD95C25ED9"/>
                </w:placeholder>
              </w:sdtPr>
              <w:sdtEndPr/>
              <w:sdtContent>
                <w:r w:rsidRPr="009D2322">
                  <w:rPr>
                    <w:rFonts w:ascii="Marianne Light" w:hAnsi="Marianne Light" w:cs="Arial"/>
                  </w:rPr>
                  <w:t>__</w:t>
                </w:r>
              </w:sdtContent>
            </w:sdt>
            <w:r w:rsidRPr="009D2322">
              <w:rPr>
                <w:rFonts w:ascii="Marianne Light" w:hAnsi="Marianne Light" w:cs="Arial"/>
              </w:rPr>
              <w:t xml:space="preserve"> places Alzheimer</w:t>
            </w:r>
          </w:p>
          <w:p w14:paraId="221046D3" w14:textId="77777777" w:rsidR="006E1FF4" w:rsidRPr="009D2322" w:rsidRDefault="006E1FF4" w:rsidP="006E1FF4">
            <w:pPr>
              <w:autoSpaceDE w:val="0"/>
              <w:autoSpaceDN w:val="0"/>
              <w:adjustRightInd w:val="0"/>
              <w:ind w:firstLine="459"/>
              <w:rPr>
                <w:rFonts w:ascii="Marianne Light" w:hAnsi="Marianne Light" w:cs="Arial"/>
              </w:rPr>
            </w:pPr>
          </w:p>
          <w:p w14:paraId="6579C2D3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Hébergement temporaire : </w:t>
            </w:r>
            <w:sdt>
              <w:sdtPr>
                <w:id w:val="-726832011"/>
                <w:placeholder>
                  <w:docPart w:val="802B3444215545BEAACF0DDD95C25ED9"/>
                </w:placeholder>
              </w:sdtPr>
              <w:sdtEndPr/>
              <w:sdtContent>
                <w:r w:rsidRPr="009D2322">
                  <w:rPr>
                    <w:rFonts w:ascii="Marianne Light" w:hAnsi="Marianne Light" w:cs="Arial"/>
                  </w:rPr>
                  <w:t>__</w:t>
                </w:r>
              </w:sdtContent>
            </w:sdt>
            <w:r w:rsidRPr="009D2322">
              <w:rPr>
                <w:rFonts w:ascii="Marianne Light" w:hAnsi="Marianne Light" w:cs="Arial"/>
              </w:rPr>
              <w:t xml:space="preserve"> places</w:t>
            </w:r>
          </w:p>
          <w:p w14:paraId="0B33FF02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Dont </w:t>
            </w:r>
            <w:sdt>
              <w:sdtPr>
                <w:id w:val="1673921951"/>
                <w:placeholder>
                  <w:docPart w:val="802B3444215545BEAACF0DDD95C25ED9"/>
                </w:placeholder>
              </w:sdtPr>
              <w:sdtEndPr/>
              <w:sdtContent>
                <w:r w:rsidRPr="009D2322">
                  <w:rPr>
                    <w:rFonts w:ascii="Marianne Light" w:hAnsi="Marianne Light" w:cs="Arial"/>
                  </w:rPr>
                  <w:t>__</w:t>
                </w:r>
              </w:sdtContent>
            </w:sdt>
            <w:r w:rsidRPr="009D2322">
              <w:rPr>
                <w:rFonts w:ascii="Marianne Light" w:hAnsi="Marianne Light" w:cs="Arial"/>
              </w:rPr>
              <w:t xml:space="preserve"> places Alzheimer</w:t>
            </w:r>
          </w:p>
          <w:p w14:paraId="64CAA7D9" w14:textId="77777777" w:rsidR="006E1FF4" w:rsidRPr="009D2322" w:rsidRDefault="006E1FF4" w:rsidP="006E1FF4">
            <w:pPr>
              <w:autoSpaceDE w:val="0"/>
              <w:autoSpaceDN w:val="0"/>
              <w:adjustRightInd w:val="0"/>
              <w:ind w:firstLine="459"/>
              <w:rPr>
                <w:rFonts w:ascii="Marianne Light" w:hAnsi="Marianne Light" w:cs="Arial"/>
              </w:rPr>
            </w:pPr>
          </w:p>
          <w:p w14:paraId="4D960B8B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Unité d’hébergement renforcé : _</w:t>
            </w:r>
            <w:sdt>
              <w:sdtPr>
                <w:id w:val="242070935"/>
                <w:placeholder>
                  <w:docPart w:val="802B3444215545BEAACF0DDD95C25ED9"/>
                </w:placeholder>
              </w:sdtPr>
              <w:sdtEndPr/>
              <w:sdtContent>
                <w:r w:rsidRPr="009D2322">
                  <w:rPr>
                    <w:rFonts w:ascii="Marianne Light" w:hAnsi="Marianne Light" w:cs="Arial"/>
                  </w:rPr>
                  <w:t>_</w:t>
                </w:r>
              </w:sdtContent>
            </w:sdt>
            <w:r w:rsidRPr="009D2322">
              <w:rPr>
                <w:rFonts w:ascii="Marianne Light" w:hAnsi="Marianne Light" w:cs="Arial"/>
              </w:rPr>
              <w:t xml:space="preserve"> places</w:t>
            </w:r>
          </w:p>
        </w:tc>
      </w:tr>
    </w:tbl>
    <w:p w14:paraId="5DFA7830" w14:textId="77777777" w:rsidR="006E1FF4" w:rsidRPr="009D2322" w:rsidRDefault="006E1FF4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0"/>
      </w:tblGrid>
      <w:tr w:rsidR="006E1FF4" w:rsidRPr="009D2322" w14:paraId="3141C1E7" w14:textId="77777777" w:rsidTr="00603495">
        <w:trPr>
          <w:trHeight w:val="331"/>
        </w:trPr>
        <w:tc>
          <w:tcPr>
            <w:tcW w:w="4390" w:type="dxa"/>
            <w:shd w:val="clear" w:color="auto" w:fill="DBE5F1"/>
          </w:tcPr>
          <w:p w14:paraId="6CE1A107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</w:rPr>
            </w:pPr>
            <w:r w:rsidRPr="009D2322">
              <w:rPr>
                <w:rFonts w:ascii="Marianne Light" w:hAnsi="Marianne Light" w:cs="Arial"/>
                <w:b/>
              </w:rPr>
              <w:t>Sollicitez-vous :</w:t>
            </w:r>
          </w:p>
        </w:tc>
        <w:tc>
          <w:tcPr>
            <w:tcW w:w="4670" w:type="dxa"/>
            <w:shd w:val="clear" w:color="auto" w:fill="DBE5F1"/>
          </w:tcPr>
          <w:p w14:paraId="26EB7059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color w:val="00B050"/>
              </w:rPr>
            </w:pPr>
          </w:p>
        </w:tc>
      </w:tr>
      <w:tr w:rsidR="006E1FF4" w:rsidRPr="009D2322" w14:paraId="636E6A8A" w14:textId="77777777" w:rsidTr="00603495">
        <w:tc>
          <w:tcPr>
            <w:tcW w:w="4390" w:type="dxa"/>
            <w:shd w:val="clear" w:color="auto" w:fill="DBE5F1"/>
          </w:tcPr>
          <w:p w14:paraId="42B87DE7" w14:textId="77777777" w:rsidR="006E1FF4" w:rsidRPr="009D2322" w:rsidRDefault="007866CB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-10669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FF4" w:rsidRPr="009D23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1FF4" w:rsidRPr="009D2322">
              <w:rPr>
                <w:rFonts w:ascii="Marianne Light" w:hAnsi="Marianne Light" w:cs="Arial"/>
              </w:rPr>
              <w:t xml:space="preserve">  Une création</w:t>
            </w:r>
            <w:r w:rsidR="006E1FF4" w:rsidRPr="009D2322">
              <w:rPr>
                <w:rFonts w:ascii="Marianne Light" w:hAnsi="Marianne Light" w:cs="Arial"/>
                <w:vertAlign w:val="superscript"/>
              </w:rPr>
              <w:footnoteReference w:id="1"/>
            </w:r>
          </w:p>
        </w:tc>
        <w:tc>
          <w:tcPr>
            <w:tcW w:w="4670" w:type="dxa"/>
            <w:shd w:val="clear" w:color="auto" w:fill="DBE5F1"/>
          </w:tcPr>
          <w:p w14:paraId="3AC2EF98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de  </w:t>
            </w:r>
            <w:sdt>
              <w:sdtPr>
                <w:rPr>
                  <w:rFonts w:ascii="Marianne Light" w:hAnsi="Marianne Light" w:cs="Arial"/>
                </w:rPr>
                <w:id w:val="581727774"/>
                <w:placeholder>
                  <w:docPart w:val="802B3444215545BEAACF0DDD95C25ED9"/>
                </w:placeholder>
              </w:sdtPr>
              <w:sdtEndPr/>
              <w:sdtContent>
                <w:r w:rsidRPr="009D2322">
                  <w:rPr>
                    <w:rFonts w:ascii="Marianne Light" w:hAnsi="Marianne Light" w:cs="Arial"/>
                  </w:rPr>
                  <w:t>_____</w:t>
                </w:r>
              </w:sdtContent>
            </w:sdt>
            <w:r w:rsidRPr="009D2322">
              <w:rPr>
                <w:rFonts w:ascii="Marianne Light" w:hAnsi="Marianne Light" w:cs="Arial"/>
              </w:rPr>
              <w:t xml:space="preserve"> places</w:t>
            </w:r>
          </w:p>
        </w:tc>
      </w:tr>
      <w:tr w:rsidR="006E1FF4" w:rsidRPr="009D2322" w14:paraId="4B826E24" w14:textId="77777777" w:rsidTr="00603495">
        <w:tc>
          <w:tcPr>
            <w:tcW w:w="4390" w:type="dxa"/>
            <w:shd w:val="clear" w:color="auto" w:fill="DBE5F1"/>
          </w:tcPr>
          <w:p w14:paraId="1DFA258C" w14:textId="77777777" w:rsidR="006E1FF4" w:rsidRPr="009D2322" w:rsidRDefault="007866CB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201317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FF4" w:rsidRPr="009D23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1FF4" w:rsidRPr="009D2322">
              <w:rPr>
                <w:rFonts w:ascii="Marianne Light" w:hAnsi="Marianne Light" w:cs="Arial"/>
              </w:rPr>
              <w:t xml:space="preserve">  Une extension</w:t>
            </w:r>
          </w:p>
        </w:tc>
        <w:tc>
          <w:tcPr>
            <w:tcW w:w="4670" w:type="dxa"/>
            <w:shd w:val="clear" w:color="auto" w:fill="DBE5F1"/>
          </w:tcPr>
          <w:p w14:paraId="207F378A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proofErr w:type="gramStart"/>
            <w:r w:rsidRPr="009D2322">
              <w:rPr>
                <w:rFonts w:ascii="Marianne Light" w:hAnsi="Marianne Light" w:cs="Arial"/>
              </w:rPr>
              <w:t>de</w:t>
            </w:r>
            <w:proofErr w:type="gramEnd"/>
            <w:r w:rsidRPr="009D2322">
              <w:rPr>
                <w:rFonts w:ascii="Marianne Light" w:hAnsi="Marianne Light" w:cs="Arial"/>
              </w:rPr>
              <w:t xml:space="preserve"> </w:t>
            </w:r>
            <w:sdt>
              <w:sdtPr>
                <w:rPr>
                  <w:rFonts w:ascii="Marianne Light" w:hAnsi="Marianne Light" w:cs="Arial"/>
                </w:rPr>
                <w:id w:val="-1942686591"/>
                <w:placeholder>
                  <w:docPart w:val="802B3444215545BEAACF0DDD95C25ED9"/>
                </w:placeholder>
              </w:sdtPr>
              <w:sdtEndPr/>
              <w:sdtContent>
                <w:r w:rsidRPr="009D2322">
                  <w:rPr>
                    <w:rFonts w:ascii="Marianne Light" w:hAnsi="Marianne Light" w:cs="Arial"/>
                  </w:rPr>
                  <w:t>_____</w:t>
                </w:r>
              </w:sdtContent>
            </w:sdt>
            <w:r w:rsidRPr="009D2322">
              <w:rPr>
                <w:rFonts w:ascii="Marianne Light" w:hAnsi="Marianne Light" w:cs="Arial"/>
              </w:rPr>
              <w:t xml:space="preserve"> places</w:t>
            </w:r>
          </w:p>
        </w:tc>
      </w:tr>
    </w:tbl>
    <w:p w14:paraId="65C84014" w14:textId="77777777" w:rsidR="006E1FF4" w:rsidRPr="009D2322" w:rsidRDefault="006E1FF4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4390"/>
        <w:gridCol w:w="4670"/>
      </w:tblGrid>
      <w:tr w:rsidR="006E1FF4" w:rsidRPr="009D2322" w14:paraId="3C8F6989" w14:textId="77777777" w:rsidTr="00603495">
        <w:tc>
          <w:tcPr>
            <w:tcW w:w="4390" w:type="dxa"/>
            <w:shd w:val="clear" w:color="auto" w:fill="D9D9D9"/>
          </w:tcPr>
          <w:p w14:paraId="4E4F39C6" w14:textId="77777777" w:rsidR="00603495" w:rsidRPr="009D2322" w:rsidRDefault="006E1FF4" w:rsidP="006E1FF4">
            <w:pPr>
              <w:autoSpaceDE w:val="0"/>
              <w:autoSpaceDN w:val="0"/>
              <w:adjustRightInd w:val="0"/>
              <w:jc w:val="both"/>
              <w:rPr>
                <w:rFonts w:ascii="Marianne Light" w:hAnsi="Marianne Light" w:cs="Arial"/>
                <w:b/>
              </w:rPr>
            </w:pPr>
            <w:r w:rsidRPr="009D2322">
              <w:rPr>
                <w:rFonts w:ascii="Marianne Light" w:hAnsi="Marianne Light" w:cs="Arial"/>
                <w:b/>
              </w:rPr>
              <w:t>Personne référente à contacter</w:t>
            </w:r>
          </w:p>
          <w:p w14:paraId="50683A18" w14:textId="77777777" w:rsidR="006E1FF4" w:rsidRPr="009D2322" w:rsidRDefault="006E1FF4" w:rsidP="006E1FF4">
            <w:pPr>
              <w:autoSpaceDE w:val="0"/>
              <w:autoSpaceDN w:val="0"/>
              <w:adjustRightInd w:val="0"/>
              <w:jc w:val="both"/>
              <w:rPr>
                <w:rFonts w:ascii="Marianne Light" w:hAnsi="Marianne Light" w:cs="Arial"/>
                <w:b/>
              </w:rPr>
            </w:pPr>
            <w:r w:rsidRPr="009D2322">
              <w:rPr>
                <w:rFonts w:ascii="Marianne Light" w:hAnsi="Marianne Light" w:cs="Arial"/>
                <w:b/>
              </w:rPr>
              <w:t>(</w:t>
            </w:r>
            <w:proofErr w:type="gramStart"/>
            <w:r w:rsidRPr="009D2322">
              <w:rPr>
                <w:rFonts w:ascii="Marianne Light" w:hAnsi="Marianne Light" w:cs="Arial"/>
                <w:b/>
              </w:rPr>
              <w:t>nom</w:t>
            </w:r>
            <w:proofErr w:type="gramEnd"/>
            <w:r w:rsidRPr="009D2322">
              <w:rPr>
                <w:rFonts w:ascii="Marianne Light" w:hAnsi="Marianne Light" w:cs="Arial"/>
                <w:b/>
              </w:rPr>
              <w:t>/fonction)</w:t>
            </w:r>
          </w:p>
        </w:tc>
        <w:tc>
          <w:tcPr>
            <w:tcW w:w="4670" w:type="dxa"/>
            <w:shd w:val="clear" w:color="auto" w:fill="FFFFFF"/>
          </w:tcPr>
          <w:p w14:paraId="49898A67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4450AF3A" w14:textId="77777777" w:rsidTr="00603495">
        <w:tc>
          <w:tcPr>
            <w:tcW w:w="4390" w:type="dxa"/>
            <w:shd w:val="clear" w:color="auto" w:fill="D9D9D9"/>
          </w:tcPr>
          <w:p w14:paraId="64D0779F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</w:rPr>
            </w:pPr>
            <w:r w:rsidRPr="009D2322">
              <w:rPr>
                <w:rFonts w:ascii="Marianne Light" w:hAnsi="Marianne Light" w:cs="Arial"/>
                <w:b/>
              </w:rPr>
              <w:t>Téléphone</w:t>
            </w:r>
          </w:p>
        </w:tc>
        <w:tc>
          <w:tcPr>
            <w:tcW w:w="4670" w:type="dxa"/>
            <w:shd w:val="clear" w:color="auto" w:fill="FFFFFF"/>
          </w:tcPr>
          <w:p w14:paraId="2C89FA36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5F66DE23" w14:textId="77777777" w:rsidTr="00603495">
        <w:tc>
          <w:tcPr>
            <w:tcW w:w="4390" w:type="dxa"/>
            <w:shd w:val="clear" w:color="auto" w:fill="D9D9D9"/>
          </w:tcPr>
          <w:p w14:paraId="665F1417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</w:rPr>
            </w:pPr>
            <w:r w:rsidRPr="009D2322">
              <w:rPr>
                <w:rFonts w:ascii="Marianne Light" w:hAnsi="Marianne Light" w:cs="Arial"/>
                <w:b/>
              </w:rPr>
              <w:t>Courriel</w:t>
            </w:r>
          </w:p>
        </w:tc>
        <w:tc>
          <w:tcPr>
            <w:tcW w:w="4670" w:type="dxa"/>
            <w:shd w:val="clear" w:color="auto" w:fill="FFFFFF"/>
          </w:tcPr>
          <w:p w14:paraId="6892B642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</w:tbl>
    <w:p w14:paraId="0864CE98" w14:textId="77777777" w:rsidR="006E1FF4" w:rsidRPr="009D2322" w:rsidRDefault="006E1FF4" w:rsidP="006E1FF4">
      <w:pPr>
        <w:autoSpaceDE w:val="0"/>
        <w:autoSpaceDN w:val="0"/>
        <w:adjustRightInd w:val="0"/>
        <w:rPr>
          <w:rFonts w:ascii="Arial" w:hAnsi="Arial" w:cs="Arial"/>
        </w:rPr>
      </w:pPr>
    </w:p>
    <w:p w14:paraId="1E564396" w14:textId="77777777" w:rsidR="006E1FF4" w:rsidRPr="009D2322" w:rsidRDefault="006E1FF4" w:rsidP="006E1FF4">
      <w:pPr>
        <w:autoSpaceDE w:val="0"/>
        <w:autoSpaceDN w:val="0"/>
        <w:adjustRightInd w:val="0"/>
        <w:rPr>
          <w:rFonts w:ascii="Arial" w:hAnsi="Arial" w:cs="Arial"/>
        </w:rPr>
      </w:pPr>
    </w:p>
    <w:p w14:paraId="6E6B84F7" w14:textId="77777777" w:rsidR="006E1FF4" w:rsidRPr="009D2322" w:rsidRDefault="006E1FF4" w:rsidP="006E1FF4">
      <w:pPr>
        <w:autoSpaceDE w:val="0"/>
        <w:autoSpaceDN w:val="0"/>
        <w:adjustRightInd w:val="0"/>
        <w:rPr>
          <w:rFonts w:ascii="Marianne Light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hAnsi="Marianne Light" w:cs="Arial"/>
          <w:b/>
          <w:color w:val="365F91" w:themeColor="accent1" w:themeShade="BF"/>
          <w:u w:val="single"/>
        </w:rPr>
        <w:t xml:space="preserve">2- OPPORTUNITE DU PROJET </w:t>
      </w:r>
    </w:p>
    <w:p w14:paraId="2DD8EFC4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76730BBD" w14:textId="77777777" w:rsidR="006E1FF4" w:rsidRPr="009D2322" w:rsidRDefault="006E1FF4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A/ Présentation succincte de la demande</w:t>
      </w:r>
    </w:p>
    <w:p w14:paraId="7B2A0007" w14:textId="77777777" w:rsidR="009D2322" w:rsidRPr="009D2322" w:rsidRDefault="009D2322" w:rsidP="006E1FF4">
      <w:pPr>
        <w:rPr>
          <w:rFonts w:ascii="Marianne Light" w:eastAsia="Calibri" w:hAnsi="Marianne Light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2322" w:rsidRPr="009D2322" w14:paraId="05E5554D" w14:textId="77777777" w:rsidTr="009D2322">
        <w:tc>
          <w:tcPr>
            <w:tcW w:w="9060" w:type="dxa"/>
          </w:tcPr>
          <w:p w14:paraId="6CFECC02" w14:textId="77777777" w:rsidR="009D2322" w:rsidRPr="009D2322" w:rsidRDefault="009D2322" w:rsidP="006E1FF4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3BFD0203" w14:textId="77777777" w:rsidR="009D2322" w:rsidRPr="009D2322" w:rsidRDefault="009D2322" w:rsidP="006E1FF4">
      <w:pPr>
        <w:rPr>
          <w:rFonts w:ascii="Marianne Light" w:eastAsia="Calibri" w:hAnsi="Marianne Light" w:cs="Arial"/>
          <w:b/>
          <w:u w:val="single"/>
        </w:rPr>
      </w:pPr>
    </w:p>
    <w:p w14:paraId="36965430" w14:textId="77777777" w:rsidR="006E1FF4" w:rsidRPr="009D2322" w:rsidRDefault="006E1FF4" w:rsidP="006E1FF4">
      <w:pPr>
        <w:ind w:left="360"/>
        <w:rPr>
          <w:rFonts w:ascii="Arial" w:eastAsia="Calibri" w:hAnsi="Arial" w:cs="Arial"/>
          <w:b/>
          <w:u w:val="single"/>
        </w:rPr>
      </w:pPr>
    </w:p>
    <w:p w14:paraId="622FC40B" w14:textId="77777777" w:rsidR="006E1FF4" w:rsidRPr="009D2322" w:rsidRDefault="006E1FF4" w:rsidP="006E1FF4">
      <w:pPr>
        <w:ind w:left="360"/>
        <w:rPr>
          <w:rFonts w:ascii="Arial" w:eastAsia="Calibri" w:hAnsi="Arial" w:cs="Arial"/>
          <w:b/>
          <w:u w:val="single"/>
        </w:rPr>
      </w:pPr>
    </w:p>
    <w:p w14:paraId="5D80B362" w14:textId="77777777" w:rsidR="006E1FF4" w:rsidRPr="009D2322" w:rsidRDefault="006E1FF4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B/ Opportunité du projet et de son implantation territoriale</w:t>
      </w:r>
      <w:r w:rsidRPr="009D2322">
        <w:rPr>
          <w:rFonts w:ascii="Marianne Light" w:eastAsia="Calibri" w:hAnsi="Marianne Light" w:cs="Arial"/>
          <w:color w:val="76923C" w:themeColor="accent3" w:themeShade="BF"/>
        </w:rPr>
        <w:t xml:space="preserve"> </w:t>
      </w:r>
    </w:p>
    <w:p w14:paraId="2D6EAB31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09AA428F" w14:textId="652CB48A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Démontrer l’opportunité du projet à travers une analyse des besoins auxquels l’accueil de jour a vocation à r</w:t>
      </w:r>
      <w:r w:rsidR="00603495" w:rsidRPr="009D2322">
        <w:rPr>
          <w:rFonts w:ascii="Marianne Light" w:eastAsia="Calibri" w:hAnsi="Marianne Light" w:cs="Arial"/>
          <w:i/>
        </w:rPr>
        <w:t>épondre sur le territoire visé</w:t>
      </w:r>
      <w:r w:rsidR="000536E5" w:rsidRPr="009D2322">
        <w:rPr>
          <w:rFonts w:ascii="Marianne Light" w:eastAsia="Calibri" w:hAnsi="Marianne Light" w:cs="Arial"/>
          <w:i/>
        </w:rPr>
        <w:t xml:space="preserve"> (diagnostic de l’offre sur le territoire).</w:t>
      </w:r>
    </w:p>
    <w:p w14:paraId="63C80D90" w14:textId="77777777" w:rsidR="00603495" w:rsidRPr="009D2322" w:rsidRDefault="00603495" w:rsidP="006E1FF4">
      <w:pPr>
        <w:jc w:val="both"/>
        <w:rPr>
          <w:rFonts w:ascii="Marianne Light" w:eastAsia="Calibri" w:hAnsi="Marianne Light" w:cs="Arial"/>
          <w:i/>
        </w:rPr>
      </w:pPr>
    </w:p>
    <w:p w14:paraId="7333F737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2B9FEA6C" w14:textId="77777777" w:rsidR="006E1FF4" w:rsidRPr="009D2322" w:rsidRDefault="006E1FF4" w:rsidP="006E1FF4">
      <w:pPr>
        <w:rPr>
          <w:rFonts w:ascii="Arial" w:eastAsia="Calibri" w:hAnsi="Arial" w:cs="Arial"/>
          <w:b/>
          <w:u w:val="single"/>
        </w:rPr>
      </w:pPr>
    </w:p>
    <w:p w14:paraId="30F10B60" w14:textId="77777777" w:rsidR="006E1FF4" w:rsidRPr="009D2322" w:rsidRDefault="006E1FF4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C/ Objectifs poursuivis</w:t>
      </w:r>
      <w:r w:rsidRPr="009D2322">
        <w:rPr>
          <w:rFonts w:ascii="Marianne Light" w:eastAsia="Calibri" w:hAnsi="Marianne Light" w:cs="Arial"/>
          <w:color w:val="76923C" w:themeColor="accent3" w:themeShade="BF"/>
        </w:rPr>
        <w:t> </w:t>
      </w:r>
    </w:p>
    <w:p w14:paraId="2A4E290F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1389ED5C" w14:textId="77777777" w:rsidR="006E1FF4" w:rsidRPr="009D2322" w:rsidRDefault="006E1FF4" w:rsidP="00A31BC1">
      <w:pPr>
        <w:spacing w:line="276" w:lineRule="auto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Présenter comment le projet d’accueil de jour s’inscrit dans le projet global de l’établissement.</w:t>
      </w:r>
    </w:p>
    <w:p w14:paraId="2D638BC9" w14:textId="77777777" w:rsidR="00603495" w:rsidRPr="009D2322" w:rsidRDefault="00603495" w:rsidP="006E1FF4">
      <w:pPr>
        <w:rPr>
          <w:rFonts w:ascii="Arial" w:eastAsia="Calibri" w:hAnsi="Arial" w:cs="Arial"/>
          <w:i/>
        </w:rPr>
      </w:pPr>
    </w:p>
    <w:p w14:paraId="1D8E8DB9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00DFA6A9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1F095A91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44E436DB" w14:textId="77777777" w:rsidR="006E1FF4" w:rsidRPr="009D2322" w:rsidRDefault="006E1FF4" w:rsidP="006E1FF4">
      <w:pPr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3- PROJET DE L’ACCUEIL DE JOUR</w:t>
      </w:r>
    </w:p>
    <w:p w14:paraId="02194E29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1FD8278E" w14:textId="77777777" w:rsidR="006E1FF4" w:rsidRPr="009D2322" w:rsidRDefault="006E1FF4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A/ Admission </w:t>
      </w:r>
    </w:p>
    <w:p w14:paraId="42722FF4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31A68B6B" w14:textId="7F17110F" w:rsidR="006E1FF4" w:rsidRPr="009D2322" w:rsidRDefault="006E1FF4" w:rsidP="006E1FF4">
      <w:pPr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 xml:space="preserve">Préciser les critères d’admission </w:t>
      </w:r>
    </w:p>
    <w:p w14:paraId="5D3F514D" w14:textId="77777777" w:rsidR="00603495" w:rsidRPr="009D2322" w:rsidRDefault="00603495" w:rsidP="006E1FF4">
      <w:pPr>
        <w:rPr>
          <w:rFonts w:ascii="Arial" w:eastAsia="Calibri" w:hAnsi="Arial" w:cs="Arial"/>
          <w:i/>
        </w:rPr>
      </w:pPr>
    </w:p>
    <w:p w14:paraId="6B79B7BF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378B108D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6D06B5EE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Détailler la procédure d’admission : entretien avec le résident et l’entourage, évaluation des besoins, recueil des habitudes de vie, décision pluridisciplinaire, coordination avec le médecin traitant…</w:t>
      </w:r>
    </w:p>
    <w:p w14:paraId="357E5AF5" w14:textId="77777777" w:rsidR="00603495" w:rsidRPr="009D2322" w:rsidRDefault="00603495" w:rsidP="006E1FF4">
      <w:pPr>
        <w:jc w:val="both"/>
        <w:rPr>
          <w:rFonts w:ascii="Arial" w:eastAsia="Calibri" w:hAnsi="Arial" w:cs="Arial"/>
          <w:i/>
        </w:rPr>
      </w:pPr>
    </w:p>
    <w:p w14:paraId="7B6648B3" w14:textId="77777777" w:rsidR="006E1FF4" w:rsidRPr="009D2322" w:rsidRDefault="006E1FF4" w:rsidP="00172AF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eastAsia="Calibri" w:hAnsi="Arial" w:cs="Arial"/>
        </w:rPr>
      </w:pPr>
    </w:p>
    <w:p w14:paraId="1DFFFF34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00EE3141" w14:textId="77777777" w:rsidR="006E1FF4" w:rsidRPr="009D2322" w:rsidRDefault="006E1FF4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 xml:space="preserve">B/ Sortie  </w:t>
      </w:r>
    </w:p>
    <w:p w14:paraId="4CE44967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6CE0D67F" w14:textId="467D8567" w:rsidR="006E1FF4" w:rsidRPr="009D2322" w:rsidRDefault="006E1FF4" w:rsidP="006E1FF4">
      <w:pPr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les critères de sortie</w:t>
      </w:r>
      <w:r w:rsidR="000536E5" w:rsidRPr="009D2322">
        <w:rPr>
          <w:rFonts w:ascii="Marianne Light" w:eastAsia="Calibri" w:hAnsi="Marianne Light" w:cs="Arial"/>
          <w:i/>
        </w:rPr>
        <w:t xml:space="preserve"> </w:t>
      </w:r>
    </w:p>
    <w:p w14:paraId="0891C8E4" w14:textId="77777777" w:rsidR="00603495" w:rsidRPr="009D2322" w:rsidRDefault="00603495" w:rsidP="006E1FF4">
      <w:pPr>
        <w:rPr>
          <w:rFonts w:ascii="Arial" w:eastAsia="Calibri" w:hAnsi="Arial" w:cs="Arial"/>
          <w:i/>
        </w:rPr>
      </w:pPr>
    </w:p>
    <w:p w14:paraId="50182415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492D277A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645048BD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Détailler la procédure de réorientation : décision en équipe avec le médecin traitant, outils de transmission des informations sur le résident, réflexion sur les solutions alternatives…</w:t>
      </w:r>
    </w:p>
    <w:p w14:paraId="77035732" w14:textId="77777777" w:rsidR="00603495" w:rsidRPr="009D2322" w:rsidRDefault="00603495" w:rsidP="006E1FF4">
      <w:pPr>
        <w:jc w:val="both"/>
        <w:rPr>
          <w:rFonts w:ascii="Arial" w:eastAsia="Calibri" w:hAnsi="Arial" w:cs="Arial"/>
          <w:i/>
        </w:rPr>
      </w:pPr>
    </w:p>
    <w:p w14:paraId="5F82E924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3C36E843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2179388B" w14:textId="77777777" w:rsidR="006E1FF4" w:rsidRPr="009D2322" w:rsidRDefault="006E1FF4" w:rsidP="00603495">
      <w:pPr>
        <w:jc w:val="both"/>
        <w:rPr>
          <w:rFonts w:ascii="Marianne Light" w:eastAsia="Calibri" w:hAnsi="Marianne Light" w:cs="Arial"/>
        </w:rPr>
      </w:pPr>
      <w:r w:rsidRPr="009D2322">
        <w:rPr>
          <w:rFonts w:ascii="Marianne Light" w:eastAsia="Calibri" w:hAnsi="Marianne Light" w:cs="Arial"/>
        </w:rPr>
        <w:t>Est-ce qu’il est prévu d’inscrire les critères d’admission et de sortie dans le livret d’accueil, le contrat de séjour et le règlement de fonctionnement ?</w:t>
      </w:r>
      <w:r w:rsidRPr="009D2322">
        <w:rPr>
          <w:rFonts w:ascii="Marianne Light" w:eastAsia="Calibri" w:hAnsi="Marianne Light" w:cs="Arial"/>
        </w:rPr>
        <w:tab/>
      </w:r>
      <w:sdt>
        <w:sdtPr>
          <w:rPr>
            <w:rFonts w:ascii="Marianne Light" w:eastAsia="Calibri" w:hAnsi="Marianne Light" w:cs="Arial"/>
          </w:rPr>
          <w:id w:val="-101884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Pr="009D2322">
        <w:rPr>
          <w:rFonts w:ascii="Marianne Light" w:eastAsia="Calibri" w:hAnsi="Marianne Light" w:cs="Arial"/>
        </w:rPr>
        <w:t xml:space="preserve">  </w:t>
      </w:r>
      <w:r w:rsidRPr="009D2322">
        <w:rPr>
          <w:rFonts w:ascii="Marianne Light" w:hAnsi="Marianne Light" w:cs="Arial"/>
        </w:rPr>
        <w:t xml:space="preserve">OUI </w:t>
      </w:r>
      <w:r w:rsidRPr="009D2322">
        <w:rPr>
          <w:rFonts w:ascii="Marianne Light" w:hAnsi="Marianne Light" w:cs="Arial"/>
        </w:rPr>
        <w:tab/>
      </w:r>
      <w:r w:rsidRPr="009D2322">
        <w:rPr>
          <w:rFonts w:ascii="Marianne Light" w:hAnsi="Marianne Light" w:cs="Arial"/>
        </w:rPr>
        <w:tab/>
      </w:r>
      <w:sdt>
        <w:sdtPr>
          <w:rPr>
            <w:rFonts w:ascii="Marianne Light" w:hAnsi="Marianne Light" w:cs="Arial"/>
          </w:rPr>
          <w:id w:val="-114990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Pr="009D2322">
        <w:rPr>
          <w:rFonts w:ascii="Marianne Light" w:hAnsi="Marianne Light" w:cs="Arial"/>
        </w:rPr>
        <w:t xml:space="preserve"> NON</w:t>
      </w:r>
    </w:p>
    <w:p w14:paraId="427AFD0B" w14:textId="77777777" w:rsidR="006E1FF4" w:rsidRPr="009D2322" w:rsidRDefault="006E1FF4" w:rsidP="006E1FF4">
      <w:pPr>
        <w:jc w:val="both"/>
        <w:rPr>
          <w:rFonts w:ascii="Arial" w:eastAsia="Calibri" w:hAnsi="Arial" w:cs="Arial"/>
          <w:b/>
          <w:u w:val="single"/>
        </w:rPr>
      </w:pPr>
    </w:p>
    <w:p w14:paraId="034A72F4" w14:textId="77777777" w:rsidR="006E1FF4" w:rsidRPr="009D2322" w:rsidRDefault="006E1FF4" w:rsidP="006E1FF4">
      <w:pPr>
        <w:jc w:val="both"/>
        <w:rPr>
          <w:rFonts w:ascii="Arial" w:eastAsia="Calibri" w:hAnsi="Arial" w:cs="Arial"/>
          <w:b/>
          <w:u w:val="single"/>
        </w:rPr>
      </w:pPr>
    </w:p>
    <w:p w14:paraId="5A28B9F4" w14:textId="77777777" w:rsidR="006E1FF4" w:rsidRPr="009D2322" w:rsidRDefault="006E1FF4" w:rsidP="009D2322">
      <w:pPr>
        <w:jc w:val="both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C/ Dispositions prévues pour garantir le respect des droits des usagers et l’intégration de la famille </w:t>
      </w:r>
    </w:p>
    <w:p w14:paraId="6772B223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3628DA28" w14:textId="77777777" w:rsidR="006E1FF4" w:rsidRPr="009D2322" w:rsidRDefault="006E1FF4" w:rsidP="006E1FF4">
      <w:pPr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les modalités de recherche du consentement de la personne.</w:t>
      </w:r>
    </w:p>
    <w:p w14:paraId="58460A85" w14:textId="77777777" w:rsidR="00603495" w:rsidRPr="009D2322" w:rsidRDefault="00603495" w:rsidP="006E1FF4">
      <w:pPr>
        <w:rPr>
          <w:rFonts w:ascii="Marianne Light" w:eastAsia="Calibri" w:hAnsi="Marianne Light" w:cs="Arial"/>
          <w:i/>
        </w:rPr>
      </w:pPr>
    </w:p>
    <w:p w14:paraId="4E8B47DC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</w:rPr>
      </w:pPr>
    </w:p>
    <w:p w14:paraId="5050ADFE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422FD8C4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Présenter les modalités de participation de la famille et de l’entourage : entretien, rencontres, enquête de satisfaction, implication dans le projet de vie du résident, outils d’information…</w:t>
      </w:r>
    </w:p>
    <w:p w14:paraId="409BBBD5" w14:textId="77777777" w:rsidR="00603495" w:rsidRPr="009D2322" w:rsidRDefault="00603495" w:rsidP="006E1FF4">
      <w:pPr>
        <w:jc w:val="both"/>
        <w:rPr>
          <w:rFonts w:ascii="Arial" w:eastAsia="Calibri" w:hAnsi="Arial" w:cs="Arial"/>
          <w:i/>
        </w:rPr>
      </w:pPr>
    </w:p>
    <w:p w14:paraId="06866604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6D046AD0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5D8292B7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  <w:r w:rsidRPr="009D2322">
        <w:rPr>
          <w:rFonts w:ascii="Marianne Light" w:eastAsia="Calibri" w:hAnsi="Marianne Light" w:cs="Arial"/>
        </w:rPr>
        <w:t xml:space="preserve">Est-ce qu’un conseil de la vie sociale est en place dans l’établissement ? </w:t>
      </w:r>
    </w:p>
    <w:p w14:paraId="754358B5" w14:textId="77777777" w:rsidR="006E1FF4" w:rsidRPr="009D2322" w:rsidRDefault="007866CB" w:rsidP="006E1FF4">
      <w:pPr>
        <w:ind w:left="4963" w:firstLine="709"/>
        <w:jc w:val="center"/>
        <w:rPr>
          <w:rFonts w:ascii="Marianne Light" w:hAnsi="Marianne Light" w:cs="Arial"/>
        </w:rPr>
      </w:pPr>
      <w:sdt>
        <w:sdtPr>
          <w:rPr>
            <w:rFonts w:ascii="Marianne Light" w:hAnsi="Marianne Light" w:cs="Arial"/>
          </w:rPr>
          <w:id w:val="-114619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4"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="006E1FF4" w:rsidRPr="009D2322">
        <w:rPr>
          <w:rFonts w:ascii="Marianne Light" w:hAnsi="Marianne Light" w:cs="Arial"/>
        </w:rPr>
        <w:t xml:space="preserve"> OUI </w:t>
      </w:r>
      <w:r w:rsidR="006E1FF4" w:rsidRPr="009D2322">
        <w:rPr>
          <w:rFonts w:ascii="Marianne Light" w:hAnsi="Marianne Light" w:cs="Arial"/>
        </w:rPr>
        <w:tab/>
      </w:r>
      <w:r w:rsidR="006E1FF4" w:rsidRPr="009D2322">
        <w:rPr>
          <w:rFonts w:ascii="Marianne Light" w:hAnsi="Marianne Light" w:cs="Arial"/>
        </w:rPr>
        <w:tab/>
      </w:r>
      <w:sdt>
        <w:sdtPr>
          <w:rPr>
            <w:rFonts w:ascii="Marianne Light" w:hAnsi="Marianne Light" w:cs="Arial"/>
          </w:rPr>
          <w:id w:val="10408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4"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="006E1FF4" w:rsidRPr="009D2322">
        <w:rPr>
          <w:rFonts w:ascii="Marianne Light" w:hAnsi="Marianne Light" w:cs="Arial"/>
        </w:rPr>
        <w:t xml:space="preserve"> NON</w:t>
      </w:r>
    </w:p>
    <w:p w14:paraId="33AF1CFA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5FF77B29" w14:textId="77777777" w:rsidR="006E1FF4" w:rsidRPr="009D2322" w:rsidRDefault="006E1FF4" w:rsidP="006E1FF4">
      <w:pPr>
        <w:rPr>
          <w:rFonts w:ascii="Arial" w:eastAsia="Calibri" w:hAnsi="Arial" w:cs="Arial"/>
          <w:i/>
        </w:rPr>
      </w:pPr>
    </w:p>
    <w:p w14:paraId="343CB3A7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les objectifs, la fréquence des réunions, les membres, la rédaction et la diffusion de compte-rendu…</w:t>
      </w:r>
    </w:p>
    <w:p w14:paraId="17C4ECC1" w14:textId="77777777" w:rsidR="00603495" w:rsidRPr="009D2322" w:rsidRDefault="00603495" w:rsidP="006E1FF4">
      <w:pPr>
        <w:jc w:val="both"/>
        <w:rPr>
          <w:rFonts w:ascii="Marianne Light" w:eastAsia="Calibri" w:hAnsi="Marianne Light" w:cs="Arial"/>
          <w:i/>
        </w:rPr>
      </w:pPr>
    </w:p>
    <w:p w14:paraId="70E73F68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</w:rPr>
      </w:pPr>
    </w:p>
    <w:p w14:paraId="72786187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0F4275DA" w14:textId="77777777" w:rsidR="00603495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Indiquer les moyens prévus pour le signalement et la gestion des situations et événements complexes.</w:t>
      </w:r>
    </w:p>
    <w:p w14:paraId="03AFDEC7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 xml:space="preserve"> </w:t>
      </w:r>
    </w:p>
    <w:p w14:paraId="128B3788" w14:textId="77777777" w:rsidR="006E1FF4" w:rsidRPr="009D2322" w:rsidRDefault="006E1FF4" w:rsidP="006E1FF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</w:rPr>
      </w:pPr>
    </w:p>
    <w:p w14:paraId="01DE05B2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3D8D345D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1062A6F2" w14:textId="77777777" w:rsidR="009D2322" w:rsidRPr="009D2322" w:rsidRDefault="009D2322" w:rsidP="006E1FF4">
      <w:pPr>
        <w:rPr>
          <w:rFonts w:ascii="Arial" w:eastAsia="Calibri" w:hAnsi="Arial" w:cs="Arial"/>
        </w:rPr>
      </w:pPr>
    </w:p>
    <w:p w14:paraId="6D1E9E30" w14:textId="77777777" w:rsidR="006E1FF4" w:rsidRPr="009D2322" w:rsidRDefault="006E1FF4" w:rsidP="009D2322">
      <w:pPr>
        <w:jc w:val="both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D/ Le projet spécifique de l’accueil de jour </w:t>
      </w:r>
    </w:p>
    <w:p w14:paraId="4AA79671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1A434266" w14:textId="1BBFF13E" w:rsidR="006E1FF4" w:rsidRPr="009D2322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  <w:r w:rsidRPr="009D2322">
        <w:rPr>
          <w:rFonts w:eastAsia="Calibri"/>
          <w:bCs/>
          <w:iCs/>
          <w:u w:val="single"/>
        </w:rPr>
        <w:t>►</w:t>
      </w:r>
      <w:r w:rsidR="00CC055E">
        <w:rPr>
          <w:rFonts w:eastAsia="Calibri"/>
          <w:bCs/>
          <w:iCs/>
          <w:u w:val="single"/>
        </w:rPr>
        <w:t xml:space="preserve"> </w:t>
      </w:r>
      <w:r w:rsidRPr="009D2322">
        <w:rPr>
          <w:rFonts w:ascii="Marianne Light" w:eastAsia="Calibri" w:hAnsi="Marianne Light" w:cs="Arial"/>
          <w:bCs/>
          <w:iCs/>
          <w:u w:val="single"/>
        </w:rPr>
        <w:t>Les modalités de fonctionnement</w:t>
      </w:r>
      <w:r w:rsidRPr="009D2322">
        <w:rPr>
          <w:rFonts w:ascii="Marianne Light" w:eastAsia="Calibri" w:hAnsi="Marianne Light" w:cs="Arial"/>
          <w:bCs/>
          <w:iCs/>
        </w:rPr>
        <w:t> </w:t>
      </w:r>
    </w:p>
    <w:p w14:paraId="2156F243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</w:rPr>
      </w:pPr>
    </w:p>
    <w:p w14:paraId="1F98B874" w14:textId="77777777" w:rsidR="006E1FF4" w:rsidRPr="009D2322" w:rsidRDefault="006E1FF4" w:rsidP="006E1FF4">
      <w:pPr>
        <w:rPr>
          <w:rFonts w:ascii="Marianne Light" w:eastAsia="Calibri" w:hAnsi="Marianne Light" w:cs="Arial"/>
          <w:bCs/>
          <w:i/>
          <w:iCs/>
        </w:rPr>
      </w:pPr>
      <w:r w:rsidRPr="009D2322">
        <w:rPr>
          <w:rFonts w:ascii="Marianne Light" w:eastAsia="Calibri" w:hAnsi="Marianne Light" w:cs="Arial"/>
          <w:bCs/>
          <w:i/>
          <w:iCs/>
        </w:rPr>
        <w:t>Préciser les jours et horaires d’ouverture de l’accueil de jour (accueil à la journée ou ½ journée, activité prévisionnelle…)</w:t>
      </w:r>
    </w:p>
    <w:p w14:paraId="40E8F1E3" w14:textId="77777777" w:rsidR="00603495" w:rsidRPr="009D2322" w:rsidRDefault="00603495" w:rsidP="006E1FF4">
      <w:pPr>
        <w:rPr>
          <w:rFonts w:ascii="Marianne Light" w:eastAsia="Calibri" w:hAnsi="Marianne Light" w:cs="Arial"/>
          <w:bCs/>
          <w:i/>
          <w:iCs/>
          <w:color w:val="00B050"/>
        </w:rPr>
      </w:pPr>
    </w:p>
    <w:p w14:paraId="11952B3F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  <w:bCs/>
          <w:iCs/>
        </w:rPr>
      </w:pPr>
    </w:p>
    <w:p w14:paraId="22A8D2BA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</w:rPr>
      </w:pPr>
    </w:p>
    <w:p w14:paraId="41A8DDF2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bCs/>
          <w:i/>
          <w:iCs/>
        </w:rPr>
      </w:pPr>
      <w:r w:rsidRPr="009D2322">
        <w:rPr>
          <w:rFonts w:ascii="Marianne Light" w:eastAsia="Calibri" w:hAnsi="Marianne Light" w:cs="Arial"/>
          <w:bCs/>
          <w:i/>
          <w:iCs/>
        </w:rPr>
        <w:t xml:space="preserve">Indiquer les modalités d’organisation du transport entre le domicile et l’accueil de jour. </w:t>
      </w:r>
    </w:p>
    <w:p w14:paraId="0657657C" w14:textId="77777777" w:rsidR="00603495" w:rsidRPr="009D2322" w:rsidRDefault="00603495" w:rsidP="006E1FF4">
      <w:pPr>
        <w:jc w:val="both"/>
        <w:rPr>
          <w:rFonts w:ascii="Marianne Light" w:eastAsia="Calibri" w:hAnsi="Marianne Light" w:cs="Arial"/>
          <w:bCs/>
          <w:i/>
          <w:iCs/>
        </w:rPr>
      </w:pPr>
    </w:p>
    <w:p w14:paraId="432AB1EC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  <w:bCs/>
          <w:iCs/>
        </w:rPr>
      </w:pPr>
    </w:p>
    <w:p w14:paraId="57F88C11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</w:rPr>
      </w:pPr>
    </w:p>
    <w:p w14:paraId="75224024" w14:textId="77777777" w:rsidR="006E1FF4" w:rsidRPr="009D2322" w:rsidRDefault="006E1FF4" w:rsidP="00C10A1B">
      <w:pPr>
        <w:spacing w:line="276" w:lineRule="auto"/>
        <w:jc w:val="both"/>
        <w:rPr>
          <w:rFonts w:ascii="Marianne Light" w:eastAsia="Calibri" w:hAnsi="Marianne Light" w:cs="Arial"/>
          <w:bCs/>
          <w:i/>
          <w:iCs/>
        </w:rPr>
      </w:pPr>
      <w:r w:rsidRPr="009D2322">
        <w:rPr>
          <w:rFonts w:ascii="Marianne Light" w:eastAsia="Calibri" w:hAnsi="Marianne Light" w:cs="Arial"/>
          <w:bCs/>
          <w:i/>
          <w:iCs/>
        </w:rPr>
        <w:t xml:space="preserve">Indiquer les modalités d’organisation du déjeuner et des collations. </w:t>
      </w:r>
    </w:p>
    <w:p w14:paraId="3E03885C" w14:textId="77777777" w:rsidR="00603495" w:rsidRPr="009D2322" w:rsidRDefault="00603495" w:rsidP="006E1FF4">
      <w:pPr>
        <w:jc w:val="both"/>
        <w:rPr>
          <w:rFonts w:ascii="Marianne Light" w:eastAsia="Calibri" w:hAnsi="Marianne Light" w:cs="Arial"/>
          <w:bCs/>
          <w:i/>
          <w:iCs/>
        </w:rPr>
      </w:pPr>
    </w:p>
    <w:p w14:paraId="74ED31A0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  <w:bCs/>
          <w:iCs/>
        </w:rPr>
      </w:pPr>
    </w:p>
    <w:p w14:paraId="4A95CA40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</w:p>
    <w:p w14:paraId="0A09586A" w14:textId="3083538C" w:rsidR="00FB0EDA" w:rsidRPr="009D2322" w:rsidRDefault="00FB0EDA" w:rsidP="00FB0EDA">
      <w:pPr>
        <w:spacing w:line="276" w:lineRule="auto"/>
        <w:jc w:val="both"/>
        <w:rPr>
          <w:rFonts w:ascii="Marianne Light" w:eastAsia="Calibri" w:hAnsi="Marianne Light" w:cs="Arial"/>
          <w:bCs/>
          <w:i/>
          <w:iCs/>
        </w:rPr>
      </w:pPr>
      <w:r w:rsidRPr="009D2322">
        <w:rPr>
          <w:rFonts w:ascii="Marianne Light" w:eastAsia="Calibri" w:hAnsi="Marianne Light" w:cs="Arial"/>
          <w:bCs/>
          <w:i/>
          <w:iCs/>
        </w:rPr>
        <w:t xml:space="preserve">Indiquer les modalités de stockage et de distribution du traitement médicamenteux, le cas échéant </w:t>
      </w:r>
    </w:p>
    <w:p w14:paraId="23918AEA" w14:textId="77777777" w:rsidR="00FB0EDA" w:rsidRPr="009D2322" w:rsidRDefault="00FB0EDA" w:rsidP="00FB0EDA">
      <w:pPr>
        <w:jc w:val="both"/>
        <w:rPr>
          <w:rFonts w:ascii="Marianne Light" w:eastAsia="Calibri" w:hAnsi="Marianne Light" w:cs="Arial"/>
          <w:bCs/>
          <w:i/>
          <w:iCs/>
        </w:rPr>
      </w:pPr>
    </w:p>
    <w:p w14:paraId="0E6D0936" w14:textId="77777777" w:rsidR="00FB0EDA" w:rsidRPr="009D2322" w:rsidRDefault="00FB0EDA" w:rsidP="00FB0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  <w:bCs/>
          <w:iCs/>
        </w:rPr>
      </w:pPr>
    </w:p>
    <w:p w14:paraId="08071F4F" w14:textId="77777777" w:rsidR="00FB0EDA" w:rsidRPr="009D2322" w:rsidRDefault="00FB0EDA" w:rsidP="00FB0EDA">
      <w:pPr>
        <w:rPr>
          <w:rFonts w:ascii="Marianne Light" w:eastAsia="Calibri" w:hAnsi="Marianne Light" w:cs="Arial"/>
          <w:bCs/>
          <w:iCs/>
          <w:u w:val="single"/>
        </w:rPr>
      </w:pPr>
    </w:p>
    <w:p w14:paraId="6F7CCE4B" w14:textId="77777777" w:rsidR="006E1FF4" w:rsidRPr="009D2322" w:rsidRDefault="006E1FF4" w:rsidP="00C10A1B">
      <w:pPr>
        <w:jc w:val="both"/>
        <w:rPr>
          <w:rFonts w:ascii="Marianne Light" w:eastAsia="Calibri" w:hAnsi="Marianne Light" w:cs="Arial"/>
          <w:bCs/>
          <w:i/>
          <w:iCs/>
        </w:rPr>
      </w:pPr>
      <w:r w:rsidRPr="009D2322">
        <w:rPr>
          <w:rFonts w:ascii="Marianne Light" w:eastAsia="Calibri" w:hAnsi="Marianne Light" w:cs="Arial"/>
          <w:bCs/>
          <w:i/>
          <w:iCs/>
        </w:rPr>
        <w:t>Décrire une journée type de l’accueil de jour</w:t>
      </w:r>
    </w:p>
    <w:p w14:paraId="2202F34E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28E1E1A4" w14:textId="77777777" w:rsidR="00A31BC1" w:rsidRPr="009D2322" w:rsidRDefault="00A31BC1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</w:rPr>
      </w:pPr>
    </w:p>
    <w:p w14:paraId="7C9A2BB0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</w:p>
    <w:p w14:paraId="418AFA58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</w:p>
    <w:p w14:paraId="0BB2E21B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  <w:r w:rsidRPr="009D2322">
        <w:rPr>
          <w:rFonts w:eastAsia="Calibri"/>
          <w:bCs/>
          <w:iCs/>
          <w:u w:val="single"/>
        </w:rPr>
        <w:t>►</w:t>
      </w:r>
      <w:r w:rsidRPr="009D2322">
        <w:rPr>
          <w:rFonts w:ascii="Marianne Light" w:eastAsia="Calibri" w:hAnsi="Marianne Light" w:cs="Arial"/>
          <w:bCs/>
          <w:iCs/>
          <w:u w:val="single"/>
        </w:rPr>
        <w:t xml:space="preserve"> Indiquer la procédure de constitution des groupes homogènes de résidents</w:t>
      </w:r>
      <w:r w:rsidRPr="009D2322">
        <w:rPr>
          <w:rFonts w:ascii="Marianne Light" w:eastAsia="Calibri" w:hAnsi="Marianne Light" w:cs="Arial"/>
          <w:bCs/>
          <w:iCs/>
        </w:rPr>
        <w:t> </w:t>
      </w:r>
      <w:r w:rsidRPr="009D2322">
        <w:rPr>
          <w:rFonts w:ascii="Marianne Light" w:eastAsia="Calibri" w:hAnsi="Marianne Light" w:cs="Arial"/>
          <w:bCs/>
          <w:iCs/>
          <w:u w:val="single"/>
        </w:rPr>
        <w:t xml:space="preserve"> </w:t>
      </w:r>
    </w:p>
    <w:p w14:paraId="6898DB01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</w:p>
    <w:p w14:paraId="19F0B6B1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  <w:bCs/>
          <w:iCs/>
          <w:u w:val="single"/>
        </w:rPr>
      </w:pPr>
    </w:p>
    <w:p w14:paraId="429D6BC8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</w:p>
    <w:p w14:paraId="2C3CBC70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</w:p>
    <w:p w14:paraId="3115D3EE" w14:textId="2D969D22" w:rsidR="006E1FF4" w:rsidRPr="009D2322" w:rsidRDefault="006E1FF4" w:rsidP="006E1FF4">
      <w:pPr>
        <w:rPr>
          <w:rFonts w:ascii="Marianne Light" w:eastAsia="Calibri" w:hAnsi="Marianne Light" w:cs="Arial"/>
          <w:u w:val="single"/>
        </w:rPr>
      </w:pPr>
      <w:r w:rsidRPr="009D2322">
        <w:rPr>
          <w:rFonts w:eastAsia="Calibri"/>
          <w:bCs/>
          <w:iCs/>
          <w:u w:val="single"/>
        </w:rPr>
        <w:t>►</w:t>
      </w:r>
      <w:r w:rsidR="00CC055E">
        <w:rPr>
          <w:rFonts w:eastAsia="Calibri"/>
          <w:bCs/>
          <w:iCs/>
          <w:u w:val="single"/>
        </w:rPr>
        <w:t xml:space="preserve"> </w:t>
      </w:r>
      <w:r w:rsidRPr="009D2322">
        <w:rPr>
          <w:rFonts w:ascii="Marianne Light" w:eastAsia="Calibri" w:hAnsi="Marianne Light" w:cs="Arial"/>
          <w:bCs/>
          <w:iCs/>
          <w:u w:val="single"/>
        </w:rPr>
        <w:t>Les activités d’accompagnement à effet thérapeutique</w:t>
      </w:r>
    </w:p>
    <w:p w14:paraId="2D7010A0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</w:rPr>
      </w:pPr>
    </w:p>
    <w:p w14:paraId="3F3AA8AF" w14:textId="77777777" w:rsidR="006E1FF4" w:rsidRPr="009D2322" w:rsidRDefault="006E1FF4" w:rsidP="006E1FF4">
      <w:pPr>
        <w:rPr>
          <w:rFonts w:ascii="Arial" w:eastAsia="Calibri" w:hAnsi="Arial" w:cs="Arial"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8"/>
        <w:gridCol w:w="4522"/>
      </w:tblGrid>
      <w:tr w:rsidR="006E1FF4" w:rsidRPr="009D2322" w14:paraId="1B218C99" w14:textId="77777777" w:rsidTr="00603495">
        <w:tc>
          <w:tcPr>
            <w:tcW w:w="4606" w:type="dxa"/>
            <w:vAlign w:val="center"/>
          </w:tcPr>
          <w:p w14:paraId="48662441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Type d’action</w:t>
            </w:r>
          </w:p>
        </w:tc>
        <w:tc>
          <w:tcPr>
            <w:tcW w:w="4606" w:type="dxa"/>
            <w:vAlign w:val="center"/>
          </w:tcPr>
          <w:p w14:paraId="1189B3EC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Activités proposées</w:t>
            </w:r>
          </w:p>
          <w:p w14:paraId="6AC82432" w14:textId="3936C96A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(</w:t>
            </w:r>
            <w:r w:rsidR="00CC055E" w:rsidRPr="009D2322">
              <w:rPr>
                <w:rFonts w:ascii="Marianne Light" w:eastAsia="Calibri" w:hAnsi="Marianne Light" w:cs="Arial"/>
              </w:rPr>
              <w:t>Préciser</w:t>
            </w:r>
            <w:r w:rsidRPr="009D2322">
              <w:rPr>
                <w:rFonts w:ascii="Marianne Light" w:eastAsia="Calibri" w:hAnsi="Marianne Light" w:cs="Arial"/>
              </w:rPr>
              <w:t xml:space="preserve"> le caractère individuel ou collectif)</w:t>
            </w:r>
          </w:p>
        </w:tc>
      </w:tr>
      <w:tr w:rsidR="006E1FF4" w:rsidRPr="009D2322" w14:paraId="1FDDE0C2" w14:textId="77777777" w:rsidTr="00603495">
        <w:trPr>
          <w:trHeight w:val="708"/>
        </w:trPr>
        <w:tc>
          <w:tcPr>
            <w:tcW w:w="4606" w:type="dxa"/>
            <w:vAlign w:val="center"/>
          </w:tcPr>
          <w:p w14:paraId="711B9BED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Activités visant la stimulation cognitive</w:t>
            </w:r>
          </w:p>
        </w:tc>
        <w:tc>
          <w:tcPr>
            <w:tcW w:w="4606" w:type="dxa"/>
            <w:vAlign w:val="center"/>
          </w:tcPr>
          <w:p w14:paraId="4B39C4D7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  <w:p w14:paraId="02413BC2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  <w:p w14:paraId="1B9E382D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</w:tc>
      </w:tr>
      <w:tr w:rsidR="006E1FF4" w:rsidRPr="009D2322" w14:paraId="6C861964" w14:textId="77777777" w:rsidTr="00603495">
        <w:tc>
          <w:tcPr>
            <w:tcW w:w="4606" w:type="dxa"/>
            <w:vAlign w:val="center"/>
          </w:tcPr>
          <w:p w14:paraId="1E0424C1" w14:textId="77777777" w:rsidR="006E1FF4" w:rsidRPr="009D2322" w:rsidRDefault="00603495" w:rsidP="00603495">
            <w:pPr>
              <w:jc w:val="both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Activités</w:t>
            </w:r>
            <w:r w:rsidR="006E1FF4" w:rsidRPr="009D2322">
              <w:rPr>
                <w:rFonts w:ascii="Marianne Light" w:eastAsia="Calibri" w:hAnsi="Marianne Light" w:cs="Arial"/>
              </w:rPr>
              <w:t xml:space="preserve"> et des actions favorisant une meilleure nutrition des personnes âgées dépendantes </w:t>
            </w:r>
          </w:p>
        </w:tc>
        <w:tc>
          <w:tcPr>
            <w:tcW w:w="4606" w:type="dxa"/>
            <w:vAlign w:val="center"/>
          </w:tcPr>
          <w:p w14:paraId="2002D562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  <w:p w14:paraId="27C0DF34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  <w:p w14:paraId="2D3F961F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  <w:p w14:paraId="7B6F00FE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</w:tc>
      </w:tr>
      <w:tr w:rsidR="006E1FF4" w:rsidRPr="009D2322" w14:paraId="6341D9D6" w14:textId="77777777" w:rsidTr="00603495">
        <w:trPr>
          <w:trHeight w:val="879"/>
        </w:trPr>
        <w:tc>
          <w:tcPr>
            <w:tcW w:w="4606" w:type="dxa"/>
            <w:vAlign w:val="center"/>
          </w:tcPr>
          <w:p w14:paraId="6F88FAC0" w14:textId="77777777" w:rsidR="006E1FF4" w:rsidRPr="009D2322" w:rsidRDefault="00603495" w:rsidP="00603495">
            <w:pPr>
              <w:jc w:val="both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Actions</w:t>
            </w:r>
            <w:r w:rsidR="006E1FF4" w:rsidRPr="009D2322">
              <w:rPr>
                <w:rFonts w:ascii="Marianne Light" w:eastAsia="Calibri" w:hAnsi="Marianne Light" w:cs="Arial"/>
              </w:rPr>
              <w:t xml:space="preserve"> contribuant au bien-être et à l’estime de soi</w:t>
            </w:r>
          </w:p>
        </w:tc>
        <w:tc>
          <w:tcPr>
            <w:tcW w:w="4606" w:type="dxa"/>
            <w:vAlign w:val="center"/>
          </w:tcPr>
          <w:p w14:paraId="75088777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</w:tc>
      </w:tr>
      <w:tr w:rsidR="006E1FF4" w:rsidRPr="009D2322" w14:paraId="13D139CB" w14:textId="77777777" w:rsidTr="00603495">
        <w:tc>
          <w:tcPr>
            <w:tcW w:w="4606" w:type="dxa"/>
            <w:vAlign w:val="center"/>
          </w:tcPr>
          <w:p w14:paraId="704EDF73" w14:textId="77777777" w:rsidR="006E1FF4" w:rsidRPr="009D2322" w:rsidRDefault="00603495" w:rsidP="00603495">
            <w:pPr>
              <w:jc w:val="both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Activités</w:t>
            </w:r>
            <w:r w:rsidR="006E1FF4" w:rsidRPr="009D2322">
              <w:rPr>
                <w:rFonts w:ascii="Marianne Light" w:eastAsia="Calibri" w:hAnsi="Marianne Light" w:cs="Arial"/>
              </w:rPr>
              <w:t xml:space="preserve"> physiques </w:t>
            </w:r>
          </w:p>
        </w:tc>
        <w:tc>
          <w:tcPr>
            <w:tcW w:w="4606" w:type="dxa"/>
            <w:vAlign w:val="center"/>
          </w:tcPr>
          <w:p w14:paraId="1CDF3085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  <w:p w14:paraId="39552DF7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</w:tc>
      </w:tr>
      <w:tr w:rsidR="006E1FF4" w:rsidRPr="009D2322" w14:paraId="0C0CD52D" w14:textId="77777777" w:rsidTr="00603495">
        <w:trPr>
          <w:trHeight w:val="711"/>
        </w:trPr>
        <w:tc>
          <w:tcPr>
            <w:tcW w:w="4606" w:type="dxa"/>
            <w:vAlign w:val="center"/>
          </w:tcPr>
          <w:p w14:paraId="5CA2EB26" w14:textId="77777777" w:rsidR="006E1FF4" w:rsidRPr="009D2322" w:rsidRDefault="006E1FF4" w:rsidP="00603495">
            <w:pPr>
              <w:jc w:val="both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Autres (préciser) :</w:t>
            </w:r>
          </w:p>
        </w:tc>
        <w:tc>
          <w:tcPr>
            <w:tcW w:w="4606" w:type="dxa"/>
            <w:vAlign w:val="center"/>
          </w:tcPr>
          <w:p w14:paraId="7123F8CD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</w:tc>
      </w:tr>
    </w:tbl>
    <w:p w14:paraId="635AC6D5" w14:textId="77777777" w:rsidR="006E1FF4" w:rsidRPr="009D2322" w:rsidRDefault="006E1FF4" w:rsidP="006E1FF4">
      <w:pPr>
        <w:ind w:right="85"/>
        <w:jc w:val="both"/>
        <w:rPr>
          <w:rFonts w:ascii="Arial" w:eastAsia="Calibri" w:hAnsi="Arial" w:cs="Arial"/>
        </w:rPr>
      </w:pPr>
    </w:p>
    <w:p w14:paraId="6434AD09" w14:textId="1141936F" w:rsidR="006E1FF4" w:rsidRPr="009D2322" w:rsidRDefault="006E1FF4" w:rsidP="006E1FF4">
      <w:pPr>
        <w:ind w:right="85"/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 xml:space="preserve">Préciser : </w:t>
      </w:r>
    </w:p>
    <w:p w14:paraId="53DF1147" w14:textId="77777777" w:rsidR="006E1FF4" w:rsidRPr="009D2322" w:rsidRDefault="00172AF7" w:rsidP="00DD074B">
      <w:pPr>
        <w:pStyle w:val="Paragraphedeliste"/>
        <w:numPr>
          <w:ilvl w:val="0"/>
          <w:numId w:val="11"/>
        </w:numPr>
        <w:ind w:right="85"/>
        <w:jc w:val="both"/>
        <w:rPr>
          <w:rFonts w:ascii="Marianne Light" w:eastAsia="Calibri" w:hAnsi="Marianne Light" w:cs="Arial"/>
          <w:i/>
          <w:sz w:val="20"/>
          <w:szCs w:val="20"/>
        </w:rPr>
      </w:pPr>
      <w:r w:rsidRPr="009D2322">
        <w:rPr>
          <w:rFonts w:ascii="Marianne Light" w:eastAsia="Calibri" w:hAnsi="Marianne Light" w:cs="Arial"/>
          <w:i/>
          <w:sz w:val="20"/>
          <w:szCs w:val="20"/>
        </w:rPr>
        <w:t>Les</w:t>
      </w:r>
      <w:r w:rsidR="006E1FF4" w:rsidRPr="009D2322">
        <w:rPr>
          <w:rFonts w:ascii="Marianne Light" w:eastAsia="Calibri" w:hAnsi="Marianne Light" w:cs="Arial"/>
          <w:i/>
          <w:sz w:val="20"/>
          <w:szCs w:val="20"/>
        </w:rPr>
        <w:t xml:space="preserve"> modalités d’organisation de cet accompagnement (rythme, méthode de constitution des groupes, encadrement…), </w:t>
      </w:r>
    </w:p>
    <w:p w14:paraId="2FA6B6EC" w14:textId="77777777" w:rsidR="006E1FF4" w:rsidRPr="009D2322" w:rsidRDefault="00172AF7" w:rsidP="00DD074B">
      <w:pPr>
        <w:pStyle w:val="Paragraphedeliste"/>
        <w:numPr>
          <w:ilvl w:val="0"/>
          <w:numId w:val="11"/>
        </w:numPr>
        <w:ind w:right="85"/>
        <w:jc w:val="both"/>
        <w:rPr>
          <w:rFonts w:ascii="Marianne Light" w:eastAsia="Calibri" w:hAnsi="Marianne Light" w:cs="Arial"/>
          <w:i/>
          <w:sz w:val="20"/>
          <w:szCs w:val="20"/>
        </w:rPr>
      </w:pPr>
      <w:r w:rsidRPr="009D2322">
        <w:rPr>
          <w:rFonts w:ascii="Marianne Light" w:eastAsia="Calibri" w:hAnsi="Marianne Light" w:cs="Arial"/>
          <w:i/>
          <w:sz w:val="20"/>
          <w:szCs w:val="20"/>
        </w:rPr>
        <w:t>Les</w:t>
      </w:r>
      <w:r w:rsidR="006E1FF4" w:rsidRPr="009D2322">
        <w:rPr>
          <w:rFonts w:ascii="Marianne Light" w:eastAsia="Calibri" w:hAnsi="Marianne Light" w:cs="Arial"/>
          <w:i/>
          <w:sz w:val="20"/>
          <w:szCs w:val="20"/>
        </w:rPr>
        <w:t xml:space="preserve"> modalités de suivi et d’évaluation de cet accompagnement. </w:t>
      </w:r>
    </w:p>
    <w:p w14:paraId="29C44551" w14:textId="77777777" w:rsidR="00603495" w:rsidRPr="009D2322" w:rsidRDefault="00603495" w:rsidP="006E1FF4">
      <w:pPr>
        <w:ind w:right="85"/>
        <w:jc w:val="both"/>
        <w:rPr>
          <w:rFonts w:ascii="Arial" w:eastAsia="Calibri" w:hAnsi="Arial" w:cs="Arial"/>
          <w:i/>
        </w:rPr>
      </w:pPr>
    </w:p>
    <w:p w14:paraId="5D95C1A3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ascii="Arial" w:eastAsia="Calibri" w:hAnsi="Arial" w:cs="Arial"/>
        </w:rPr>
      </w:pPr>
    </w:p>
    <w:p w14:paraId="55326B65" w14:textId="77777777" w:rsidR="006E1FF4" w:rsidRPr="009D2322" w:rsidRDefault="006E1FF4" w:rsidP="006E1FF4">
      <w:pPr>
        <w:spacing w:line="120" w:lineRule="auto"/>
        <w:ind w:right="85"/>
        <w:jc w:val="both"/>
        <w:rPr>
          <w:rFonts w:ascii="Arial" w:eastAsia="Calibri" w:hAnsi="Arial" w:cs="Arial"/>
        </w:rPr>
      </w:pPr>
    </w:p>
    <w:p w14:paraId="0A4EF216" w14:textId="77777777" w:rsidR="006E1FF4" w:rsidRPr="009D2322" w:rsidRDefault="006E1FF4" w:rsidP="006E1FF4">
      <w:pPr>
        <w:ind w:right="85"/>
        <w:jc w:val="both"/>
        <w:rPr>
          <w:rFonts w:ascii="Arial" w:eastAsia="Calibri" w:hAnsi="Arial" w:cs="Arial"/>
          <w:bCs/>
          <w:iCs/>
          <w:u w:val="single"/>
        </w:rPr>
      </w:pPr>
    </w:p>
    <w:p w14:paraId="11A9FB27" w14:textId="77777777" w:rsidR="006E1FF4" w:rsidRPr="009D2322" w:rsidRDefault="006E1FF4" w:rsidP="006E1FF4">
      <w:pPr>
        <w:jc w:val="both"/>
        <w:rPr>
          <w:rFonts w:ascii="Arial" w:eastAsia="Calibri" w:hAnsi="Arial" w:cs="Arial"/>
          <w:bCs/>
          <w:iCs/>
        </w:rPr>
      </w:pPr>
    </w:p>
    <w:p w14:paraId="4114D3BF" w14:textId="77777777" w:rsidR="006E1FF4" w:rsidRPr="009D2322" w:rsidRDefault="006E1FF4" w:rsidP="006E1FF4">
      <w:pPr>
        <w:rPr>
          <w:rFonts w:ascii="Marianne Light" w:eastAsia="Calibri" w:hAnsi="Marianne Light" w:cs="Arial"/>
          <w:u w:val="single"/>
        </w:rPr>
      </w:pPr>
      <w:r w:rsidRPr="009D2322">
        <w:rPr>
          <w:rFonts w:eastAsia="Calibri"/>
          <w:bCs/>
          <w:iCs/>
          <w:u w:val="single"/>
        </w:rPr>
        <w:t>►</w:t>
      </w:r>
      <w:r w:rsidRPr="009D2322">
        <w:rPr>
          <w:rFonts w:ascii="Marianne Light" w:eastAsia="Calibri" w:hAnsi="Marianne Light" w:cs="Arial"/>
          <w:bCs/>
          <w:iCs/>
          <w:u w:val="single"/>
        </w:rPr>
        <w:t xml:space="preserve"> </w:t>
      </w:r>
      <w:r w:rsidRPr="009D2322">
        <w:rPr>
          <w:rFonts w:ascii="Marianne Light" w:eastAsia="Calibri" w:hAnsi="Marianne Light" w:cs="Arial"/>
          <w:u w:val="single"/>
        </w:rPr>
        <w:t xml:space="preserve">Un accompagnement personnalisé </w:t>
      </w:r>
    </w:p>
    <w:p w14:paraId="570C124A" w14:textId="77777777" w:rsidR="006E1FF4" w:rsidRPr="009D2322" w:rsidRDefault="006E1FF4" w:rsidP="006E1FF4">
      <w:pPr>
        <w:rPr>
          <w:rFonts w:ascii="Marianne Light" w:eastAsia="Calibri" w:hAnsi="Marianne Light" w:cs="Arial"/>
          <w:u w:val="single"/>
        </w:rPr>
      </w:pPr>
    </w:p>
    <w:p w14:paraId="05267ACD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Décrire les modalités d’individualisation de la prise en charge des résidents : projet d’accompagnement personnalisé, admission, constitution du dossier du résident, évaluation/réévaluation des besoins, contenu du projet de vie individuel/suivi, accompagnement spécifique la nuit…</w:t>
      </w:r>
    </w:p>
    <w:p w14:paraId="3041BCC0" w14:textId="77777777" w:rsidR="00172AF7" w:rsidRPr="009D2322" w:rsidRDefault="00172AF7" w:rsidP="006E1FF4">
      <w:pPr>
        <w:jc w:val="both"/>
        <w:rPr>
          <w:rFonts w:ascii="Marianne Light" w:eastAsia="Calibri" w:hAnsi="Marianne Light" w:cs="Arial"/>
          <w:i/>
        </w:rPr>
      </w:pPr>
    </w:p>
    <w:p w14:paraId="0F3FB12F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197D1478" w14:textId="77777777" w:rsidR="006E1FF4" w:rsidRPr="009D2322" w:rsidRDefault="006E1FF4" w:rsidP="006E1FF4">
      <w:pPr>
        <w:ind w:right="85"/>
        <w:jc w:val="both"/>
        <w:rPr>
          <w:rFonts w:ascii="Marianne Light" w:eastAsia="Calibri" w:hAnsi="Marianne Light" w:cs="Arial"/>
        </w:rPr>
      </w:pPr>
    </w:p>
    <w:p w14:paraId="6E870281" w14:textId="413F2E3B" w:rsidR="006E1FF4" w:rsidRPr="009D2322" w:rsidRDefault="006E1FF4" w:rsidP="006E1FF4">
      <w:pPr>
        <w:jc w:val="both"/>
        <w:rPr>
          <w:rFonts w:ascii="Marianne Light" w:eastAsia="Calibri" w:hAnsi="Marianne Light" w:cs="Arial"/>
          <w:bCs/>
          <w:i/>
          <w:iCs/>
        </w:rPr>
      </w:pPr>
      <w:r w:rsidRPr="009D2322">
        <w:rPr>
          <w:rFonts w:ascii="Marianne Light" w:eastAsia="Calibri" w:hAnsi="Marianne Light" w:cs="Arial"/>
          <w:i/>
        </w:rPr>
        <w:t xml:space="preserve">Préciser la fréquence de réévaluation des </w:t>
      </w:r>
      <w:r w:rsidRPr="009D2322">
        <w:rPr>
          <w:rFonts w:ascii="Marianne Light" w:eastAsia="Calibri" w:hAnsi="Marianne Light" w:cs="Arial"/>
          <w:bCs/>
          <w:i/>
          <w:iCs/>
        </w:rPr>
        <w:t>troubles du comportement par le médecin coordonnateur</w:t>
      </w:r>
      <w:r w:rsidR="00FB0EDA" w:rsidRPr="009D2322">
        <w:rPr>
          <w:rFonts w:ascii="Marianne Light" w:eastAsia="Calibri" w:hAnsi="Marianne Light" w:cs="Arial"/>
          <w:bCs/>
          <w:i/>
          <w:iCs/>
        </w:rPr>
        <w:t xml:space="preserve"> et le psychologue</w:t>
      </w:r>
    </w:p>
    <w:p w14:paraId="4C77F092" w14:textId="77777777" w:rsidR="00172AF7" w:rsidRPr="009D2322" w:rsidRDefault="00172AF7" w:rsidP="006E1FF4">
      <w:pPr>
        <w:jc w:val="both"/>
        <w:rPr>
          <w:rFonts w:ascii="Arial" w:eastAsia="Calibri" w:hAnsi="Arial" w:cs="Arial"/>
          <w:bCs/>
          <w:i/>
          <w:iCs/>
        </w:rPr>
      </w:pPr>
    </w:p>
    <w:p w14:paraId="55520B65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478C04D2" w14:textId="77777777" w:rsidR="00172AF7" w:rsidRPr="009D2322" w:rsidRDefault="00172AF7" w:rsidP="006E1FF4">
      <w:pPr>
        <w:rPr>
          <w:rFonts w:ascii="Arial" w:eastAsia="Calibri" w:hAnsi="Arial" w:cs="Arial"/>
          <w:b/>
          <w:u w:val="single"/>
        </w:rPr>
      </w:pPr>
    </w:p>
    <w:p w14:paraId="4D275846" w14:textId="77777777" w:rsidR="009D2322" w:rsidRPr="009D2322" w:rsidRDefault="009D2322" w:rsidP="006E1FF4">
      <w:pPr>
        <w:rPr>
          <w:rFonts w:ascii="Arial" w:eastAsia="Calibri" w:hAnsi="Arial" w:cs="Arial"/>
          <w:b/>
          <w:u w:val="single"/>
        </w:rPr>
      </w:pPr>
    </w:p>
    <w:p w14:paraId="61A1D20A" w14:textId="77777777" w:rsidR="006E1FF4" w:rsidRPr="009D2322" w:rsidRDefault="006E1FF4" w:rsidP="006E1FF4">
      <w:pPr>
        <w:rPr>
          <w:rFonts w:ascii="Marianne Light" w:eastAsia="Calibri" w:hAnsi="Marianne Light" w:cs="Arial"/>
          <w:color w:val="365F91" w:themeColor="accent1" w:themeShade="BF"/>
        </w:rPr>
      </w:pP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4- </w:t>
      </w:r>
      <w:r w:rsidR="00C10A1B"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PERSONNEL DE L’ACCUEIL DE JOUR</w:t>
      </w:r>
      <w:r w:rsidRPr="009D2322">
        <w:rPr>
          <w:rFonts w:ascii="Marianne Light" w:eastAsia="Calibri" w:hAnsi="Marianne Light" w:cs="Arial"/>
          <w:color w:val="365F91" w:themeColor="accent1" w:themeShade="BF"/>
        </w:rPr>
        <w:t> </w:t>
      </w:r>
    </w:p>
    <w:p w14:paraId="1803BD1A" w14:textId="77777777" w:rsidR="006E1FF4" w:rsidRPr="009D2322" w:rsidRDefault="006E1FF4" w:rsidP="006E1FF4">
      <w:pPr>
        <w:rPr>
          <w:rFonts w:ascii="Marianne Light" w:eastAsia="Calibri" w:hAnsi="Marianne Light" w:cs="Arial"/>
          <w:b/>
          <w:u w:val="single"/>
        </w:rPr>
      </w:pPr>
    </w:p>
    <w:p w14:paraId="627A3E66" w14:textId="5344BD19" w:rsidR="006E1FF4" w:rsidRPr="009D2322" w:rsidRDefault="009D2322" w:rsidP="009D2322">
      <w:pPr>
        <w:jc w:val="both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>
        <w:rPr>
          <w:rFonts w:ascii="Marianne Light" w:eastAsia="Calibri" w:hAnsi="Marianne Light" w:cs="Arial"/>
          <w:b/>
          <w:color w:val="76923C" w:themeColor="accent3" w:themeShade="BF"/>
          <w:u w:val="single"/>
        </w:rPr>
        <w:t xml:space="preserve">A/ </w:t>
      </w:r>
      <w:r w:rsidR="006E1FF4"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L’organigramme prévisionnel </w:t>
      </w:r>
    </w:p>
    <w:p w14:paraId="06B8B27D" w14:textId="77777777" w:rsidR="006E1FF4" w:rsidRPr="009D2322" w:rsidRDefault="006E1FF4" w:rsidP="006E1FF4">
      <w:pPr>
        <w:rPr>
          <w:rFonts w:ascii="Arial" w:eastAsia="Calibri" w:hAnsi="Arial" w:cs="Arial"/>
          <w:u w:val="single"/>
        </w:rPr>
      </w:pPr>
    </w:p>
    <w:p w14:paraId="76A41A4E" w14:textId="77777777" w:rsidR="006E1FF4" w:rsidRPr="009D2322" w:rsidRDefault="006E1FF4" w:rsidP="006E1FF4">
      <w:pPr>
        <w:rPr>
          <w:rFonts w:ascii="Arial" w:eastAsia="Calibri" w:hAnsi="Arial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992"/>
        <w:gridCol w:w="1984"/>
        <w:gridCol w:w="1028"/>
        <w:gridCol w:w="2799"/>
      </w:tblGrid>
      <w:tr w:rsidR="006E1FF4" w:rsidRPr="009D2322" w14:paraId="6E22C17F" w14:textId="77777777" w:rsidTr="00C10A1B">
        <w:trPr>
          <w:jc w:val="center"/>
        </w:trPr>
        <w:tc>
          <w:tcPr>
            <w:tcW w:w="1831" w:type="dxa"/>
            <w:vAlign w:val="center"/>
          </w:tcPr>
          <w:p w14:paraId="10922BAF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ETP</w:t>
            </w:r>
          </w:p>
        </w:tc>
        <w:tc>
          <w:tcPr>
            <w:tcW w:w="1992" w:type="dxa"/>
            <w:vAlign w:val="center"/>
          </w:tcPr>
          <w:p w14:paraId="52A28A1A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Effectifs dédiés à l’accueil de jour</w:t>
            </w:r>
          </w:p>
        </w:tc>
        <w:tc>
          <w:tcPr>
            <w:tcW w:w="1984" w:type="dxa"/>
            <w:vAlign w:val="center"/>
          </w:tcPr>
          <w:p w14:paraId="4098E3C2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Effectifs autres de l’établissement</w:t>
            </w:r>
          </w:p>
        </w:tc>
        <w:tc>
          <w:tcPr>
            <w:tcW w:w="1028" w:type="dxa"/>
            <w:vAlign w:val="center"/>
          </w:tcPr>
          <w:p w14:paraId="44665AEC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Effectifs</w:t>
            </w:r>
          </w:p>
          <w:p w14:paraId="25BAFA96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proofErr w:type="gramStart"/>
            <w:r w:rsidRPr="009D2322">
              <w:rPr>
                <w:rFonts w:ascii="Marianne Light" w:eastAsia="Calibri" w:hAnsi="Marianne Light" w:cs="Arial"/>
                <w:b/>
              </w:rPr>
              <w:t>totaux</w:t>
            </w:r>
            <w:proofErr w:type="gramEnd"/>
          </w:p>
        </w:tc>
        <w:tc>
          <w:tcPr>
            <w:tcW w:w="2799" w:type="dxa"/>
            <w:vAlign w:val="center"/>
          </w:tcPr>
          <w:p w14:paraId="112C00B8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Modalités de recrutement</w:t>
            </w:r>
          </w:p>
          <w:p w14:paraId="60245D78" w14:textId="011440A1" w:rsidR="006E1FF4" w:rsidRPr="009D2322" w:rsidRDefault="00172AF7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(</w:t>
            </w:r>
            <w:proofErr w:type="gramStart"/>
            <w:r w:rsidR="00CC055E">
              <w:rPr>
                <w:rFonts w:ascii="Marianne Light" w:eastAsia="Calibri" w:hAnsi="Marianne Light" w:cs="Arial"/>
                <w:b/>
              </w:rPr>
              <w:t>c</w:t>
            </w:r>
            <w:r w:rsidR="00CC055E" w:rsidRPr="009D2322">
              <w:rPr>
                <w:rFonts w:ascii="Marianne Light" w:eastAsia="Calibri" w:hAnsi="Marianne Light" w:cs="Arial"/>
                <w:b/>
              </w:rPr>
              <w:t>réation</w:t>
            </w:r>
            <w:proofErr w:type="gramEnd"/>
            <w:r w:rsidRPr="009D2322">
              <w:rPr>
                <w:rFonts w:ascii="Marianne Light" w:eastAsia="Calibri" w:hAnsi="Marianne Light" w:cs="Arial"/>
                <w:b/>
              </w:rPr>
              <w:t>/</w:t>
            </w:r>
            <w:r w:rsidR="006E1FF4" w:rsidRPr="009D2322">
              <w:rPr>
                <w:rFonts w:ascii="Marianne Light" w:eastAsia="Calibri" w:hAnsi="Marianne Light" w:cs="Arial"/>
                <w:b/>
              </w:rPr>
              <w:t>redéploiement)</w:t>
            </w:r>
          </w:p>
        </w:tc>
      </w:tr>
      <w:tr w:rsidR="006E1FF4" w:rsidRPr="009D2322" w14:paraId="60CAA81C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46661D79" w14:textId="58011F0C" w:rsidR="00FB0EDA" w:rsidRPr="009D2322" w:rsidRDefault="006E1FF4" w:rsidP="00FB0EDA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Psychomotricien</w:t>
            </w:r>
          </w:p>
        </w:tc>
        <w:tc>
          <w:tcPr>
            <w:tcW w:w="1992" w:type="dxa"/>
            <w:vAlign w:val="center"/>
          </w:tcPr>
          <w:p w14:paraId="56857A01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59A66A67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604CDCCA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7FBF1662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FB0EDA" w:rsidRPr="009D2322" w14:paraId="48A3F2A6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03B738AA" w14:textId="7E3F287C" w:rsidR="00FB0EDA" w:rsidRPr="009D2322" w:rsidRDefault="00FB0EDA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Ergothérapeute</w:t>
            </w:r>
          </w:p>
        </w:tc>
        <w:tc>
          <w:tcPr>
            <w:tcW w:w="1992" w:type="dxa"/>
            <w:vAlign w:val="center"/>
          </w:tcPr>
          <w:p w14:paraId="270572F4" w14:textId="77777777" w:rsidR="00FB0EDA" w:rsidRPr="009D2322" w:rsidRDefault="00FB0EDA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1717C007" w14:textId="77777777" w:rsidR="00FB0EDA" w:rsidRPr="009D2322" w:rsidRDefault="00FB0EDA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052E87AA" w14:textId="77777777" w:rsidR="00FB0EDA" w:rsidRPr="009D2322" w:rsidRDefault="00FB0EDA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6517444C" w14:textId="77777777" w:rsidR="00FB0EDA" w:rsidRPr="009D2322" w:rsidRDefault="00FB0EDA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6D61E24A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59A01369" w14:textId="6C828D57" w:rsidR="006E1FF4" w:rsidRPr="009D2322" w:rsidRDefault="00FB0EDA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Professeur APA</w:t>
            </w:r>
          </w:p>
        </w:tc>
        <w:tc>
          <w:tcPr>
            <w:tcW w:w="1992" w:type="dxa"/>
            <w:vAlign w:val="center"/>
          </w:tcPr>
          <w:p w14:paraId="6D1589CB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6E542B1A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2E06761D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48EDFF24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A31BC1" w:rsidRPr="009D2322" w14:paraId="7310A055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5F332565" w14:textId="510E773E" w:rsidR="00A31BC1" w:rsidRPr="009D2322" w:rsidRDefault="00A31BC1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lastRenderedPageBreak/>
              <w:t>IDE</w:t>
            </w:r>
            <w:r w:rsidR="00EE7D02" w:rsidRPr="009D2322">
              <w:rPr>
                <w:rFonts w:ascii="Marianne Light" w:eastAsia="Calibri" w:hAnsi="Marianne Light" w:cs="Arial"/>
              </w:rPr>
              <w:t>C</w:t>
            </w:r>
          </w:p>
        </w:tc>
        <w:tc>
          <w:tcPr>
            <w:tcW w:w="1992" w:type="dxa"/>
            <w:vAlign w:val="center"/>
          </w:tcPr>
          <w:p w14:paraId="482E7EEA" w14:textId="77777777" w:rsidR="00A31BC1" w:rsidRPr="009D2322" w:rsidRDefault="00A31BC1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3AC7AE13" w14:textId="77777777" w:rsidR="00A31BC1" w:rsidRPr="009D2322" w:rsidRDefault="00A31BC1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196DEB4B" w14:textId="77777777" w:rsidR="00A31BC1" w:rsidRPr="009D2322" w:rsidRDefault="00A31BC1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28E84E4D" w14:textId="77777777" w:rsidR="00A31BC1" w:rsidRPr="009D2322" w:rsidRDefault="00A31BC1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EE7D02" w:rsidRPr="009D2322" w14:paraId="76CFF714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60BD81FC" w14:textId="2163E323" w:rsidR="00EE7D02" w:rsidRPr="009D2322" w:rsidRDefault="00EE7D02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MEDEC</w:t>
            </w:r>
          </w:p>
        </w:tc>
        <w:tc>
          <w:tcPr>
            <w:tcW w:w="1992" w:type="dxa"/>
            <w:vAlign w:val="center"/>
          </w:tcPr>
          <w:p w14:paraId="61308C5E" w14:textId="77777777" w:rsidR="00EE7D02" w:rsidRPr="009D2322" w:rsidRDefault="00EE7D02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1E85DA9A" w14:textId="77777777" w:rsidR="00EE7D02" w:rsidRPr="009D2322" w:rsidRDefault="00EE7D02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1020015E" w14:textId="77777777" w:rsidR="00EE7D02" w:rsidRPr="009D2322" w:rsidRDefault="00EE7D02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36E12833" w14:textId="77777777" w:rsidR="00EE7D02" w:rsidRPr="009D2322" w:rsidRDefault="00EE7D02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5E30A7C7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5FE3DE34" w14:textId="77777777" w:rsidR="006E1FF4" w:rsidRPr="009D2322" w:rsidRDefault="006E1FF4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 xml:space="preserve">AS/AMP </w:t>
            </w:r>
          </w:p>
        </w:tc>
        <w:tc>
          <w:tcPr>
            <w:tcW w:w="1992" w:type="dxa"/>
            <w:vAlign w:val="center"/>
          </w:tcPr>
          <w:p w14:paraId="43D05E83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2BC69777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7CAD7BD4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26747EC9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5CFD3C28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0BA1776E" w14:textId="77777777" w:rsidR="006E1FF4" w:rsidRPr="009D2322" w:rsidRDefault="006E1FF4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ASG</w:t>
            </w:r>
          </w:p>
        </w:tc>
        <w:tc>
          <w:tcPr>
            <w:tcW w:w="1992" w:type="dxa"/>
            <w:vAlign w:val="center"/>
          </w:tcPr>
          <w:p w14:paraId="4C6F6D49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69C05771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12E786A9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5725B77E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7E103319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79F9AD22" w14:textId="77777777" w:rsidR="006E1FF4" w:rsidRPr="009D2322" w:rsidRDefault="006E1FF4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Psychologue</w:t>
            </w:r>
          </w:p>
        </w:tc>
        <w:tc>
          <w:tcPr>
            <w:tcW w:w="1992" w:type="dxa"/>
            <w:vAlign w:val="center"/>
          </w:tcPr>
          <w:p w14:paraId="7A73F30D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4D4023BF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30A83120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3F717131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5F06CE79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4E853F2A" w14:textId="77777777" w:rsidR="006E1FF4" w:rsidRPr="009D2322" w:rsidRDefault="006E1FF4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Administratif (préciser)</w:t>
            </w:r>
          </w:p>
        </w:tc>
        <w:tc>
          <w:tcPr>
            <w:tcW w:w="1992" w:type="dxa"/>
            <w:vAlign w:val="center"/>
          </w:tcPr>
          <w:p w14:paraId="68D51C7A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52B25594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1E89DFC4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2A5A233E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671CC9A1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232BE6B4" w14:textId="77777777" w:rsidR="006E1FF4" w:rsidRPr="009D2322" w:rsidRDefault="006E1FF4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 xml:space="preserve">Autre (préciser) </w:t>
            </w:r>
          </w:p>
        </w:tc>
        <w:tc>
          <w:tcPr>
            <w:tcW w:w="1992" w:type="dxa"/>
            <w:vAlign w:val="center"/>
          </w:tcPr>
          <w:p w14:paraId="663E4CB3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7F11498A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553F1D28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714E6244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51731C17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56701A4D" w14:textId="77777777" w:rsidR="006E1FF4" w:rsidRPr="009D2322" w:rsidRDefault="006E1FF4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TOTAL</w:t>
            </w:r>
          </w:p>
        </w:tc>
        <w:tc>
          <w:tcPr>
            <w:tcW w:w="1992" w:type="dxa"/>
            <w:vAlign w:val="center"/>
          </w:tcPr>
          <w:p w14:paraId="25ADDCA2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19F5F278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0B63A13D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082D6B1E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</w:tbl>
    <w:p w14:paraId="48096F0E" w14:textId="77777777" w:rsidR="006E1FF4" w:rsidRPr="009D2322" w:rsidRDefault="006E1FF4" w:rsidP="006E1FF4">
      <w:pPr>
        <w:rPr>
          <w:rFonts w:ascii="Arial" w:eastAsia="Calibri" w:hAnsi="Arial" w:cs="Arial"/>
          <w:bCs/>
          <w:iCs/>
          <w:u w:val="single"/>
        </w:rPr>
      </w:pPr>
    </w:p>
    <w:p w14:paraId="33A80119" w14:textId="77777777" w:rsidR="009D2322" w:rsidRPr="009D2322" w:rsidRDefault="009D2322" w:rsidP="006E1FF4">
      <w:pPr>
        <w:rPr>
          <w:rFonts w:ascii="Arial" w:eastAsia="Calibri" w:hAnsi="Arial" w:cs="Arial"/>
          <w:bCs/>
          <w:iCs/>
          <w:u w:val="single"/>
        </w:rPr>
      </w:pPr>
    </w:p>
    <w:p w14:paraId="2CF6379D" w14:textId="77777777" w:rsidR="006E1FF4" w:rsidRPr="009D2322" w:rsidRDefault="006E1FF4" w:rsidP="006E1FF4">
      <w:pPr>
        <w:rPr>
          <w:rFonts w:ascii="Marianne Light" w:eastAsia="Calibri" w:hAnsi="Marianne Light" w:cs="Arial"/>
          <w:u w:val="single"/>
        </w:rPr>
      </w:pPr>
      <w:r w:rsidRPr="009D2322">
        <w:rPr>
          <w:rFonts w:eastAsia="Calibri"/>
          <w:bCs/>
          <w:iCs/>
          <w:u w:val="single"/>
        </w:rPr>
        <w:t>►</w:t>
      </w:r>
      <w:r w:rsidRPr="009D2322">
        <w:rPr>
          <w:rFonts w:ascii="Marianne Light" w:eastAsia="Calibri" w:hAnsi="Marianne Light" w:cs="Arial"/>
          <w:bCs/>
          <w:iCs/>
          <w:u w:val="single"/>
        </w:rPr>
        <w:t xml:space="preserve"> </w:t>
      </w:r>
      <w:r w:rsidRPr="009D2322">
        <w:rPr>
          <w:rFonts w:ascii="Marianne Light" w:eastAsia="Calibri" w:hAnsi="Marianne Light" w:cs="Arial"/>
          <w:u w:val="single"/>
        </w:rPr>
        <w:t>La formation du personnel</w:t>
      </w:r>
      <w:r w:rsidRPr="009D2322">
        <w:rPr>
          <w:rFonts w:ascii="Marianne Light" w:eastAsia="Calibri" w:hAnsi="Marianne Light" w:cs="Arial"/>
        </w:rPr>
        <w:t> </w:t>
      </w:r>
    </w:p>
    <w:p w14:paraId="7CC05F78" w14:textId="77777777" w:rsidR="00172AF7" w:rsidRPr="009D2322" w:rsidRDefault="00172AF7" w:rsidP="00172AF7">
      <w:pPr>
        <w:rPr>
          <w:rFonts w:ascii="Marianne Light" w:eastAsia="Calibri" w:hAnsi="Marianne Light" w:cs="Arial"/>
          <w:b/>
          <w:bCs/>
          <w:iCs/>
          <w:color w:val="76923C" w:themeColor="accent3" w:themeShade="BF"/>
        </w:rPr>
      </w:pPr>
    </w:p>
    <w:p w14:paraId="7B1B6BD6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 xml:space="preserve">Décrire les modalités de formation : </w:t>
      </w:r>
    </w:p>
    <w:p w14:paraId="6604EAA6" w14:textId="77777777" w:rsidR="006E1FF4" w:rsidRPr="009D2322" w:rsidRDefault="00172AF7" w:rsidP="00DD074B">
      <w:pPr>
        <w:pStyle w:val="Paragraphedeliste"/>
        <w:numPr>
          <w:ilvl w:val="0"/>
          <w:numId w:val="12"/>
        </w:numPr>
        <w:jc w:val="both"/>
        <w:rPr>
          <w:rFonts w:ascii="Marianne Light" w:eastAsia="Calibri" w:hAnsi="Marianne Light" w:cs="Arial"/>
          <w:i/>
          <w:sz w:val="20"/>
          <w:szCs w:val="20"/>
        </w:rPr>
      </w:pPr>
      <w:r w:rsidRPr="009D2322">
        <w:rPr>
          <w:rFonts w:ascii="Marianne Light" w:eastAsia="Calibri" w:hAnsi="Marianne Light" w:cs="Arial"/>
          <w:i/>
          <w:sz w:val="20"/>
          <w:szCs w:val="20"/>
        </w:rPr>
        <w:t>Des</w:t>
      </w:r>
      <w:r w:rsidR="006E1FF4" w:rsidRPr="009D2322">
        <w:rPr>
          <w:rFonts w:ascii="Marianne Light" w:eastAsia="Calibri" w:hAnsi="Marianne Light" w:cs="Arial"/>
          <w:i/>
          <w:sz w:val="20"/>
          <w:szCs w:val="20"/>
        </w:rPr>
        <w:t xml:space="preserve"> AS/AMP, </w:t>
      </w:r>
    </w:p>
    <w:p w14:paraId="65AAD086" w14:textId="77777777" w:rsidR="006E1FF4" w:rsidRPr="009D2322" w:rsidRDefault="00172AF7" w:rsidP="00DD074B">
      <w:pPr>
        <w:pStyle w:val="Paragraphedeliste"/>
        <w:numPr>
          <w:ilvl w:val="0"/>
          <w:numId w:val="12"/>
        </w:numPr>
        <w:jc w:val="both"/>
        <w:rPr>
          <w:rFonts w:ascii="Marianne Light" w:eastAsia="Calibri" w:hAnsi="Marianne Light" w:cs="Arial"/>
          <w:i/>
          <w:sz w:val="20"/>
          <w:szCs w:val="20"/>
        </w:rPr>
      </w:pPr>
      <w:r w:rsidRPr="009D2322">
        <w:rPr>
          <w:rFonts w:ascii="Marianne Light" w:eastAsia="Calibri" w:hAnsi="Marianne Light" w:cs="Arial"/>
          <w:i/>
          <w:sz w:val="20"/>
          <w:szCs w:val="20"/>
        </w:rPr>
        <w:t>Des</w:t>
      </w:r>
      <w:r w:rsidR="006E1FF4" w:rsidRPr="009D2322">
        <w:rPr>
          <w:rFonts w:ascii="Marianne Light" w:eastAsia="Calibri" w:hAnsi="Marianne Light" w:cs="Arial"/>
          <w:i/>
          <w:sz w:val="20"/>
          <w:szCs w:val="20"/>
        </w:rPr>
        <w:t xml:space="preserve"> autres personnels susceptibles d’intervenir dans l’accueil de jour, </w:t>
      </w:r>
    </w:p>
    <w:p w14:paraId="650E85EF" w14:textId="10ADACF9" w:rsidR="006E1FF4" w:rsidRPr="009D2322" w:rsidRDefault="00172AF7" w:rsidP="00DD074B">
      <w:pPr>
        <w:pStyle w:val="Paragraphedeliste"/>
        <w:numPr>
          <w:ilvl w:val="0"/>
          <w:numId w:val="12"/>
        </w:numPr>
        <w:jc w:val="both"/>
        <w:rPr>
          <w:rFonts w:ascii="Marianne Light" w:eastAsia="Calibri" w:hAnsi="Marianne Light" w:cs="Arial"/>
          <w:i/>
          <w:sz w:val="20"/>
          <w:szCs w:val="20"/>
        </w:rPr>
      </w:pPr>
      <w:r w:rsidRPr="009D2322">
        <w:rPr>
          <w:rFonts w:ascii="Marianne Light" w:eastAsia="Calibri" w:hAnsi="Marianne Light" w:cs="Arial"/>
          <w:i/>
          <w:sz w:val="20"/>
          <w:szCs w:val="20"/>
        </w:rPr>
        <w:t>De</w:t>
      </w:r>
      <w:r w:rsidR="006E1FF4" w:rsidRPr="009D2322">
        <w:rPr>
          <w:rFonts w:ascii="Marianne Light" w:eastAsia="Calibri" w:hAnsi="Marianne Light" w:cs="Arial"/>
          <w:i/>
          <w:sz w:val="20"/>
          <w:szCs w:val="20"/>
        </w:rPr>
        <w:t xml:space="preserve"> l’ensemble du personnel de l’EHPAD à l’accompagnement des personnes </w:t>
      </w:r>
      <w:r w:rsidR="009A3670" w:rsidRPr="009D2322">
        <w:rPr>
          <w:rFonts w:ascii="Marianne Light" w:eastAsia="Calibri" w:hAnsi="Marianne Light" w:cs="Arial"/>
          <w:i/>
          <w:sz w:val="20"/>
          <w:szCs w:val="20"/>
        </w:rPr>
        <w:t>accueillies.</w:t>
      </w:r>
    </w:p>
    <w:p w14:paraId="7935192F" w14:textId="77777777" w:rsidR="00C10A1B" w:rsidRPr="009D2322" w:rsidRDefault="00C10A1B" w:rsidP="00C10A1B">
      <w:pPr>
        <w:pStyle w:val="Paragraphedeliste"/>
        <w:ind w:left="360"/>
        <w:jc w:val="both"/>
        <w:rPr>
          <w:rFonts w:ascii="Marianne Light" w:eastAsia="Calibri" w:hAnsi="Marianne Light" w:cs="Arial"/>
          <w:i/>
          <w:sz w:val="20"/>
          <w:szCs w:val="20"/>
        </w:rPr>
      </w:pPr>
    </w:p>
    <w:p w14:paraId="10484C7D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40AB0C76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3C9E39B8" w14:textId="77777777" w:rsidR="009D2322" w:rsidRPr="009D2322" w:rsidRDefault="009D2322" w:rsidP="006E1FF4">
      <w:pPr>
        <w:rPr>
          <w:rFonts w:ascii="Arial" w:eastAsia="Calibri" w:hAnsi="Arial" w:cs="Arial"/>
        </w:rPr>
      </w:pPr>
    </w:p>
    <w:p w14:paraId="7D09D56B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u w:val="single"/>
        </w:rPr>
      </w:pPr>
      <w:r w:rsidRPr="009D2322">
        <w:rPr>
          <w:rFonts w:eastAsia="Calibri"/>
          <w:bCs/>
          <w:iCs/>
          <w:u w:val="single"/>
        </w:rPr>
        <w:t>►</w:t>
      </w:r>
      <w:r w:rsidRPr="009D2322">
        <w:rPr>
          <w:rFonts w:ascii="Marianne Light" w:eastAsia="Calibri" w:hAnsi="Marianne Light" w:cs="Arial"/>
          <w:bCs/>
          <w:iCs/>
          <w:u w:val="single"/>
        </w:rPr>
        <w:t xml:space="preserve"> </w:t>
      </w:r>
      <w:r w:rsidRPr="009D2322">
        <w:rPr>
          <w:rFonts w:ascii="Marianne Light" w:eastAsia="Calibri" w:hAnsi="Marianne Light" w:cs="Arial"/>
          <w:u w:val="single"/>
        </w:rPr>
        <w:t>Le soutien du personnel</w:t>
      </w:r>
      <w:r w:rsidRPr="009D2322">
        <w:rPr>
          <w:rFonts w:ascii="Marianne Light" w:eastAsia="Calibri" w:hAnsi="Marianne Light" w:cs="Arial"/>
        </w:rPr>
        <w:t xml:space="preserve">  </w:t>
      </w:r>
    </w:p>
    <w:p w14:paraId="7D4D5FCE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</w:p>
    <w:p w14:paraId="1C615E72" w14:textId="77777777" w:rsidR="006E1FF4" w:rsidRPr="009D2322" w:rsidRDefault="006E1FF4" w:rsidP="006E1FF4">
      <w:pPr>
        <w:tabs>
          <w:tab w:val="left" w:pos="7859"/>
        </w:tabs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les dispositifs prévus pour accompagner le personnel dans son travail : appui d’un psychologue, réunion d’équipe, évaluation des pratiques, supervision d’équipe</w:t>
      </w:r>
    </w:p>
    <w:p w14:paraId="5E70F196" w14:textId="77777777" w:rsidR="00172AF7" w:rsidRPr="009D2322" w:rsidRDefault="00172AF7" w:rsidP="006E1FF4">
      <w:pPr>
        <w:tabs>
          <w:tab w:val="left" w:pos="7859"/>
        </w:tabs>
        <w:jc w:val="both"/>
        <w:rPr>
          <w:rFonts w:ascii="Marianne Light" w:eastAsia="Calibri" w:hAnsi="Marianne Light" w:cs="Arial"/>
          <w:i/>
        </w:rPr>
      </w:pPr>
    </w:p>
    <w:p w14:paraId="2DF0EDD8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425581F1" w14:textId="77777777" w:rsidR="006E1FF4" w:rsidRPr="009D2322" w:rsidRDefault="006E1FF4" w:rsidP="006E1FF4">
      <w:pPr>
        <w:jc w:val="both"/>
        <w:rPr>
          <w:rFonts w:ascii="Arial" w:eastAsia="Calibri" w:hAnsi="Arial" w:cs="Arial"/>
        </w:rPr>
      </w:pPr>
    </w:p>
    <w:p w14:paraId="6566DD3B" w14:textId="77777777" w:rsidR="00A31BC1" w:rsidRPr="009D2322" w:rsidRDefault="00A31BC1" w:rsidP="006E1FF4">
      <w:pPr>
        <w:jc w:val="both"/>
        <w:rPr>
          <w:rFonts w:ascii="Arial" w:eastAsia="Calibri" w:hAnsi="Arial" w:cs="Arial"/>
        </w:rPr>
      </w:pPr>
    </w:p>
    <w:p w14:paraId="364202BE" w14:textId="77777777" w:rsidR="006E1FF4" w:rsidRPr="009D2322" w:rsidRDefault="006E1FF4" w:rsidP="00172AF7">
      <w:pPr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5- </w:t>
      </w:r>
      <w:r w:rsidR="00C10A1B"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PARTENARIATS</w:t>
      </w:r>
    </w:p>
    <w:p w14:paraId="1D6FF27D" w14:textId="77777777" w:rsidR="006E1FF4" w:rsidRPr="009D2322" w:rsidRDefault="006E1FF4" w:rsidP="006E1FF4">
      <w:pPr>
        <w:ind w:left="720"/>
        <w:jc w:val="both"/>
        <w:rPr>
          <w:rFonts w:ascii="Arial" w:eastAsia="Calibri" w:hAnsi="Arial" w:cs="Arial"/>
          <w:b/>
          <w:u w:val="single"/>
        </w:rPr>
      </w:pPr>
    </w:p>
    <w:p w14:paraId="6AB6797A" w14:textId="77777777" w:rsidR="006E1FF4" w:rsidRPr="009D2322" w:rsidRDefault="006E1FF4" w:rsidP="006E1FF4">
      <w:pPr>
        <w:tabs>
          <w:tab w:val="left" w:pos="7859"/>
        </w:tabs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Indiquer comment s’inscrit l’accueil de jour dans les ressources du territoire et les collaborations/conventions envisagées.</w:t>
      </w:r>
    </w:p>
    <w:p w14:paraId="755F35E1" w14:textId="77777777" w:rsidR="006E1FF4" w:rsidRPr="009D2322" w:rsidRDefault="006E1FF4" w:rsidP="006E1FF4">
      <w:pPr>
        <w:tabs>
          <w:tab w:val="left" w:pos="7859"/>
        </w:tabs>
        <w:jc w:val="both"/>
        <w:rPr>
          <w:rFonts w:ascii="Arial" w:eastAsia="Calibri" w:hAnsi="Arial" w:cs="Arial"/>
          <w:i/>
        </w:rPr>
      </w:pPr>
    </w:p>
    <w:p w14:paraId="760BA999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38765A94" w14:textId="77777777" w:rsidR="006E1FF4" w:rsidRPr="009D2322" w:rsidRDefault="006E1FF4" w:rsidP="006E1FF4">
      <w:pPr>
        <w:ind w:left="720"/>
        <w:jc w:val="both"/>
        <w:rPr>
          <w:rFonts w:ascii="Arial" w:eastAsia="Calibri" w:hAnsi="Arial" w:cs="Arial"/>
          <w:b/>
          <w:u w:val="single"/>
        </w:rPr>
      </w:pPr>
    </w:p>
    <w:p w14:paraId="2F7DAD51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036ED632" w14:textId="77777777" w:rsidR="006E1FF4" w:rsidRPr="009D2322" w:rsidRDefault="006E1FF4" w:rsidP="00A31BC1">
      <w:pPr>
        <w:tabs>
          <w:tab w:val="left" w:pos="7859"/>
        </w:tabs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les modalités de travail avec les médecins traitants </w:t>
      </w:r>
    </w:p>
    <w:p w14:paraId="4E1BE081" w14:textId="77777777" w:rsidR="00172AF7" w:rsidRPr="009D2322" w:rsidRDefault="00172AF7" w:rsidP="006E1FF4">
      <w:pPr>
        <w:rPr>
          <w:rFonts w:ascii="Arial" w:eastAsia="Calibri" w:hAnsi="Arial" w:cs="Arial"/>
          <w:i/>
        </w:rPr>
      </w:pPr>
    </w:p>
    <w:p w14:paraId="15FC74BC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11171010" w14:textId="77777777" w:rsidR="006E1FF4" w:rsidRPr="009D2322" w:rsidRDefault="006E1FF4" w:rsidP="006E1FF4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3CCFFF65" w14:textId="77777777" w:rsidR="006E1FF4" w:rsidRPr="009D2322" w:rsidRDefault="006E1FF4" w:rsidP="006E1FF4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12858768" w14:textId="77777777" w:rsidR="006E1FF4" w:rsidRPr="009D2322" w:rsidRDefault="006E1FF4" w:rsidP="00C10A1B">
      <w:pPr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6- </w:t>
      </w:r>
      <w:r w:rsidR="00C10A1B"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LOCAUX</w:t>
      </w:r>
    </w:p>
    <w:p w14:paraId="27A85FB9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016D05DE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</w:rPr>
      </w:pPr>
      <w:r w:rsidRPr="009D2322">
        <w:rPr>
          <w:rFonts w:ascii="Marianne Light" w:eastAsia="Calibri" w:hAnsi="Marianne Light" w:cs="Arial"/>
        </w:rPr>
        <w:t>Est-ce que l’accueil de jour répond à la réglementation ERP type J </w:t>
      </w:r>
      <w:r w:rsidRPr="009D2322">
        <w:rPr>
          <w:rFonts w:ascii="Marianne Light" w:eastAsia="Calibri" w:hAnsi="Marianne Light" w:cs="Arial"/>
          <w:iCs/>
        </w:rPr>
        <w:t xml:space="preserve">(arrêtés du </w:t>
      </w:r>
      <w:smartTag w:uri="urn:schemas-microsoft-com:office:smarttags" w:element="date">
        <w:smartTagPr>
          <w:attr w:name="Year" w:val="2001"/>
          <w:attr w:name="Day" w:val="19"/>
          <w:attr w:name="Month" w:val="11"/>
          <w:attr w:name="ls" w:val="trans"/>
        </w:smartTagPr>
        <w:smartTag w:uri="urn:schemas-microsoft-com:office:cs:smarttags" w:element="NumConv6p0">
          <w:smartTagPr>
            <w:attr w:name="sch" w:val="1"/>
            <w:attr w:name="val" w:val="19"/>
          </w:smartTagPr>
          <w:r w:rsidRPr="009D2322">
            <w:rPr>
              <w:rFonts w:ascii="Marianne Light" w:eastAsia="Calibri" w:hAnsi="Marianne Light" w:cs="Arial"/>
              <w:iCs/>
            </w:rPr>
            <w:t>19</w:t>
          </w:r>
        </w:smartTag>
        <w:r w:rsidRPr="009D2322">
          <w:rPr>
            <w:rFonts w:ascii="Marianne Light" w:eastAsia="Calibri" w:hAnsi="Marianne Light" w:cs="Arial"/>
            <w:iCs/>
          </w:rPr>
          <w:t xml:space="preserve"> novembre </w:t>
        </w:r>
        <w:smartTag w:uri="urn:schemas-microsoft-com:office:cs:smarttags" w:element="NumConv6p0">
          <w:smartTagPr>
            <w:attr w:name="sch" w:val="1"/>
            <w:attr w:name="val" w:val="2001"/>
          </w:smartTagPr>
          <w:r w:rsidRPr="009D2322">
            <w:rPr>
              <w:rFonts w:ascii="Marianne Light" w:eastAsia="Calibri" w:hAnsi="Marianne Light" w:cs="Arial"/>
              <w:iCs/>
            </w:rPr>
            <w:t>2001</w:t>
          </w:r>
        </w:smartTag>
      </w:smartTag>
      <w:r w:rsidRPr="009D2322">
        <w:rPr>
          <w:rFonts w:ascii="Marianne Light" w:eastAsia="Calibri" w:hAnsi="Marianne Light" w:cs="Arial"/>
          <w:iCs/>
        </w:rPr>
        <w:t xml:space="preserve"> et du </w:t>
      </w:r>
      <w:smartTag w:uri="urn:schemas-microsoft-com:office:smarttags" w:element="date">
        <w:smartTagPr>
          <w:attr w:name="Year" w:val="2007"/>
          <w:attr w:name="Day" w:val="16"/>
          <w:attr w:name="Month" w:val="7"/>
          <w:attr w:name="ls" w:val="trans"/>
        </w:smartTagPr>
        <w:smartTag w:uri="urn:schemas-microsoft-com:office:cs:smarttags" w:element="NumConv6p0">
          <w:smartTagPr>
            <w:attr w:name="sch" w:val="1"/>
            <w:attr w:name="val" w:val="16"/>
          </w:smartTagPr>
          <w:r w:rsidRPr="009D2322">
            <w:rPr>
              <w:rFonts w:ascii="Marianne Light" w:eastAsia="Calibri" w:hAnsi="Marianne Light" w:cs="Arial"/>
              <w:iCs/>
            </w:rPr>
            <w:t>16</w:t>
          </w:r>
        </w:smartTag>
        <w:r w:rsidRPr="009D2322">
          <w:rPr>
            <w:rFonts w:ascii="Marianne Light" w:eastAsia="Calibri" w:hAnsi="Marianne Light" w:cs="Arial"/>
            <w:iCs/>
          </w:rPr>
          <w:t xml:space="preserve"> juillet </w:t>
        </w:r>
        <w:smartTag w:uri="urn:schemas-microsoft-com:office:cs:smarttags" w:element="NumConv6p0">
          <w:smartTagPr>
            <w:attr w:name="sch" w:val="1"/>
            <w:attr w:name="val" w:val="2007"/>
          </w:smartTagPr>
          <w:r w:rsidRPr="009D2322">
            <w:rPr>
              <w:rFonts w:ascii="Marianne Light" w:eastAsia="Calibri" w:hAnsi="Marianne Light" w:cs="Arial"/>
              <w:iCs/>
            </w:rPr>
            <w:t>2007</w:t>
          </w:r>
        </w:smartTag>
      </w:smartTag>
      <w:r w:rsidRPr="009D2322">
        <w:rPr>
          <w:rFonts w:ascii="Marianne Light" w:eastAsia="Calibri" w:hAnsi="Marianne Light" w:cs="Arial"/>
          <w:iCs/>
        </w:rPr>
        <w:t xml:space="preserve"> du règlement de sécurité incendie) </w:t>
      </w:r>
      <w:r w:rsidRPr="009D2322">
        <w:rPr>
          <w:rFonts w:ascii="Marianne Light" w:eastAsia="Calibri" w:hAnsi="Marianne Light" w:cs="Arial"/>
        </w:rPr>
        <w:t>?</w:t>
      </w:r>
    </w:p>
    <w:p w14:paraId="4E86B7F7" w14:textId="77777777" w:rsidR="006E1FF4" w:rsidRPr="009D2322" w:rsidRDefault="007866CB" w:rsidP="006E1FF4">
      <w:pPr>
        <w:ind w:left="4254" w:firstLine="709"/>
        <w:jc w:val="both"/>
        <w:rPr>
          <w:rFonts w:ascii="Marianne Light" w:eastAsia="Calibri" w:hAnsi="Marianne Light" w:cs="Arial"/>
        </w:rPr>
      </w:pPr>
      <w:sdt>
        <w:sdtPr>
          <w:rPr>
            <w:rFonts w:ascii="Marianne Light" w:hAnsi="Marianne Light" w:cs="Arial"/>
          </w:rPr>
          <w:id w:val="-44199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4"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="006E1FF4" w:rsidRPr="009D2322">
        <w:rPr>
          <w:rFonts w:ascii="Marianne Light" w:hAnsi="Marianne Light" w:cs="Arial"/>
        </w:rPr>
        <w:t xml:space="preserve"> OUI </w:t>
      </w:r>
      <w:r w:rsidR="006E1FF4" w:rsidRPr="009D2322">
        <w:rPr>
          <w:rFonts w:ascii="Marianne Light" w:hAnsi="Marianne Light" w:cs="Arial"/>
        </w:rPr>
        <w:tab/>
      </w:r>
      <w:r w:rsidR="006E1FF4" w:rsidRPr="009D2322">
        <w:rPr>
          <w:rFonts w:ascii="Marianne Light" w:hAnsi="Marianne Light" w:cs="Arial"/>
        </w:rPr>
        <w:tab/>
      </w:r>
      <w:sdt>
        <w:sdtPr>
          <w:rPr>
            <w:rFonts w:ascii="Marianne Light" w:hAnsi="Marianne Light" w:cs="Arial"/>
          </w:rPr>
          <w:id w:val="93008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4"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="006E1FF4" w:rsidRPr="009D2322">
        <w:rPr>
          <w:rFonts w:ascii="Marianne Light" w:hAnsi="Marianne Light" w:cs="Arial"/>
        </w:rPr>
        <w:t xml:space="preserve"> NON</w:t>
      </w:r>
    </w:p>
    <w:p w14:paraId="214C5FEA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</w:rPr>
      </w:pPr>
    </w:p>
    <w:p w14:paraId="0A086981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</w:rPr>
      </w:pPr>
      <w:r w:rsidRPr="009D2322">
        <w:rPr>
          <w:rFonts w:ascii="Marianne Light" w:eastAsia="Calibri" w:hAnsi="Marianne Light" w:cs="Arial"/>
        </w:rPr>
        <w:lastRenderedPageBreak/>
        <w:t>Est-ce que l’accueil de jour répond à la réglementation relative à l’accessibilité des ERP </w:t>
      </w:r>
      <w:r w:rsidRPr="009D2322">
        <w:rPr>
          <w:rFonts w:ascii="Marianne Light" w:eastAsia="Calibri" w:hAnsi="Marianne Light" w:cs="Arial"/>
          <w:iCs/>
        </w:rPr>
        <w:t xml:space="preserve">(arrêtés du </w:t>
      </w:r>
      <w:smartTag w:uri="urn:schemas-microsoft-com:office:cs:smarttags" w:element="NumConv6p0">
        <w:smartTagPr>
          <w:attr w:name="sch" w:val="1"/>
          <w:attr w:name="val" w:val="1"/>
        </w:smartTagPr>
        <w:r w:rsidRPr="009D2322">
          <w:rPr>
            <w:rFonts w:ascii="Marianne Light" w:eastAsia="Calibri" w:hAnsi="Marianne Light" w:cs="Arial"/>
            <w:iCs/>
          </w:rPr>
          <w:t>1</w:t>
        </w:r>
      </w:smartTag>
      <w:r w:rsidRPr="009D2322">
        <w:rPr>
          <w:rFonts w:ascii="Marianne Light" w:eastAsia="Calibri" w:hAnsi="Marianne Light" w:cs="Arial"/>
          <w:iCs/>
          <w:vertAlign w:val="superscript"/>
        </w:rPr>
        <w:t>er</w:t>
      </w:r>
      <w:r w:rsidRPr="009D2322">
        <w:rPr>
          <w:rFonts w:ascii="Marianne Light" w:eastAsia="Calibri" w:hAnsi="Marianne Light" w:cs="Arial"/>
          <w:iCs/>
        </w:rPr>
        <w:t xml:space="preserve"> août </w:t>
      </w:r>
      <w:smartTag w:uri="urn:schemas-microsoft-com:office:cs:smarttags" w:element="NumConv6p0">
        <w:smartTagPr>
          <w:attr w:name="sch" w:val="1"/>
          <w:attr w:name="val" w:val="2006"/>
        </w:smartTagPr>
        <w:r w:rsidRPr="009D2322">
          <w:rPr>
            <w:rFonts w:ascii="Marianne Light" w:eastAsia="Calibri" w:hAnsi="Marianne Light" w:cs="Arial"/>
            <w:iCs/>
          </w:rPr>
          <w:t>2006</w:t>
        </w:r>
      </w:smartTag>
      <w:r w:rsidRPr="009D2322">
        <w:rPr>
          <w:rFonts w:ascii="Marianne Light" w:eastAsia="Calibri" w:hAnsi="Marianne Light" w:cs="Arial"/>
          <w:iCs/>
        </w:rPr>
        <w:t xml:space="preserve"> et du </w:t>
      </w:r>
      <w:smartTag w:uri="urn:schemas-microsoft-com:office:smarttags" w:element="date">
        <w:smartTagPr>
          <w:attr w:name="Year" w:val="2007"/>
          <w:attr w:name="Day" w:val="21"/>
          <w:attr w:name="Month" w:val="3"/>
          <w:attr w:name="ls" w:val="trans"/>
        </w:smartTagPr>
        <w:smartTag w:uri="urn:schemas-microsoft-com:office:cs:smarttags" w:element="NumConv6p0">
          <w:smartTagPr>
            <w:attr w:name="sch" w:val="1"/>
            <w:attr w:name="val" w:val="21"/>
          </w:smartTagPr>
          <w:r w:rsidRPr="009D2322">
            <w:rPr>
              <w:rFonts w:ascii="Marianne Light" w:eastAsia="Calibri" w:hAnsi="Marianne Light" w:cs="Arial"/>
              <w:iCs/>
            </w:rPr>
            <w:t>21</w:t>
          </w:r>
        </w:smartTag>
        <w:r w:rsidRPr="009D2322">
          <w:rPr>
            <w:rFonts w:ascii="Marianne Light" w:eastAsia="Calibri" w:hAnsi="Marianne Light" w:cs="Arial"/>
            <w:iCs/>
          </w:rPr>
          <w:t xml:space="preserve"> mars </w:t>
        </w:r>
        <w:smartTag w:uri="urn:schemas-microsoft-com:office:cs:smarttags" w:element="NumConv6p0">
          <w:smartTagPr>
            <w:attr w:name="sch" w:val="1"/>
            <w:attr w:name="val" w:val="2007"/>
          </w:smartTagPr>
          <w:r w:rsidRPr="009D2322">
            <w:rPr>
              <w:rFonts w:ascii="Marianne Light" w:eastAsia="Calibri" w:hAnsi="Marianne Light" w:cs="Arial"/>
              <w:iCs/>
            </w:rPr>
            <w:t>2007</w:t>
          </w:r>
        </w:smartTag>
      </w:smartTag>
      <w:r w:rsidRPr="009D2322">
        <w:rPr>
          <w:rFonts w:ascii="Marianne Light" w:eastAsia="Calibri" w:hAnsi="Marianne Light" w:cs="Arial"/>
          <w:iCs/>
        </w:rPr>
        <w:t xml:space="preserve"> du code de la construction et de l’habitation) </w:t>
      </w:r>
      <w:r w:rsidRPr="009D2322">
        <w:rPr>
          <w:rFonts w:ascii="Marianne Light" w:eastAsia="Calibri" w:hAnsi="Marianne Light" w:cs="Arial"/>
        </w:rPr>
        <w:t>?</w:t>
      </w:r>
    </w:p>
    <w:p w14:paraId="7FC43700" w14:textId="77777777" w:rsidR="006E1FF4" w:rsidRPr="009D2322" w:rsidRDefault="007866CB" w:rsidP="006E1FF4">
      <w:pPr>
        <w:ind w:left="4254" w:firstLine="709"/>
        <w:jc w:val="both"/>
        <w:rPr>
          <w:rFonts w:ascii="Marianne Light" w:eastAsia="Calibri" w:hAnsi="Marianne Light" w:cs="Arial"/>
        </w:rPr>
      </w:pPr>
      <w:sdt>
        <w:sdtPr>
          <w:rPr>
            <w:rFonts w:ascii="Marianne Light" w:hAnsi="Marianne Light" w:cs="Arial"/>
          </w:rPr>
          <w:id w:val="123219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4"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="006E1FF4" w:rsidRPr="009D2322">
        <w:rPr>
          <w:rFonts w:ascii="Marianne Light" w:hAnsi="Marianne Light" w:cs="Arial"/>
        </w:rPr>
        <w:t xml:space="preserve"> OUI </w:t>
      </w:r>
      <w:r w:rsidR="006E1FF4" w:rsidRPr="009D2322">
        <w:rPr>
          <w:rFonts w:ascii="Marianne Light" w:hAnsi="Marianne Light" w:cs="Arial"/>
        </w:rPr>
        <w:tab/>
      </w:r>
      <w:r w:rsidR="006E1FF4" w:rsidRPr="009D2322">
        <w:rPr>
          <w:rFonts w:ascii="Marianne Light" w:hAnsi="Marianne Light" w:cs="Arial"/>
        </w:rPr>
        <w:tab/>
      </w:r>
      <w:sdt>
        <w:sdtPr>
          <w:rPr>
            <w:rFonts w:ascii="Marianne Light" w:hAnsi="Marianne Light" w:cs="Arial"/>
          </w:rPr>
          <w:id w:val="-61961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4"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="006E1FF4" w:rsidRPr="009D2322">
        <w:rPr>
          <w:rFonts w:ascii="Marianne Light" w:hAnsi="Marianne Light" w:cs="Arial"/>
        </w:rPr>
        <w:t xml:space="preserve"> NON</w:t>
      </w:r>
    </w:p>
    <w:p w14:paraId="257F0399" w14:textId="77777777" w:rsidR="006E1FF4" w:rsidRDefault="006E1FF4" w:rsidP="006E1FF4">
      <w:pPr>
        <w:rPr>
          <w:rFonts w:eastAsia="Calibri"/>
        </w:rPr>
      </w:pPr>
    </w:p>
    <w:p w14:paraId="14B9BD28" w14:textId="77777777" w:rsidR="006E1FF4" w:rsidRPr="009D2322" w:rsidRDefault="006E1FF4" w:rsidP="00C10A1B">
      <w:pPr>
        <w:tabs>
          <w:tab w:val="left" w:pos="7859"/>
        </w:tabs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les modalités de sécurisation des accès à l’accueil de jour (intérieur/extérieur)</w:t>
      </w:r>
    </w:p>
    <w:p w14:paraId="349A6054" w14:textId="77777777" w:rsidR="00C10A1B" w:rsidRPr="009D2322" w:rsidRDefault="00C10A1B" w:rsidP="00C10A1B">
      <w:pPr>
        <w:rPr>
          <w:rFonts w:ascii="Arial" w:eastAsia="Calibri" w:hAnsi="Arial" w:cs="Arial"/>
          <w:i/>
        </w:rPr>
      </w:pPr>
    </w:p>
    <w:p w14:paraId="5CD03C5D" w14:textId="77777777" w:rsidR="00C10A1B" w:rsidRPr="009D2322" w:rsidRDefault="00C10A1B" w:rsidP="00C1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3BA89626" w14:textId="77777777" w:rsidR="00C10A1B" w:rsidRPr="009D2322" w:rsidRDefault="00C10A1B" w:rsidP="00C10A1B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4D950BE4" w14:textId="77777777" w:rsidR="00C10A1B" w:rsidRPr="009D2322" w:rsidRDefault="00C10A1B" w:rsidP="00C10A1B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69F60CBB" w14:textId="77777777" w:rsidR="00C10A1B" w:rsidRPr="009D2322" w:rsidRDefault="00C10A1B" w:rsidP="00C10A1B">
      <w:pPr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7- COMMUNICATION</w:t>
      </w:r>
    </w:p>
    <w:p w14:paraId="1F535926" w14:textId="77777777" w:rsidR="00C10A1B" w:rsidRPr="009D2322" w:rsidRDefault="00C10A1B" w:rsidP="00C10A1B">
      <w:pPr>
        <w:rPr>
          <w:rFonts w:ascii="Marianne Light" w:eastAsia="Calibri" w:hAnsi="Marianne Light" w:cs="Arial"/>
          <w:b/>
          <w:u w:val="single"/>
        </w:rPr>
      </w:pPr>
    </w:p>
    <w:p w14:paraId="5B8FB9E8" w14:textId="77777777" w:rsidR="00C10A1B" w:rsidRPr="009D2322" w:rsidRDefault="00C10A1B" w:rsidP="00C10A1B">
      <w:pPr>
        <w:tabs>
          <w:tab w:val="left" w:pos="7859"/>
        </w:tabs>
        <w:spacing w:line="276" w:lineRule="auto"/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la stratégie de communication en direction du grand public et des professionnels du secteur médico-social, social et sanitaire.</w:t>
      </w:r>
    </w:p>
    <w:p w14:paraId="33DBCE7A" w14:textId="77777777" w:rsidR="00C10A1B" w:rsidRPr="009D2322" w:rsidRDefault="00C10A1B" w:rsidP="00C10A1B">
      <w:pPr>
        <w:rPr>
          <w:rFonts w:ascii="Arial" w:eastAsia="Calibri" w:hAnsi="Arial" w:cs="Arial"/>
          <w:i/>
        </w:rPr>
      </w:pPr>
    </w:p>
    <w:p w14:paraId="2436F882" w14:textId="77777777" w:rsidR="00C10A1B" w:rsidRPr="009D2322" w:rsidRDefault="00C10A1B" w:rsidP="00C1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6BE84CB2" w14:textId="77777777" w:rsidR="00C10A1B" w:rsidRPr="009D2322" w:rsidRDefault="00C10A1B" w:rsidP="00C10A1B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3526CE53" w14:textId="77777777" w:rsidR="009A3670" w:rsidRPr="009D2322" w:rsidRDefault="009A3670" w:rsidP="009A3670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2CC61820" w14:textId="737D8AD0" w:rsidR="009A3670" w:rsidRPr="009D2322" w:rsidRDefault="009A3670" w:rsidP="009A3670">
      <w:pPr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8- MODALITES D’EVALUATION DE L’ACTIVITE DE L’ACCUEIL DE JOUR</w:t>
      </w:r>
    </w:p>
    <w:p w14:paraId="46985286" w14:textId="77777777" w:rsidR="009A3670" w:rsidRPr="009D2322" w:rsidRDefault="009A3670" w:rsidP="009A3670">
      <w:pPr>
        <w:rPr>
          <w:rFonts w:ascii="Marianne Light" w:eastAsia="Calibri" w:hAnsi="Marianne Light" w:cs="Arial"/>
          <w:b/>
          <w:u w:val="single"/>
        </w:rPr>
      </w:pPr>
    </w:p>
    <w:p w14:paraId="5CA2C2C8" w14:textId="0ABA8D30" w:rsidR="009A3670" w:rsidRPr="009D2322" w:rsidRDefault="009A3670" w:rsidP="009A3670">
      <w:pPr>
        <w:tabs>
          <w:tab w:val="left" w:pos="7859"/>
        </w:tabs>
        <w:spacing w:line="276" w:lineRule="auto"/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les critères qualitatifs et quantitatifs.</w:t>
      </w:r>
    </w:p>
    <w:p w14:paraId="6B176645" w14:textId="77777777" w:rsidR="009A3670" w:rsidRPr="009D2322" w:rsidRDefault="009A3670" w:rsidP="009A3670">
      <w:pPr>
        <w:rPr>
          <w:rFonts w:ascii="Arial" w:eastAsia="Calibri" w:hAnsi="Arial" w:cs="Arial"/>
          <w:i/>
        </w:rPr>
      </w:pPr>
    </w:p>
    <w:p w14:paraId="19B5FCB1" w14:textId="77777777" w:rsidR="009A3670" w:rsidRPr="009D2322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75ABE4B8" w14:textId="77777777" w:rsidR="009A3670" w:rsidRPr="009D2322" w:rsidRDefault="009A3670" w:rsidP="009A3670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49D32EB7" w14:textId="77777777" w:rsidR="00C10A1B" w:rsidRPr="009D2322" w:rsidRDefault="00C10A1B" w:rsidP="00C10A1B">
      <w:pPr>
        <w:rPr>
          <w:rFonts w:ascii="Marianne Light" w:eastAsia="Calibri" w:hAnsi="Marianne Light" w:cs="Arial"/>
          <w:b/>
          <w:u w:val="single"/>
        </w:rPr>
      </w:pPr>
    </w:p>
    <w:p w14:paraId="45B40B9B" w14:textId="6059C97F" w:rsidR="006E1FF4" w:rsidRPr="009D2322" w:rsidRDefault="009A3670" w:rsidP="00C10A1B">
      <w:pPr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9</w:t>
      </w:r>
      <w:r w:rsidR="006E1FF4"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- </w:t>
      </w:r>
      <w:r w:rsidR="007C4A04"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PIECES A JOINDRE AU DOSSIER</w:t>
      </w:r>
    </w:p>
    <w:p w14:paraId="272E0D15" w14:textId="77777777" w:rsidR="00C10A1B" w:rsidRPr="009D2322" w:rsidRDefault="00C10A1B" w:rsidP="00C10708">
      <w:pPr>
        <w:spacing w:line="276" w:lineRule="auto"/>
        <w:ind w:left="360"/>
        <w:jc w:val="both"/>
        <w:rPr>
          <w:rFonts w:ascii="Marianne Light" w:eastAsia="Calibri" w:hAnsi="Marianne Light" w:cs="Arial"/>
        </w:rPr>
      </w:pPr>
    </w:p>
    <w:p w14:paraId="2CB894F4" w14:textId="405F7A51" w:rsidR="00C10708" w:rsidRDefault="007C4A04" w:rsidP="009D2322">
      <w:pPr>
        <w:numPr>
          <w:ilvl w:val="0"/>
          <w:numId w:val="1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Marianne Light" w:eastAsia="Calibri" w:hAnsi="Marianne Light" w:cs="Arial"/>
        </w:rPr>
      </w:pPr>
      <w:r w:rsidRPr="009D2322">
        <w:rPr>
          <w:rFonts w:ascii="Marianne Light" w:eastAsia="Calibri" w:hAnsi="Marianne Light" w:cs="Arial"/>
        </w:rPr>
        <w:t>Les plans des locaux avec indication de leur fonction, de leur surface, de leur équipement et du mobilier et précision concernant les extérieurs (jardin, terrasse, autre... librement accessible)</w:t>
      </w:r>
      <w:r w:rsidR="00B00D9A">
        <w:rPr>
          <w:rFonts w:ascii="Marianne Light" w:eastAsia="Calibri" w:hAnsi="Marianne Light" w:cs="Arial"/>
        </w:rPr>
        <w:t xml:space="preserve">. </w:t>
      </w:r>
      <w:r w:rsidR="0089259E" w:rsidRPr="009D2322">
        <w:rPr>
          <w:rFonts w:ascii="Marianne Light" w:eastAsia="Calibri" w:hAnsi="Marianne Light" w:cs="Arial"/>
        </w:rPr>
        <w:t>En cas de mise à disposition de</w:t>
      </w:r>
      <w:r w:rsidR="00C10708" w:rsidRPr="009D2322">
        <w:rPr>
          <w:rFonts w:ascii="Marianne Light" w:eastAsia="Calibri" w:hAnsi="Marianne Light" w:cs="Arial"/>
        </w:rPr>
        <w:t xml:space="preserve"> locaux, les lettres </w:t>
      </w:r>
      <w:r w:rsidR="0089259E" w:rsidRPr="009D2322">
        <w:rPr>
          <w:rFonts w:ascii="Marianne Light" w:eastAsia="Calibri" w:hAnsi="Marianne Light" w:cs="Arial"/>
        </w:rPr>
        <w:t>d’intention des propriétaires des</w:t>
      </w:r>
      <w:r w:rsidR="00C10708" w:rsidRPr="009D2322">
        <w:rPr>
          <w:rFonts w:ascii="Marianne Light" w:eastAsia="Calibri" w:hAnsi="Marianne Light" w:cs="Arial"/>
        </w:rPr>
        <w:t xml:space="preserve"> lieu</w:t>
      </w:r>
      <w:r w:rsidR="0089259E" w:rsidRPr="009D2322">
        <w:rPr>
          <w:rFonts w:ascii="Marianne Light" w:eastAsia="Calibri" w:hAnsi="Marianne Light" w:cs="Arial"/>
        </w:rPr>
        <w:t>x</w:t>
      </w:r>
      <w:r w:rsidR="00B00D9A">
        <w:rPr>
          <w:rFonts w:ascii="Marianne Light" w:eastAsia="Calibri" w:hAnsi="Marianne Light" w:cs="Arial"/>
        </w:rPr>
        <w:t xml:space="preserve"> </w:t>
      </w:r>
      <w:r w:rsidR="0089259E" w:rsidRPr="009D2322">
        <w:rPr>
          <w:rFonts w:ascii="Marianne Light" w:eastAsia="Calibri" w:hAnsi="Marianne Light" w:cs="Arial"/>
        </w:rPr>
        <w:t>;</w:t>
      </w:r>
    </w:p>
    <w:p w14:paraId="00A4884F" w14:textId="77777777" w:rsidR="009D2322" w:rsidRDefault="009D2322" w:rsidP="009D2322">
      <w:pPr>
        <w:spacing w:line="276" w:lineRule="auto"/>
        <w:ind w:left="360"/>
        <w:jc w:val="both"/>
        <w:rPr>
          <w:rFonts w:ascii="Marianne Light" w:eastAsia="Calibri" w:hAnsi="Marianne Light" w:cs="Arial"/>
        </w:rPr>
      </w:pPr>
    </w:p>
    <w:p w14:paraId="1E35EAEC" w14:textId="77777777" w:rsidR="00C225A7" w:rsidRDefault="007C4A04" w:rsidP="009D2322">
      <w:pPr>
        <w:numPr>
          <w:ilvl w:val="0"/>
          <w:numId w:val="1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Marianne Light" w:eastAsia="Calibri" w:hAnsi="Marianne Light" w:cs="Arial"/>
        </w:rPr>
      </w:pPr>
      <w:r w:rsidRPr="009D2322">
        <w:rPr>
          <w:rFonts w:ascii="Marianne Light" w:eastAsia="Calibri" w:hAnsi="Marianne Light" w:cs="Arial"/>
        </w:rPr>
        <w:t>Le plan de formation des personnels ;</w:t>
      </w:r>
    </w:p>
    <w:p w14:paraId="069256BC" w14:textId="77777777" w:rsidR="009D2322" w:rsidRPr="009D2322" w:rsidRDefault="009D2322" w:rsidP="009D2322">
      <w:pPr>
        <w:spacing w:line="276" w:lineRule="auto"/>
        <w:jc w:val="both"/>
        <w:rPr>
          <w:rFonts w:ascii="Marianne Light" w:eastAsia="Calibri" w:hAnsi="Marianne Light" w:cs="Arial"/>
        </w:rPr>
      </w:pPr>
    </w:p>
    <w:p w14:paraId="3A8C6BC3" w14:textId="2D7899FF" w:rsidR="0089259E" w:rsidRDefault="009D2322" w:rsidP="009D2322">
      <w:pPr>
        <w:numPr>
          <w:ilvl w:val="0"/>
          <w:numId w:val="1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Marianne Light" w:eastAsia="Calibri" w:hAnsi="Marianne Light" w:cs="Arial"/>
        </w:rPr>
      </w:pPr>
      <w:r w:rsidRPr="009D2322">
        <w:rPr>
          <w:rFonts w:ascii="Marianne Light" w:eastAsia="Calibri" w:hAnsi="Marianne Light" w:cs="Arial"/>
        </w:rPr>
        <w:t>L</w:t>
      </w:r>
      <w:r w:rsidR="00C225A7" w:rsidRPr="009D2322">
        <w:rPr>
          <w:rFonts w:ascii="Marianne Light" w:eastAsia="Calibri" w:hAnsi="Marianne Light" w:cs="Arial"/>
        </w:rPr>
        <w:t>e planning prévisionnel des activités proposées ;</w:t>
      </w:r>
    </w:p>
    <w:p w14:paraId="3ECF48ED" w14:textId="77777777" w:rsidR="009D2322" w:rsidRPr="009D2322" w:rsidRDefault="009D2322" w:rsidP="009D2322">
      <w:pPr>
        <w:spacing w:line="276" w:lineRule="auto"/>
        <w:jc w:val="both"/>
        <w:rPr>
          <w:rFonts w:ascii="Marianne Light" w:eastAsia="Calibri" w:hAnsi="Marianne Light" w:cs="Arial"/>
        </w:rPr>
      </w:pPr>
    </w:p>
    <w:p w14:paraId="09689A4D" w14:textId="50C25A3E" w:rsidR="00E80775" w:rsidRPr="00E80775" w:rsidRDefault="00E80775" w:rsidP="00902A5C">
      <w:pPr>
        <w:numPr>
          <w:ilvl w:val="0"/>
          <w:numId w:val="1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Marianne Light" w:eastAsia="Calibri" w:hAnsi="Marianne Light" w:cs="Arial"/>
        </w:rPr>
      </w:pPr>
      <w:r w:rsidRPr="00E80775">
        <w:rPr>
          <w:rFonts w:ascii="Marianne Light" w:eastAsia="Calibri" w:hAnsi="Marianne Light" w:cs="Arial"/>
        </w:rPr>
        <w:t>Le budget prévisionnel</w:t>
      </w:r>
      <w:r>
        <w:rPr>
          <w:rFonts w:ascii="Marianne Light" w:eastAsia="Calibri" w:hAnsi="Marianne Light" w:cs="Arial"/>
        </w:rPr>
        <w:t xml:space="preserve"> </w:t>
      </w:r>
      <w:r w:rsidR="0089259E" w:rsidRPr="00E80775">
        <w:rPr>
          <w:rFonts w:ascii="Marianne Light" w:eastAsia="Calibri" w:hAnsi="Marianne Light" w:cs="Arial"/>
        </w:rPr>
        <w:t xml:space="preserve">en année pleine </w:t>
      </w:r>
      <w:r>
        <w:rPr>
          <w:rFonts w:ascii="Marianne Light" w:eastAsia="Calibri" w:hAnsi="Marianne Light" w:cs="Arial"/>
        </w:rPr>
        <w:t xml:space="preserve">du service </w:t>
      </w:r>
      <w:r w:rsidRPr="00E80775">
        <w:rPr>
          <w:rFonts w:ascii="Marianne Light" w:eastAsia="Calibri" w:hAnsi="Marianne Light" w:cs="Arial"/>
        </w:rPr>
        <w:t xml:space="preserve">comprenant </w:t>
      </w:r>
      <w:r w:rsidRPr="00E80775">
        <w:rPr>
          <w:rFonts w:ascii="Marianne Light" w:hAnsi="Marianne Light" w:cs="Arial"/>
        </w:rPr>
        <w:t>tout élément permettant d’avoir une vision analytique juste sur l’activité projetée (charges et produits).</w:t>
      </w:r>
    </w:p>
    <w:p w14:paraId="0FB0363C" w14:textId="77777777" w:rsidR="00E80775" w:rsidRPr="009D2322" w:rsidRDefault="00E80775" w:rsidP="009D2322">
      <w:pPr>
        <w:spacing w:line="276" w:lineRule="auto"/>
        <w:jc w:val="both"/>
        <w:rPr>
          <w:rFonts w:ascii="Marianne Light" w:eastAsia="Calibri" w:hAnsi="Marianne Light" w:cs="Arial"/>
        </w:rPr>
      </w:pPr>
    </w:p>
    <w:p w14:paraId="70E8E1B9" w14:textId="58495ECE" w:rsidR="009D2322" w:rsidRDefault="009A3670" w:rsidP="009D2322">
      <w:pPr>
        <w:numPr>
          <w:ilvl w:val="0"/>
          <w:numId w:val="1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Marianne Light" w:eastAsia="Calibri" w:hAnsi="Marianne Light" w:cs="Arial"/>
        </w:rPr>
      </w:pPr>
      <w:r w:rsidRPr="009D2322">
        <w:rPr>
          <w:rFonts w:ascii="Marianne Light" w:eastAsia="Calibri" w:hAnsi="Marianne Light" w:cs="Arial"/>
        </w:rPr>
        <w:t>Les lettres d’engagement/conventions avec les partenaires</w:t>
      </w:r>
      <w:r w:rsidR="009D2322">
        <w:rPr>
          <w:rFonts w:ascii="Marianne Light" w:eastAsia="Calibri" w:hAnsi="Marianne Light" w:cs="Arial"/>
        </w:rPr>
        <w:t> ;</w:t>
      </w:r>
    </w:p>
    <w:p w14:paraId="18BA9D98" w14:textId="77777777" w:rsidR="009D2322" w:rsidRPr="009D2322" w:rsidRDefault="009D2322" w:rsidP="009D2322">
      <w:pPr>
        <w:spacing w:line="276" w:lineRule="auto"/>
        <w:jc w:val="both"/>
        <w:rPr>
          <w:rFonts w:ascii="Marianne Light" w:eastAsia="Calibri" w:hAnsi="Marianne Light" w:cs="Arial"/>
        </w:rPr>
      </w:pPr>
    </w:p>
    <w:p w14:paraId="64959B88" w14:textId="3F4C65C4" w:rsidR="007165C8" w:rsidRPr="009D2322" w:rsidRDefault="007C4A04" w:rsidP="009D2322">
      <w:pPr>
        <w:numPr>
          <w:ilvl w:val="0"/>
          <w:numId w:val="1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Marianne Light" w:eastAsia="Calibri" w:hAnsi="Marianne Light" w:cs="Arial"/>
        </w:rPr>
      </w:pPr>
      <w:r w:rsidRPr="009D2322">
        <w:rPr>
          <w:rFonts w:ascii="Marianne Light" w:eastAsia="Calibri" w:hAnsi="Marianne Light" w:cs="Arial"/>
        </w:rPr>
        <w:t>Le calendrier d’ouverture au public</w:t>
      </w:r>
      <w:r w:rsidR="009A3670" w:rsidRPr="009D2322">
        <w:rPr>
          <w:rFonts w:ascii="Marianne Light" w:eastAsia="Calibri" w:hAnsi="Marianne Light" w:cs="Arial"/>
        </w:rPr>
        <w:t>.</w:t>
      </w:r>
    </w:p>
    <w:p w14:paraId="5A7CA42B" w14:textId="77777777" w:rsidR="00627CE0" w:rsidRPr="009D2322" w:rsidRDefault="00627CE0" w:rsidP="00591CA7">
      <w:pPr>
        <w:spacing w:line="276" w:lineRule="auto"/>
        <w:jc w:val="both"/>
        <w:rPr>
          <w:rFonts w:ascii="Marianne Light" w:hAnsi="Marianne Light" w:cs="Arial"/>
        </w:rPr>
      </w:pPr>
    </w:p>
    <w:sectPr w:rsidR="00627CE0" w:rsidRPr="009D2322" w:rsidSect="007E0C46">
      <w:footerReference w:type="default" r:id="rId8"/>
      <w:pgSz w:w="11906" w:h="16838"/>
      <w:pgMar w:top="737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5D7E" w14:textId="77777777" w:rsidR="00A31BC1" w:rsidRDefault="00A31BC1" w:rsidP="0021627E">
      <w:r>
        <w:separator/>
      </w:r>
    </w:p>
  </w:endnote>
  <w:endnote w:type="continuationSeparator" w:id="0">
    <w:p w14:paraId="17BA6253" w14:textId="77777777" w:rsidR="00A31BC1" w:rsidRDefault="00A31BC1" w:rsidP="0021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Light">
    <w:altName w:val="Marianne Light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585903"/>
      <w:docPartObj>
        <w:docPartGallery w:val="Page Numbers (Bottom of Page)"/>
        <w:docPartUnique/>
      </w:docPartObj>
    </w:sdtPr>
    <w:sdtEndPr>
      <w:rPr>
        <w:rFonts w:ascii="Marianne Light" w:hAnsi="Marianne Light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Marianne Light" w:hAnsi="Marianne Light"/>
          </w:rPr>
        </w:sdtEndPr>
        <w:sdtContent>
          <w:p w14:paraId="08BF1470" w14:textId="77777777" w:rsidR="00A31BC1" w:rsidRPr="00DC00F0" w:rsidRDefault="00A31BC1">
            <w:pPr>
              <w:pStyle w:val="Pieddepage"/>
              <w:jc w:val="right"/>
              <w:rPr>
                <w:rFonts w:ascii="Marianne Light" w:hAnsi="Marianne Light"/>
              </w:rPr>
            </w:pPr>
            <w:r w:rsidRPr="00DC00F0">
              <w:rPr>
                <w:rFonts w:ascii="Marianne Light" w:hAnsi="Marianne Light"/>
              </w:rPr>
              <w:t xml:space="preserve">Page </w:t>
            </w:r>
            <w:r w:rsidRPr="00DC00F0">
              <w:rPr>
                <w:rFonts w:ascii="Marianne Light" w:hAnsi="Marianne Light"/>
                <w:b/>
                <w:bCs/>
              </w:rPr>
              <w:fldChar w:fldCharType="begin"/>
            </w:r>
            <w:r w:rsidRPr="00DC00F0">
              <w:rPr>
                <w:rFonts w:ascii="Marianne Light" w:hAnsi="Marianne Light"/>
                <w:b/>
                <w:bCs/>
              </w:rPr>
              <w:instrText>PAGE</w:instrText>
            </w:r>
            <w:r w:rsidRPr="00DC00F0">
              <w:rPr>
                <w:rFonts w:ascii="Marianne Light" w:hAnsi="Marianne Light"/>
                <w:b/>
                <w:bCs/>
              </w:rPr>
              <w:fldChar w:fldCharType="separate"/>
            </w:r>
            <w:r w:rsidR="00805561">
              <w:rPr>
                <w:rFonts w:ascii="Marianne Light" w:hAnsi="Marianne Light"/>
                <w:b/>
                <w:bCs/>
                <w:noProof/>
              </w:rPr>
              <w:t>16</w:t>
            </w:r>
            <w:r w:rsidRPr="00DC00F0">
              <w:rPr>
                <w:rFonts w:ascii="Marianne Light" w:hAnsi="Marianne Light"/>
                <w:b/>
                <w:bCs/>
              </w:rPr>
              <w:fldChar w:fldCharType="end"/>
            </w:r>
            <w:r w:rsidRPr="00DC00F0">
              <w:rPr>
                <w:rFonts w:ascii="Marianne Light" w:hAnsi="Marianne Light"/>
              </w:rPr>
              <w:t xml:space="preserve"> sur </w:t>
            </w:r>
            <w:r w:rsidRPr="00DC00F0">
              <w:rPr>
                <w:rFonts w:ascii="Marianne Light" w:hAnsi="Marianne Light"/>
                <w:b/>
                <w:bCs/>
              </w:rPr>
              <w:fldChar w:fldCharType="begin"/>
            </w:r>
            <w:r w:rsidRPr="00DC00F0">
              <w:rPr>
                <w:rFonts w:ascii="Marianne Light" w:hAnsi="Marianne Light"/>
                <w:b/>
                <w:bCs/>
              </w:rPr>
              <w:instrText>NUMPAGES</w:instrText>
            </w:r>
            <w:r w:rsidRPr="00DC00F0">
              <w:rPr>
                <w:rFonts w:ascii="Marianne Light" w:hAnsi="Marianne Light"/>
                <w:b/>
                <w:bCs/>
              </w:rPr>
              <w:fldChar w:fldCharType="separate"/>
            </w:r>
            <w:r w:rsidR="00805561">
              <w:rPr>
                <w:rFonts w:ascii="Marianne Light" w:hAnsi="Marianne Light"/>
                <w:b/>
                <w:bCs/>
                <w:noProof/>
              </w:rPr>
              <w:t>16</w:t>
            </w:r>
            <w:r w:rsidRPr="00DC00F0">
              <w:rPr>
                <w:rFonts w:ascii="Marianne Light" w:hAnsi="Marianne Light"/>
                <w:b/>
                <w:bCs/>
              </w:rPr>
              <w:fldChar w:fldCharType="end"/>
            </w:r>
          </w:p>
        </w:sdtContent>
      </w:sdt>
    </w:sdtContent>
  </w:sdt>
  <w:p w14:paraId="257FCF9A" w14:textId="77777777" w:rsidR="00A31BC1" w:rsidRDefault="00A31B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F70E" w14:textId="77777777" w:rsidR="00A31BC1" w:rsidRDefault="00A31BC1" w:rsidP="0021627E">
      <w:r>
        <w:separator/>
      </w:r>
    </w:p>
  </w:footnote>
  <w:footnote w:type="continuationSeparator" w:id="0">
    <w:p w14:paraId="5B308C0D" w14:textId="77777777" w:rsidR="00A31BC1" w:rsidRDefault="00A31BC1" w:rsidP="0021627E">
      <w:r>
        <w:continuationSeparator/>
      </w:r>
    </w:p>
  </w:footnote>
  <w:footnote w:id="1">
    <w:p w14:paraId="61D35630" w14:textId="77777777" w:rsidR="00A31BC1" w:rsidRPr="00172AF7" w:rsidRDefault="00A31BC1" w:rsidP="00172AF7">
      <w:pPr>
        <w:pStyle w:val="Notedebasdepage"/>
        <w:jc w:val="both"/>
        <w:rPr>
          <w:rFonts w:ascii="Marianne Light" w:hAnsi="Marianne Light"/>
          <w:sz w:val="18"/>
          <w:szCs w:val="18"/>
        </w:rPr>
      </w:pPr>
      <w:r w:rsidRPr="00172AF7">
        <w:rPr>
          <w:rStyle w:val="Appelnotedebasdep"/>
          <w:rFonts w:ascii="Marianne Light" w:hAnsi="Marianne Light"/>
          <w:sz w:val="18"/>
          <w:szCs w:val="18"/>
        </w:rPr>
        <w:footnoteRef/>
      </w:r>
      <w:r w:rsidRPr="00172AF7">
        <w:rPr>
          <w:rFonts w:ascii="Marianne Light" w:hAnsi="Marianne Light"/>
          <w:sz w:val="18"/>
          <w:szCs w:val="18"/>
        </w:rPr>
        <w:t xml:space="preserve"> Conformément à l’article D312-8 du code de l’action et des familles, la capacité minimale en accueil de jour est fixée à six places.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BCD9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80537"/>
    <w:multiLevelType w:val="hybridMultilevel"/>
    <w:tmpl w:val="7744D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583"/>
    <w:multiLevelType w:val="hybridMultilevel"/>
    <w:tmpl w:val="FB7AFC8A"/>
    <w:lvl w:ilvl="0" w:tplc="C778DC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B3EAF"/>
    <w:multiLevelType w:val="hybridMultilevel"/>
    <w:tmpl w:val="E1143F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A484E"/>
    <w:multiLevelType w:val="hybridMultilevel"/>
    <w:tmpl w:val="25185FA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DE07D2"/>
    <w:multiLevelType w:val="hybridMultilevel"/>
    <w:tmpl w:val="19A88D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A3139"/>
    <w:multiLevelType w:val="hybridMultilevel"/>
    <w:tmpl w:val="7E144A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120F8B"/>
    <w:multiLevelType w:val="hybridMultilevel"/>
    <w:tmpl w:val="DC3EB31A"/>
    <w:lvl w:ilvl="0" w:tplc="C4C2D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40F44"/>
    <w:multiLevelType w:val="hybridMultilevel"/>
    <w:tmpl w:val="BD445ADA"/>
    <w:lvl w:ilvl="0" w:tplc="884AE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rianne Light" w:eastAsia="Times New Roman" w:hAnsi="Marianne Light" w:cs="Minion Pro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74A16"/>
    <w:multiLevelType w:val="hybridMultilevel"/>
    <w:tmpl w:val="CCC8A206"/>
    <w:lvl w:ilvl="0" w:tplc="ED6CDCD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1A7DDA"/>
    <w:multiLevelType w:val="hybridMultilevel"/>
    <w:tmpl w:val="A064A154"/>
    <w:lvl w:ilvl="0" w:tplc="C4C2D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209E3"/>
    <w:multiLevelType w:val="hybridMultilevel"/>
    <w:tmpl w:val="08F0325C"/>
    <w:lvl w:ilvl="0" w:tplc="C4C2D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B62CDA"/>
    <w:multiLevelType w:val="multilevel"/>
    <w:tmpl w:val="98522F70"/>
    <w:lvl w:ilvl="0">
      <w:start w:val="1"/>
      <w:numFmt w:val="decimal"/>
      <w:pStyle w:val="TitreE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CC77FB"/>
    <w:multiLevelType w:val="hybridMultilevel"/>
    <w:tmpl w:val="64A481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F089A"/>
    <w:multiLevelType w:val="hybridMultilevel"/>
    <w:tmpl w:val="42C4A4E8"/>
    <w:lvl w:ilvl="0" w:tplc="580651B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6E335B"/>
    <w:multiLevelType w:val="hybridMultilevel"/>
    <w:tmpl w:val="DC3209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18846">
    <w:abstractNumId w:val="0"/>
  </w:num>
  <w:num w:numId="2" w16cid:durableId="348724232">
    <w:abstractNumId w:val="12"/>
  </w:num>
  <w:num w:numId="3" w16cid:durableId="938367777">
    <w:abstractNumId w:val="15"/>
  </w:num>
  <w:num w:numId="4" w16cid:durableId="1086924489">
    <w:abstractNumId w:val="1"/>
  </w:num>
  <w:num w:numId="5" w16cid:durableId="939721154">
    <w:abstractNumId w:val="2"/>
  </w:num>
  <w:num w:numId="6" w16cid:durableId="277949254">
    <w:abstractNumId w:val="14"/>
  </w:num>
  <w:num w:numId="7" w16cid:durableId="1376808781">
    <w:abstractNumId w:val="3"/>
  </w:num>
  <w:num w:numId="8" w16cid:durableId="611592286">
    <w:abstractNumId w:val="6"/>
  </w:num>
  <w:num w:numId="9" w16cid:durableId="1890993544">
    <w:abstractNumId w:val="9"/>
  </w:num>
  <w:num w:numId="10" w16cid:durableId="362168030">
    <w:abstractNumId w:val="10"/>
  </w:num>
  <w:num w:numId="11" w16cid:durableId="1895578004">
    <w:abstractNumId w:val="11"/>
  </w:num>
  <w:num w:numId="12" w16cid:durableId="595747447">
    <w:abstractNumId w:val="7"/>
  </w:num>
  <w:num w:numId="13" w16cid:durableId="1916209972">
    <w:abstractNumId w:val="8"/>
  </w:num>
  <w:num w:numId="14" w16cid:durableId="223682115">
    <w:abstractNumId w:val="13"/>
  </w:num>
  <w:num w:numId="15" w16cid:durableId="462888865">
    <w:abstractNumId w:val="5"/>
  </w:num>
  <w:num w:numId="16" w16cid:durableId="50124398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8A"/>
    <w:rsid w:val="00000673"/>
    <w:rsid w:val="00001890"/>
    <w:rsid w:val="00006254"/>
    <w:rsid w:val="00011EF8"/>
    <w:rsid w:val="00013FC5"/>
    <w:rsid w:val="0001762F"/>
    <w:rsid w:val="00020F37"/>
    <w:rsid w:val="000221DF"/>
    <w:rsid w:val="000248B9"/>
    <w:rsid w:val="00027982"/>
    <w:rsid w:val="0003011C"/>
    <w:rsid w:val="0003470A"/>
    <w:rsid w:val="00035614"/>
    <w:rsid w:val="00037E53"/>
    <w:rsid w:val="0004237F"/>
    <w:rsid w:val="000433EE"/>
    <w:rsid w:val="00044452"/>
    <w:rsid w:val="00044FDF"/>
    <w:rsid w:val="00046B1C"/>
    <w:rsid w:val="0004762D"/>
    <w:rsid w:val="00051B29"/>
    <w:rsid w:val="000523BD"/>
    <w:rsid w:val="000536E5"/>
    <w:rsid w:val="000539DD"/>
    <w:rsid w:val="00054A63"/>
    <w:rsid w:val="00055699"/>
    <w:rsid w:val="000564D4"/>
    <w:rsid w:val="000608FF"/>
    <w:rsid w:val="000614C1"/>
    <w:rsid w:val="00064114"/>
    <w:rsid w:val="00075603"/>
    <w:rsid w:val="00077854"/>
    <w:rsid w:val="00077F4D"/>
    <w:rsid w:val="000819AB"/>
    <w:rsid w:val="00081DDA"/>
    <w:rsid w:val="00083B37"/>
    <w:rsid w:val="000849E6"/>
    <w:rsid w:val="00091971"/>
    <w:rsid w:val="00091A19"/>
    <w:rsid w:val="000A0B9C"/>
    <w:rsid w:val="000A1EEC"/>
    <w:rsid w:val="000A7079"/>
    <w:rsid w:val="000B031D"/>
    <w:rsid w:val="000B7ABD"/>
    <w:rsid w:val="000C1BF5"/>
    <w:rsid w:val="000C23BD"/>
    <w:rsid w:val="000C39C4"/>
    <w:rsid w:val="000C5789"/>
    <w:rsid w:val="000D0C10"/>
    <w:rsid w:val="000D0FCA"/>
    <w:rsid w:val="000D10FC"/>
    <w:rsid w:val="000D23D1"/>
    <w:rsid w:val="000D3276"/>
    <w:rsid w:val="000D3FB8"/>
    <w:rsid w:val="000D4D0A"/>
    <w:rsid w:val="000E04CC"/>
    <w:rsid w:val="000E1C55"/>
    <w:rsid w:val="000E3A48"/>
    <w:rsid w:val="000E52D6"/>
    <w:rsid w:val="000E6663"/>
    <w:rsid w:val="000E7660"/>
    <w:rsid w:val="000F1126"/>
    <w:rsid w:val="000F2667"/>
    <w:rsid w:val="000F3ACD"/>
    <w:rsid w:val="000F55DB"/>
    <w:rsid w:val="000F6414"/>
    <w:rsid w:val="00100265"/>
    <w:rsid w:val="0010092F"/>
    <w:rsid w:val="0010577F"/>
    <w:rsid w:val="00106AA4"/>
    <w:rsid w:val="001143D7"/>
    <w:rsid w:val="0012511E"/>
    <w:rsid w:val="00125E4D"/>
    <w:rsid w:val="001307F0"/>
    <w:rsid w:val="00131623"/>
    <w:rsid w:val="00132449"/>
    <w:rsid w:val="00135F21"/>
    <w:rsid w:val="0014367F"/>
    <w:rsid w:val="00143A30"/>
    <w:rsid w:val="00146E5F"/>
    <w:rsid w:val="001536A1"/>
    <w:rsid w:val="00155F7A"/>
    <w:rsid w:val="001571E6"/>
    <w:rsid w:val="00160B4E"/>
    <w:rsid w:val="00160E25"/>
    <w:rsid w:val="001616DA"/>
    <w:rsid w:val="0016262C"/>
    <w:rsid w:val="001638EC"/>
    <w:rsid w:val="00163D6A"/>
    <w:rsid w:val="00164774"/>
    <w:rsid w:val="00165127"/>
    <w:rsid w:val="001656CE"/>
    <w:rsid w:val="001660DB"/>
    <w:rsid w:val="0017014C"/>
    <w:rsid w:val="00172AF7"/>
    <w:rsid w:val="00181A8B"/>
    <w:rsid w:val="00181F6D"/>
    <w:rsid w:val="00186F1F"/>
    <w:rsid w:val="001927AD"/>
    <w:rsid w:val="001950A1"/>
    <w:rsid w:val="001978DC"/>
    <w:rsid w:val="001979D0"/>
    <w:rsid w:val="001A04B5"/>
    <w:rsid w:val="001A0FE4"/>
    <w:rsid w:val="001A44D9"/>
    <w:rsid w:val="001A7914"/>
    <w:rsid w:val="001B0B79"/>
    <w:rsid w:val="001B1655"/>
    <w:rsid w:val="001B45DB"/>
    <w:rsid w:val="001B5C97"/>
    <w:rsid w:val="001C061D"/>
    <w:rsid w:val="001C1FF6"/>
    <w:rsid w:val="001C3053"/>
    <w:rsid w:val="001C4F8A"/>
    <w:rsid w:val="001C5294"/>
    <w:rsid w:val="001C62E3"/>
    <w:rsid w:val="001E425D"/>
    <w:rsid w:val="001E5C41"/>
    <w:rsid w:val="001E7FE9"/>
    <w:rsid w:val="001F1B64"/>
    <w:rsid w:val="001F481B"/>
    <w:rsid w:val="001F69BA"/>
    <w:rsid w:val="001F79B7"/>
    <w:rsid w:val="00200A7D"/>
    <w:rsid w:val="00201106"/>
    <w:rsid w:val="00207C4B"/>
    <w:rsid w:val="00214196"/>
    <w:rsid w:val="002151B0"/>
    <w:rsid w:val="00215890"/>
    <w:rsid w:val="00216079"/>
    <w:rsid w:val="0021627E"/>
    <w:rsid w:val="00220384"/>
    <w:rsid w:val="00221704"/>
    <w:rsid w:val="002234DD"/>
    <w:rsid w:val="00223F26"/>
    <w:rsid w:val="00224ABA"/>
    <w:rsid w:val="00232A03"/>
    <w:rsid w:val="00232D53"/>
    <w:rsid w:val="00236114"/>
    <w:rsid w:val="002365DC"/>
    <w:rsid w:val="002422A5"/>
    <w:rsid w:val="002438D2"/>
    <w:rsid w:val="00244DB0"/>
    <w:rsid w:val="00245DBB"/>
    <w:rsid w:val="002506B4"/>
    <w:rsid w:val="002529E5"/>
    <w:rsid w:val="002552FC"/>
    <w:rsid w:val="00260B01"/>
    <w:rsid w:val="00262A40"/>
    <w:rsid w:val="00263965"/>
    <w:rsid w:val="0026426A"/>
    <w:rsid w:val="00270122"/>
    <w:rsid w:val="00271384"/>
    <w:rsid w:val="00271F39"/>
    <w:rsid w:val="00282FDF"/>
    <w:rsid w:val="002834C2"/>
    <w:rsid w:val="0028354C"/>
    <w:rsid w:val="002848D2"/>
    <w:rsid w:val="00284F38"/>
    <w:rsid w:val="00286ABD"/>
    <w:rsid w:val="00286CA5"/>
    <w:rsid w:val="0029023B"/>
    <w:rsid w:val="002922B9"/>
    <w:rsid w:val="00292472"/>
    <w:rsid w:val="00292EAB"/>
    <w:rsid w:val="0029434D"/>
    <w:rsid w:val="00295670"/>
    <w:rsid w:val="002960C9"/>
    <w:rsid w:val="002964A5"/>
    <w:rsid w:val="00296679"/>
    <w:rsid w:val="00297172"/>
    <w:rsid w:val="00297D8E"/>
    <w:rsid w:val="00297F5E"/>
    <w:rsid w:val="002A2677"/>
    <w:rsid w:val="002A2CAE"/>
    <w:rsid w:val="002A2E85"/>
    <w:rsid w:val="002A4076"/>
    <w:rsid w:val="002A782A"/>
    <w:rsid w:val="002B17F7"/>
    <w:rsid w:val="002B2A34"/>
    <w:rsid w:val="002B4900"/>
    <w:rsid w:val="002B63E0"/>
    <w:rsid w:val="002B641C"/>
    <w:rsid w:val="002C352E"/>
    <w:rsid w:val="002C3C7C"/>
    <w:rsid w:val="002D13FB"/>
    <w:rsid w:val="002D1D70"/>
    <w:rsid w:val="002D2C8A"/>
    <w:rsid w:val="002D634B"/>
    <w:rsid w:val="002E00DB"/>
    <w:rsid w:val="002E048A"/>
    <w:rsid w:val="002E1239"/>
    <w:rsid w:val="002E28E5"/>
    <w:rsid w:val="002E4CB6"/>
    <w:rsid w:val="002E61D4"/>
    <w:rsid w:val="002E768C"/>
    <w:rsid w:val="002E7E61"/>
    <w:rsid w:val="002F0EF4"/>
    <w:rsid w:val="002F2D63"/>
    <w:rsid w:val="002F4312"/>
    <w:rsid w:val="002F46B3"/>
    <w:rsid w:val="002F7484"/>
    <w:rsid w:val="00300D9C"/>
    <w:rsid w:val="003021BD"/>
    <w:rsid w:val="00303DF5"/>
    <w:rsid w:val="003050BB"/>
    <w:rsid w:val="00305362"/>
    <w:rsid w:val="003056FE"/>
    <w:rsid w:val="00307673"/>
    <w:rsid w:val="00310205"/>
    <w:rsid w:val="00311F92"/>
    <w:rsid w:val="00312632"/>
    <w:rsid w:val="003133DC"/>
    <w:rsid w:val="00314651"/>
    <w:rsid w:val="0032001A"/>
    <w:rsid w:val="00333108"/>
    <w:rsid w:val="00333B97"/>
    <w:rsid w:val="003343C3"/>
    <w:rsid w:val="00335297"/>
    <w:rsid w:val="00342424"/>
    <w:rsid w:val="003431A1"/>
    <w:rsid w:val="003519F5"/>
    <w:rsid w:val="003543CE"/>
    <w:rsid w:val="003546A8"/>
    <w:rsid w:val="0036098B"/>
    <w:rsid w:val="0036166B"/>
    <w:rsid w:val="00365AA7"/>
    <w:rsid w:val="00367148"/>
    <w:rsid w:val="003707C1"/>
    <w:rsid w:val="00370EDA"/>
    <w:rsid w:val="00372C1D"/>
    <w:rsid w:val="00373F38"/>
    <w:rsid w:val="00377BD2"/>
    <w:rsid w:val="00382DCD"/>
    <w:rsid w:val="00385D50"/>
    <w:rsid w:val="00385E02"/>
    <w:rsid w:val="00390947"/>
    <w:rsid w:val="003926DD"/>
    <w:rsid w:val="00396569"/>
    <w:rsid w:val="003A5670"/>
    <w:rsid w:val="003A5C9F"/>
    <w:rsid w:val="003A716D"/>
    <w:rsid w:val="003B0B8E"/>
    <w:rsid w:val="003B24C6"/>
    <w:rsid w:val="003B49F6"/>
    <w:rsid w:val="003B4E92"/>
    <w:rsid w:val="003B6742"/>
    <w:rsid w:val="003C0CE8"/>
    <w:rsid w:val="003C1E43"/>
    <w:rsid w:val="003C489A"/>
    <w:rsid w:val="003C7A52"/>
    <w:rsid w:val="003D10F0"/>
    <w:rsid w:val="003D67FF"/>
    <w:rsid w:val="003D7535"/>
    <w:rsid w:val="003E5D10"/>
    <w:rsid w:val="003E648D"/>
    <w:rsid w:val="003E64A7"/>
    <w:rsid w:val="003E78E2"/>
    <w:rsid w:val="003F111F"/>
    <w:rsid w:val="003F380C"/>
    <w:rsid w:val="003F6852"/>
    <w:rsid w:val="00401F47"/>
    <w:rsid w:val="004029F8"/>
    <w:rsid w:val="00405F26"/>
    <w:rsid w:val="0040681A"/>
    <w:rsid w:val="0040773D"/>
    <w:rsid w:val="00407F45"/>
    <w:rsid w:val="004101AD"/>
    <w:rsid w:val="00413FCA"/>
    <w:rsid w:val="004232CE"/>
    <w:rsid w:val="00424D39"/>
    <w:rsid w:val="00426C2F"/>
    <w:rsid w:val="00431FFF"/>
    <w:rsid w:val="00432E60"/>
    <w:rsid w:val="004445ED"/>
    <w:rsid w:val="00451682"/>
    <w:rsid w:val="004549C1"/>
    <w:rsid w:val="00455675"/>
    <w:rsid w:val="00460B69"/>
    <w:rsid w:val="00462670"/>
    <w:rsid w:val="00463C44"/>
    <w:rsid w:val="00463E9B"/>
    <w:rsid w:val="00465DB9"/>
    <w:rsid w:val="00471DC4"/>
    <w:rsid w:val="00474948"/>
    <w:rsid w:val="00476E97"/>
    <w:rsid w:val="0048727C"/>
    <w:rsid w:val="0049031F"/>
    <w:rsid w:val="004903BF"/>
    <w:rsid w:val="004948C9"/>
    <w:rsid w:val="0049770F"/>
    <w:rsid w:val="00497C65"/>
    <w:rsid w:val="004A1C2D"/>
    <w:rsid w:val="004A2470"/>
    <w:rsid w:val="004A3952"/>
    <w:rsid w:val="004A3C4F"/>
    <w:rsid w:val="004B0636"/>
    <w:rsid w:val="004B2F5E"/>
    <w:rsid w:val="004B67B3"/>
    <w:rsid w:val="004B6FB3"/>
    <w:rsid w:val="004B7216"/>
    <w:rsid w:val="004C06EF"/>
    <w:rsid w:val="004C0906"/>
    <w:rsid w:val="004C1898"/>
    <w:rsid w:val="004C3B32"/>
    <w:rsid w:val="004C51CD"/>
    <w:rsid w:val="004D005C"/>
    <w:rsid w:val="004D0AB5"/>
    <w:rsid w:val="004D14EF"/>
    <w:rsid w:val="004D6D47"/>
    <w:rsid w:val="004D7C0B"/>
    <w:rsid w:val="004E0D4A"/>
    <w:rsid w:val="004E33FF"/>
    <w:rsid w:val="004E4762"/>
    <w:rsid w:val="004F22B5"/>
    <w:rsid w:val="004F3C96"/>
    <w:rsid w:val="004F4970"/>
    <w:rsid w:val="004F5A4D"/>
    <w:rsid w:val="004F66DC"/>
    <w:rsid w:val="004F74AA"/>
    <w:rsid w:val="00500473"/>
    <w:rsid w:val="00500738"/>
    <w:rsid w:val="00504F94"/>
    <w:rsid w:val="00506BA5"/>
    <w:rsid w:val="00506F02"/>
    <w:rsid w:val="00512019"/>
    <w:rsid w:val="005129AF"/>
    <w:rsid w:val="005144BA"/>
    <w:rsid w:val="00516B42"/>
    <w:rsid w:val="005304ED"/>
    <w:rsid w:val="00530906"/>
    <w:rsid w:val="00531C13"/>
    <w:rsid w:val="00531D8D"/>
    <w:rsid w:val="005321DD"/>
    <w:rsid w:val="00532946"/>
    <w:rsid w:val="00533FAA"/>
    <w:rsid w:val="00535F3C"/>
    <w:rsid w:val="005377CA"/>
    <w:rsid w:val="00540DF6"/>
    <w:rsid w:val="00542772"/>
    <w:rsid w:val="005520B5"/>
    <w:rsid w:val="005529C5"/>
    <w:rsid w:val="00554813"/>
    <w:rsid w:val="00555A77"/>
    <w:rsid w:val="00560A27"/>
    <w:rsid w:val="00561C94"/>
    <w:rsid w:val="005622F2"/>
    <w:rsid w:val="0056351B"/>
    <w:rsid w:val="00565085"/>
    <w:rsid w:val="00574D36"/>
    <w:rsid w:val="00581318"/>
    <w:rsid w:val="00586CE2"/>
    <w:rsid w:val="0058783F"/>
    <w:rsid w:val="005879A5"/>
    <w:rsid w:val="00590146"/>
    <w:rsid w:val="00591CA7"/>
    <w:rsid w:val="00593352"/>
    <w:rsid w:val="0059452D"/>
    <w:rsid w:val="00595776"/>
    <w:rsid w:val="00596300"/>
    <w:rsid w:val="00596EAB"/>
    <w:rsid w:val="005A243B"/>
    <w:rsid w:val="005B181F"/>
    <w:rsid w:val="005B24E7"/>
    <w:rsid w:val="005B56EC"/>
    <w:rsid w:val="005B62AA"/>
    <w:rsid w:val="005C17CD"/>
    <w:rsid w:val="005C2EE4"/>
    <w:rsid w:val="005C36F8"/>
    <w:rsid w:val="005C48A3"/>
    <w:rsid w:val="005C7924"/>
    <w:rsid w:val="005C7EBB"/>
    <w:rsid w:val="005D036F"/>
    <w:rsid w:val="005D0777"/>
    <w:rsid w:val="005D1E4C"/>
    <w:rsid w:val="005D42B7"/>
    <w:rsid w:val="005D4A7E"/>
    <w:rsid w:val="005D57D3"/>
    <w:rsid w:val="005D7991"/>
    <w:rsid w:val="005E0FE4"/>
    <w:rsid w:val="005E39A6"/>
    <w:rsid w:val="005E5C58"/>
    <w:rsid w:val="005E677C"/>
    <w:rsid w:val="005E69C6"/>
    <w:rsid w:val="005E7A42"/>
    <w:rsid w:val="005F1217"/>
    <w:rsid w:val="005F3FC6"/>
    <w:rsid w:val="005F4F53"/>
    <w:rsid w:val="005F69FD"/>
    <w:rsid w:val="006010FD"/>
    <w:rsid w:val="00603495"/>
    <w:rsid w:val="00603BDA"/>
    <w:rsid w:val="00610450"/>
    <w:rsid w:val="00612E2F"/>
    <w:rsid w:val="00613C0B"/>
    <w:rsid w:val="00613C57"/>
    <w:rsid w:val="00616831"/>
    <w:rsid w:val="00617D21"/>
    <w:rsid w:val="006245FA"/>
    <w:rsid w:val="006246C4"/>
    <w:rsid w:val="0062569B"/>
    <w:rsid w:val="00627CE0"/>
    <w:rsid w:val="00627EC1"/>
    <w:rsid w:val="00631B3E"/>
    <w:rsid w:val="00634AA7"/>
    <w:rsid w:val="006353D7"/>
    <w:rsid w:val="006426E3"/>
    <w:rsid w:val="00642D1D"/>
    <w:rsid w:val="0064318D"/>
    <w:rsid w:val="006435B0"/>
    <w:rsid w:val="00643ABA"/>
    <w:rsid w:val="006460FA"/>
    <w:rsid w:val="00646CE9"/>
    <w:rsid w:val="0065234F"/>
    <w:rsid w:val="00653515"/>
    <w:rsid w:val="0066170E"/>
    <w:rsid w:val="00661DE3"/>
    <w:rsid w:val="006652BF"/>
    <w:rsid w:val="00671D7F"/>
    <w:rsid w:val="00674C4E"/>
    <w:rsid w:val="006751DB"/>
    <w:rsid w:val="00680085"/>
    <w:rsid w:val="00681B6A"/>
    <w:rsid w:val="006826C9"/>
    <w:rsid w:val="00683F45"/>
    <w:rsid w:val="006850EC"/>
    <w:rsid w:val="00685C18"/>
    <w:rsid w:val="00686334"/>
    <w:rsid w:val="00690173"/>
    <w:rsid w:val="0069032C"/>
    <w:rsid w:val="00694BE4"/>
    <w:rsid w:val="00695CB8"/>
    <w:rsid w:val="006A0303"/>
    <w:rsid w:val="006A0F27"/>
    <w:rsid w:val="006A199B"/>
    <w:rsid w:val="006A34E6"/>
    <w:rsid w:val="006A74D5"/>
    <w:rsid w:val="006B034E"/>
    <w:rsid w:val="006B1BC9"/>
    <w:rsid w:val="006B2288"/>
    <w:rsid w:val="006B4089"/>
    <w:rsid w:val="006B4493"/>
    <w:rsid w:val="006B4668"/>
    <w:rsid w:val="006B731D"/>
    <w:rsid w:val="006C2330"/>
    <w:rsid w:val="006C50B6"/>
    <w:rsid w:val="006C74AE"/>
    <w:rsid w:val="006C778A"/>
    <w:rsid w:val="006D1F8C"/>
    <w:rsid w:val="006D3E1C"/>
    <w:rsid w:val="006D50FA"/>
    <w:rsid w:val="006E191C"/>
    <w:rsid w:val="006E1FF4"/>
    <w:rsid w:val="006E21E5"/>
    <w:rsid w:val="006E2A03"/>
    <w:rsid w:val="006E37A8"/>
    <w:rsid w:val="006E6E21"/>
    <w:rsid w:val="006F15A2"/>
    <w:rsid w:val="006F225E"/>
    <w:rsid w:val="006F429B"/>
    <w:rsid w:val="006F4A09"/>
    <w:rsid w:val="006F59B6"/>
    <w:rsid w:val="007027AD"/>
    <w:rsid w:val="007043FB"/>
    <w:rsid w:val="00704606"/>
    <w:rsid w:val="00706A2C"/>
    <w:rsid w:val="00706F99"/>
    <w:rsid w:val="0071026D"/>
    <w:rsid w:val="00712D1F"/>
    <w:rsid w:val="00713A68"/>
    <w:rsid w:val="00714D3B"/>
    <w:rsid w:val="0071558B"/>
    <w:rsid w:val="00715770"/>
    <w:rsid w:val="007165C8"/>
    <w:rsid w:val="007168FE"/>
    <w:rsid w:val="007178B8"/>
    <w:rsid w:val="007208AF"/>
    <w:rsid w:val="00720A80"/>
    <w:rsid w:val="00724A12"/>
    <w:rsid w:val="00725935"/>
    <w:rsid w:val="00731D80"/>
    <w:rsid w:val="00731E88"/>
    <w:rsid w:val="00732E74"/>
    <w:rsid w:val="00741056"/>
    <w:rsid w:val="007410F0"/>
    <w:rsid w:val="007438FC"/>
    <w:rsid w:val="00747F27"/>
    <w:rsid w:val="00750CFB"/>
    <w:rsid w:val="00751652"/>
    <w:rsid w:val="007516F3"/>
    <w:rsid w:val="00752B85"/>
    <w:rsid w:val="00753528"/>
    <w:rsid w:val="00753EE0"/>
    <w:rsid w:val="0075412A"/>
    <w:rsid w:val="00757075"/>
    <w:rsid w:val="00757854"/>
    <w:rsid w:val="00757C67"/>
    <w:rsid w:val="007636CF"/>
    <w:rsid w:val="0076550B"/>
    <w:rsid w:val="007673B9"/>
    <w:rsid w:val="00770BFC"/>
    <w:rsid w:val="007727AB"/>
    <w:rsid w:val="0077351B"/>
    <w:rsid w:val="007755B6"/>
    <w:rsid w:val="00775864"/>
    <w:rsid w:val="00776211"/>
    <w:rsid w:val="007800F4"/>
    <w:rsid w:val="00781482"/>
    <w:rsid w:val="007866CB"/>
    <w:rsid w:val="00790E9F"/>
    <w:rsid w:val="00794E93"/>
    <w:rsid w:val="007A11E9"/>
    <w:rsid w:val="007A2E53"/>
    <w:rsid w:val="007A49E1"/>
    <w:rsid w:val="007A4FA4"/>
    <w:rsid w:val="007A5C51"/>
    <w:rsid w:val="007B289A"/>
    <w:rsid w:val="007B3AC0"/>
    <w:rsid w:val="007B4115"/>
    <w:rsid w:val="007B5E0E"/>
    <w:rsid w:val="007C0EAB"/>
    <w:rsid w:val="007C19E6"/>
    <w:rsid w:val="007C1CD7"/>
    <w:rsid w:val="007C2DE9"/>
    <w:rsid w:val="007C2E04"/>
    <w:rsid w:val="007C4A04"/>
    <w:rsid w:val="007C4FE7"/>
    <w:rsid w:val="007C6306"/>
    <w:rsid w:val="007C6919"/>
    <w:rsid w:val="007C6A9C"/>
    <w:rsid w:val="007D1C7D"/>
    <w:rsid w:val="007D4387"/>
    <w:rsid w:val="007D4669"/>
    <w:rsid w:val="007D4F5E"/>
    <w:rsid w:val="007D6F8B"/>
    <w:rsid w:val="007E0C46"/>
    <w:rsid w:val="007E358A"/>
    <w:rsid w:val="007E4B1D"/>
    <w:rsid w:val="007E777E"/>
    <w:rsid w:val="007F171D"/>
    <w:rsid w:val="007F2AAC"/>
    <w:rsid w:val="007F4987"/>
    <w:rsid w:val="007F5511"/>
    <w:rsid w:val="007F7792"/>
    <w:rsid w:val="00803A08"/>
    <w:rsid w:val="008040F3"/>
    <w:rsid w:val="008049A8"/>
    <w:rsid w:val="00805561"/>
    <w:rsid w:val="00807146"/>
    <w:rsid w:val="008101C5"/>
    <w:rsid w:val="00810543"/>
    <w:rsid w:val="00810555"/>
    <w:rsid w:val="00811A0C"/>
    <w:rsid w:val="008121E8"/>
    <w:rsid w:val="00812A88"/>
    <w:rsid w:val="0081396C"/>
    <w:rsid w:val="00814FBB"/>
    <w:rsid w:val="008175ED"/>
    <w:rsid w:val="00820922"/>
    <w:rsid w:val="00821107"/>
    <w:rsid w:val="00831333"/>
    <w:rsid w:val="00831D2F"/>
    <w:rsid w:val="00833264"/>
    <w:rsid w:val="00836005"/>
    <w:rsid w:val="008370D8"/>
    <w:rsid w:val="00843939"/>
    <w:rsid w:val="00844E9A"/>
    <w:rsid w:val="00851BA7"/>
    <w:rsid w:val="008527AF"/>
    <w:rsid w:val="008537AA"/>
    <w:rsid w:val="00853813"/>
    <w:rsid w:val="00854B82"/>
    <w:rsid w:val="00854E5F"/>
    <w:rsid w:val="0085707C"/>
    <w:rsid w:val="00862EF1"/>
    <w:rsid w:val="00863587"/>
    <w:rsid w:val="00865095"/>
    <w:rsid w:val="00870171"/>
    <w:rsid w:val="00870672"/>
    <w:rsid w:val="00871B81"/>
    <w:rsid w:val="0087302A"/>
    <w:rsid w:val="00873A3E"/>
    <w:rsid w:val="00874718"/>
    <w:rsid w:val="00874A1D"/>
    <w:rsid w:val="008759C7"/>
    <w:rsid w:val="00876231"/>
    <w:rsid w:val="008764AD"/>
    <w:rsid w:val="00877FDC"/>
    <w:rsid w:val="00883E84"/>
    <w:rsid w:val="00884DB5"/>
    <w:rsid w:val="008859C6"/>
    <w:rsid w:val="0089259E"/>
    <w:rsid w:val="00892EF3"/>
    <w:rsid w:val="00893424"/>
    <w:rsid w:val="00893476"/>
    <w:rsid w:val="00894E83"/>
    <w:rsid w:val="008954C2"/>
    <w:rsid w:val="00895F5A"/>
    <w:rsid w:val="00896BE0"/>
    <w:rsid w:val="00897C54"/>
    <w:rsid w:val="008A0375"/>
    <w:rsid w:val="008A0633"/>
    <w:rsid w:val="008A45A5"/>
    <w:rsid w:val="008A5E68"/>
    <w:rsid w:val="008B36B0"/>
    <w:rsid w:val="008B551A"/>
    <w:rsid w:val="008B5530"/>
    <w:rsid w:val="008B77CC"/>
    <w:rsid w:val="008D303E"/>
    <w:rsid w:val="008D340D"/>
    <w:rsid w:val="008D52A1"/>
    <w:rsid w:val="008D6C49"/>
    <w:rsid w:val="008E129C"/>
    <w:rsid w:val="008E3221"/>
    <w:rsid w:val="008E752B"/>
    <w:rsid w:val="008E785E"/>
    <w:rsid w:val="008E7FFC"/>
    <w:rsid w:val="008F0C97"/>
    <w:rsid w:val="008F1441"/>
    <w:rsid w:val="008F1A95"/>
    <w:rsid w:val="008F209F"/>
    <w:rsid w:val="008F21A5"/>
    <w:rsid w:val="008F2BBF"/>
    <w:rsid w:val="008F42A8"/>
    <w:rsid w:val="008F6006"/>
    <w:rsid w:val="008F6A0D"/>
    <w:rsid w:val="008F7DFE"/>
    <w:rsid w:val="00901498"/>
    <w:rsid w:val="00907DC0"/>
    <w:rsid w:val="00912624"/>
    <w:rsid w:val="00913CFC"/>
    <w:rsid w:val="009202B9"/>
    <w:rsid w:val="00921417"/>
    <w:rsid w:val="00931252"/>
    <w:rsid w:val="00931536"/>
    <w:rsid w:val="009359F1"/>
    <w:rsid w:val="009417A5"/>
    <w:rsid w:val="00947087"/>
    <w:rsid w:val="009536E6"/>
    <w:rsid w:val="0095390B"/>
    <w:rsid w:val="00954519"/>
    <w:rsid w:val="009568A1"/>
    <w:rsid w:val="00971694"/>
    <w:rsid w:val="00972BF3"/>
    <w:rsid w:val="00974026"/>
    <w:rsid w:val="00974E7D"/>
    <w:rsid w:val="00975810"/>
    <w:rsid w:val="00976605"/>
    <w:rsid w:val="00977EAC"/>
    <w:rsid w:val="009837DD"/>
    <w:rsid w:val="00984121"/>
    <w:rsid w:val="00987CB1"/>
    <w:rsid w:val="009907CC"/>
    <w:rsid w:val="009918AC"/>
    <w:rsid w:val="00992E82"/>
    <w:rsid w:val="009A3670"/>
    <w:rsid w:val="009A4334"/>
    <w:rsid w:val="009A4651"/>
    <w:rsid w:val="009B4927"/>
    <w:rsid w:val="009B6137"/>
    <w:rsid w:val="009C1B96"/>
    <w:rsid w:val="009C2F43"/>
    <w:rsid w:val="009C4B1A"/>
    <w:rsid w:val="009C4DDC"/>
    <w:rsid w:val="009C666E"/>
    <w:rsid w:val="009D09B9"/>
    <w:rsid w:val="009D0B80"/>
    <w:rsid w:val="009D2322"/>
    <w:rsid w:val="009D2B6C"/>
    <w:rsid w:val="009D2FB1"/>
    <w:rsid w:val="009D4051"/>
    <w:rsid w:val="009D4E3E"/>
    <w:rsid w:val="009E14DF"/>
    <w:rsid w:val="009E26AF"/>
    <w:rsid w:val="009E6F10"/>
    <w:rsid w:val="009F3B89"/>
    <w:rsid w:val="009F5E5A"/>
    <w:rsid w:val="009F79A2"/>
    <w:rsid w:val="00A01A8C"/>
    <w:rsid w:val="00A01B6C"/>
    <w:rsid w:val="00A02823"/>
    <w:rsid w:val="00A03BA5"/>
    <w:rsid w:val="00A04286"/>
    <w:rsid w:val="00A056D7"/>
    <w:rsid w:val="00A062FE"/>
    <w:rsid w:val="00A1337C"/>
    <w:rsid w:val="00A16503"/>
    <w:rsid w:val="00A17E41"/>
    <w:rsid w:val="00A24B58"/>
    <w:rsid w:val="00A30638"/>
    <w:rsid w:val="00A31BC1"/>
    <w:rsid w:val="00A36D69"/>
    <w:rsid w:val="00A36E87"/>
    <w:rsid w:val="00A4021D"/>
    <w:rsid w:val="00A418EC"/>
    <w:rsid w:val="00A41ADA"/>
    <w:rsid w:val="00A44D3E"/>
    <w:rsid w:val="00A55FB6"/>
    <w:rsid w:val="00A56944"/>
    <w:rsid w:val="00A60F9E"/>
    <w:rsid w:val="00A62006"/>
    <w:rsid w:val="00A62E62"/>
    <w:rsid w:val="00A63654"/>
    <w:rsid w:val="00A6471D"/>
    <w:rsid w:val="00A65464"/>
    <w:rsid w:val="00A65EDC"/>
    <w:rsid w:val="00A66467"/>
    <w:rsid w:val="00A7009D"/>
    <w:rsid w:val="00A70503"/>
    <w:rsid w:val="00A71DE6"/>
    <w:rsid w:val="00A72994"/>
    <w:rsid w:val="00A73150"/>
    <w:rsid w:val="00A747AB"/>
    <w:rsid w:val="00A81B70"/>
    <w:rsid w:val="00A82795"/>
    <w:rsid w:val="00A82B63"/>
    <w:rsid w:val="00A83514"/>
    <w:rsid w:val="00A84E6E"/>
    <w:rsid w:val="00A84E96"/>
    <w:rsid w:val="00A858C8"/>
    <w:rsid w:val="00A94A03"/>
    <w:rsid w:val="00AA0574"/>
    <w:rsid w:val="00AA229A"/>
    <w:rsid w:val="00AA4117"/>
    <w:rsid w:val="00AA58E0"/>
    <w:rsid w:val="00AB5663"/>
    <w:rsid w:val="00AC038A"/>
    <w:rsid w:val="00AC0B31"/>
    <w:rsid w:val="00AC1B0E"/>
    <w:rsid w:val="00AC1DC8"/>
    <w:rsid w:val="00AC24C0"/>
    <w:rsid w:val="00AC2ECC"/>
    <w:rsid w:val="00AD3140"/>
    <w:rsid w:val="00AD3A58"/>
    <w:rsid w:val="00AD460B"/>
    <w:rsid w:val="00AE6205"/>
    <w:rsid w:val="00AF488A"/>
    <w:rsid w:val="00B00263"/>
    <w:rsid w:val="00B005D2"/>
    <w:rsid w:val="00B00604"/>
    <w:rsid w:val="00B00D9A"/>
    <w:rsid w:val="00B061F9"/>
    <w:rsid w:val="00B10A9B"/>
    <w:rsid w:val="00B10B52"/>
    <w:rsid w:val="00B12A94"/>
    <w:rsid w:val="00B13162"/>
    <w:rsid w:val="00B140C9"/>
    <w:rsid w:val="00B16989"/>
    <w:rsid w:val="00B16FD7"/>
    <w:rsid w:val="00B1714F"/>
    <w:rsid w:val="00B21A04"/>
    <w:rsid w:val="00B27C48"/>
    <w:rsid w:val="00B30B64"/>
    <w:rsid w:val="00B31E11"/>
    <w:rsid w:val="00B35B73"/>
    <w:rsid w:val="00B3607D"/>
    <w:rsid w:val="00B379B9"/>
    <w:rsid w:val="00B41EB7"/>
    <w:rsid w:val="00B41F89"/>
    <w:rsid w:val="00B432C8"/>
    <w:rsid w:val="00B44AC4"/>
    <w:rsid w:val="00B4506F"/>
    <w:rsid w:val="00B45604"/>
    <w:rsid w:val="00B45A9F"/>
    <w:rsid w:val="00B51133"/>
    <w:rsid w:val="00B521B8"/>
    <w:rsid w:val="00B55565"/>
    <w:rsid w:val="00B5584C"/>
    <w:rsid w:val="00B55C5D"/>
    <w:rsid w:val="00B61631"/>
    <w:rsid w:val="00B61AEE"/>
    <w:rsid w:val="00B6227F"/>
    <w:rsid w:val="00B64C01"/>
    <w:rsid w:val="00B65603"/>
    <w:rsid w:val="00B66A52"/>
    <w:rsid w:val="00B71928"/>
    <w:rsid w:val="00B71BA1"/>
    <w:rsid w:val="00B72C48"/>
    <w:rsid w:val="00B7326A"/>
    <w:rsid w:val="00B73EDB"/>
    <w:rsid w:val="00B748B1"/>
    <w:rsid w:val="00B7784F"/>
    <w:rsid w:val="00B868B6"/>
    <w:rsid w:val="00B91FEB"/>
    <w:rsid w:val="00B92DEF"/>
    <w:rsid w:val="00B93AC8"/>
    <w:rsid w:val="00BA0233"/>
    <w:rsid w:val="00BA0348"/>
    <w:rsid w:val="00BA2FEB"/>
    <w:rsid w:val="00BA4CD1"/>
    <w:rsid w:val="00BA6FC5"/>
    <w:rsid w:val="00BB6A54"/>
    <w:rsid w:val="00BB7564"/>
    <w:rsid w:val="00BB7A21"/>
    <w:rsid w:val="00BC4FC3"/>
    <w:rsid w:val="00BD02E6"/>
    <w:rsid w:val="00BD22F7"/>
    <w:rsid w:val="00BD2C8F"/>
    <w:rsid w:val="00BD33EC"/>
    <w:rsid w:val="00BD53E5"/>
    <w:rsid w:val="00BD5492"/>
    <w:rsid w:val="00BE5D00"/>
    <w:rsid w:val="00BE61F5"/>
    <w:rsid w:val="00BE7AE3"/>
    <w:rsid w:val="00BF12EE"/>
    <w:rsid w:val="00BF4C1F"/>
    <w:rsid w:val="00C0102F"/>
    <w:rsid w:val="00C03EDB"/>
    <w:rsid w:val="00C045B1"/>
    <w:rsid w:val="00C04D08"/>
    <w:rsid w:val="00C0554C"/>
    <w:rsid w:val="00C06409"/>
    <w:rsid w:val="00C10708"/>
    <w:rsid w:val="00C10A1B"/>
    <w:rsid w:val="00C1219D"/>
    <w:rsid w:val="00C12CA3"/>
    <w:rsid w:val="00C14AF7"/>
    <w:rsid w:val="00C17954"/>
    <w:rsid w:val="00C21BB8"/>
    <w:rsid w:val="00C225A7"/>
    <w:rsid w:val="00C227E7"/>
    <w:rsid w:val="00C24821"/>
    <w:rsid w:val="00C26DCF"/>
    <w:rsid w:val="00C2767F"/>
    <w:rsid w:val="00C32D76"/>
    <w:rsid w:val="00C36F09"/>
    <w:rsid w:val="00C40CEB"/>
    <w:rsid w:val="00C43638"/>
    <w:rsid w:val="00C44620"/>
    <w:rsid w:val="00C51306"/>
    <w:rsid w:val="00C5136B"/>
    <w:rsid w:val="00C51818"/>
    <w:rsid w:val="00C52686"/>
    <w:rsid w:val="00C53AB0"/>
    <w:rsid w:val="00C53DE9"/>
    <w:rsid w:val="00C55102"/>
    <w:rsid w:val="00C5659D"/>
    <w:rsid w:val="00C602C0"/>
    <w:rsid w:val="00C618D9"/>
    <w:rsid w:val="00C62FC0"/>
    <w:rsid w:val="00C63E56"/>
    <w:rsid w:val="00C64BBC"/>
    <w:rsid w:val="00C70E39"/>
    <w:rsid w:val="00C7424E"/>
    <w:rsid w:val="00C81CDC"/>
    <w:rsid w:val="00C84AAB"/>
    <w:rsid w:val="00C86220"/>
    <w:rsid w:val="00C86B77"/>
    <w:rsid w:val="00C878B5"/>
    <w:rsid w:val="00C931A2"/>
    <w:rsid w:val="00C95C2B"/>
    <w:rsid w:val="00CA0C20"/>
    <w:rsid w:val="00CA271D"/>
    <w:rsid w:val="00CA2E9D"/>
    <w:rsid w:val="00CA3813"/>
    <w:rsid w:val="00CA3C4C"/>
    <w:rsid w:val="00CA451F"/>
    <w:rsid w:val="00CA5DDE"/>
    <w:rsid w:val="00CA7684"/>
    <w:rsid w:val="00CB0488"/>
    <w:rsid w:val="00CB0AA9"/>
    <w:rsid w:val="00CB52F3"/>
    <w:rsid w:val="00CB70B2"/>
    <w:rsid w:val="00CC055E"/>
    <w:rsid w:val="00CC4EB6"/>
    <w:rsid w:val="00CC5B50"/>
    <w:rsid w:val="00CD1267"/>
    <w:rsid w:val="00CD35EC"/>
    <w:rsid w:val="00CD4FBA"/>
    <w:rsid w:val="00CD6DF6"/>
    <w:rsid w:val="00CD711F"/>
    <w:rsid w:val="00CD7EC8"/>
    <w:rsid w:val="00CE03D8"/>
    <w:rsid w:val="00CE06B0"/>
    <w:rsid w:val="00CE0DE8"/>
    <w:rsid w:val="00CE1BF4"/>
    <w:rsid w:val="00CE464C"/>
    <w:rsid w:val="00CE4929"/>
    <w:rsid w:val="00CE497C"/>
    <w:rsid w:val="00CF5729"/>
    <w:rsid w:val="00CF664C"/>
    <w:rsid w:val="00CF6B3B"/>
    <w:rsid w:val="00D05BB1"/>
    <w:rsid w:val="00D10624"/>
    <w:rsid w:val="00D111E4"/>
    <w:rsid w:val="00D1261D"/>
    <w:rsid w:val="00D13432"/>
    <w:rsid w:val="00D14C46"/>
    <w:rsid w:val="00D14DE4"/>
    <w:rsid w:val="00D163D5"/>
    <w:rsid w:val="00D17730"/>
    <w:rsid w:val="00D21893"/>
    <w:rsid w:val="00D220C2"/>
    <w:rsid w:val="00D24772"/>
    <w:rsid w:val="00D25846"/>
    <w:rsid w:val="00D27EDA"/>
    <w:rsid w:val="00D35275"/>
    <w:rsid w:val="00D371DE"/>
    <w:rsid w:val="00D40491"/>
    <w:rsid w:val="00D40CA2"/>
    <w:rsid w:val="00D40E18"/>
    <w:rsid w:val="00D432D7"/>
    <w:rsid w:val="00D4564B"/>
    <w:rsid w:val="00D45D3C"/>
    <w:rsid w:val="00D46514"/>
    <w:rsid w:val="00D46BDE"/>
    <w:rsid w:val="00D5127D"/>
    <w:rsid w:val="00D54737"/>
    <w:rsid w:val="00D56686"/>
    <w:rsid w:val="00D57002"/>
    <w:rsid w:val="00D65EC2"/>
    <w:rsid w:val="00D72A59"/>
    <w:rsid w:val="00D74279"/>
    <w:rsid w:val="00D75489"/>
    <w:rsid w:val="00D76AB9"/>
    <w:rsid w:val="00D80086"/>
    <w:rsid w:val="00D84016"/>
    <w:rsid w:val="00D8412F"/>
    <w:rsid w:val="00D91036"/>
    <w:rsid w:val="00D92404"/>
    <w:rsid w:val="00D95D6E"/>
    <w:rsid w:val="00DA6064"/>
    <w:rsid w:val="00DA60C8"/>
    <w:rsid w:val="00DA751E"/>
    <w:rsid w:val="00DB0C64"/>
    <w:rsid w:val="00DB0DCB"/>
    <w:rsid w:val="00DB112F"/>
    <w:rsid w:val="00DB330F"/>
    <w:rsid w:val="00DB49AB"/>
    <w:rsid w:val="00DC00F0"/>
    <w:rsid w:val="00DC2F69"/>
    <w:rsid w:val="00DC3E0E"/>
    <w:rsid w:val="00DC74BF"/>
    <w:rsid w:val="00DD074B"/>
    <w:rsid w:val="00DD45E6"/>
    <w:rsid w:val="00DE137B"/>
    <w:rsid w:val="00DE173A"/>
    <w:rsid w:val="00DE3EB9"/>
    <w:rsid w:val="00DE4902"/>
    <w:rsid w:val="00DE5E5E"/>
    <w:rsid w:val="00DE7879"/>
    <w:rsid w:val="00DE7C0F"/>
    <w:rsid w:val="00DE7CAC"/>
    <w:rsid w:val="00DF175B"/>
    <w:rsid w:val="00DF2382"/>
    <w:rsid w:val="00DF54F3"/>
    <w:rsid w:val="00E03717"/>
    <w:rsid w:val="00E03E66"/>
    <w:rsid w:val="00E1308F"/>
    <w:rsid w:val="00E137D8"/>
    <w:rsid w:val="00E176C7"/>
    <w:rsid w:val="00E17AC9"/>
    <w:rsid w:val="00E213C1"/>
    <w:rsid w:val="00E22B1E"/>
    <w:rsid w:val="00E2323B"/>
    <w:rsid w:val="00E23784"/>
    <w:rsid w:val="00E24EE1"/>
    <w:rsid w:val="00E255AC"/>
    <w:rsid w:val="00E2653F"/>
    <w:rsid w:val="00E33146"/>
    <w:rsid w:val="00E3367A"/>
    <w:rsid w:val="00E46405"/>
    <w:rsid w:val="00E5346B"/>
    <w:rsid w:val="00E546D5"/>
    <w:rsid w:val="00E5619F"/>
    <w:rsid w:val="00E60864"/>
    <w:rsid w:val="00E61D39"/>
    <w:rsid w:val="00E71A39"/>
    <w:rsid w:val="00E73846"/>
    <w:rsid w:val="00E80775"/>
    <w:rsid w:val="00E818F9"/>
    <w:rsid w:val="00E81F3C"/>
    <w:rsid w:val="00E825B0"/>
    <w:rsid w:val="00E854F6"/>
    <w:rsid w:val="00E93097"/>
    <w:rsid w:val="00E94159"/>
    <w:rsid w:val="00E953FE"/>
    <w:rsid w:val="00E954DA"/>
    <w:rsid w:val="00EA0A05"/>
    <w:rsid w:val="00EB14CC"/>
    <w:rsid w:val="00EB6E16"/>
    <w:rsid w:val="00EC2C06"/>
    <w:rsid w:val="00EC4469"/>
    <w:rsid w:val="00EC4781"/>
    <w:rsid w:val="00EC51AC"/>
    <w:rsid w:val="00EC569B"/>
    <w:rsid w:val="00ED39AB"/>
    <w:rsid w:val="00ED51C4"/>
    <w:rsid w:val="00ED5B7C"/>
    <w:rsid w:val="00ED5C7F"/>
    <w:rsid w:val="00ED7667"/>
    <w:rsid w:val="00EE1AF0"/>
    <w:rsid w:val="00EE3B15"/>
    <w:rsid w:val="00EE4362"/>
    <w:rsid w:val="00EE6BE0"/>
    <w:rsid w:val="00EE7D02"/>
    <w:rsid w:val="00EF1D3A"/>
    <w:rsid w:val="00EF287A"/>
    <w:rsid w:val="00EF3734"/>
    <w:rsid w:val="00EF71E9"/>
    <w:rsid w:val="00EF7F1D"/>
    <w:rsid w:val="00F000C9"/>
    <w:rsid w:val="00F006A3"/>
    <w:rsid w:val="00F02548"/>
    <w:rsid w:val="00F05BC5"/>
    <w:rsid w:val="00F05ED0"/>
    <w:rsid w:val="00F07D8A"/>
    <w:rsid w:val="00F10376"/>
    <w:rsid w:val="00F1038F"/>
    <w:rsid w:val="00F10F69"/>
    <w:rsid w:val="00F11DAB"/>
    <w:rsid w:val="00F13FFD"/>
    <w:rsid w:val="00F1658C"/>
    <w:rsid w:val="00F208A2"/>
    <w:rsid w:val="00F21F02"/>
    <w:rsid w:val="00F22022"/>
    <w:rsid w:val="00F22988"/>
    <w:rsid w:val="00F2482D"/>
    <w:rsid w:val="00F24B04"/>
    <w:rsid w:val="00F262BB"/>
    <w:rsid w:val="00F27DE7"/>
    <w:rsid w:val="00F316F6"/>
    <w:rsid w:val="00F31764"/>
    <w:rsid w:val="00F317E6"/>
    <w:rsid w:val="00F32105"/>
    <w:rsid w:val="00F335CC"/>
    <w:rsid w:val="00F34815"/>
    <w:rsid w:val="00F34DFB"/>
    <w:rsid w:val="00F35C67"/>
    <w:rsid w:val="00F43873"/>
    <w:rsid w:val="00F52D42"/>
    <w:rsid w:val="00F53182"/>
    <w:rsid w:val="00F53D31"/>
    <w:rsid w:val="00F570A0"/>
    <w:rsid w:val="00F614A3"/>
    <w:rsid w:val="00F640BB"/>
    <w:rsid w:val="00F6602F"/>
    <w:rsid w:val="00F66E82"/>
    <w:rsid w:val="00F67295"/>
    <w:rsid w:val="00F7282E"/>
    <w:rsid w:val="00F73975"/>
    <w:rsid w:val="00F8311C"/>
    <w:rsid w:val="00F8330D"/>
    <w:rsid w:val="00F83A5E"/>
    <w:rsid w:val="00F8562A"/>
    <w:rsid w:val="00F91334"/>
    <w:rsid w:val="00F94324"/>
    <w:rsid w:val="00FA22F1"/>
    <w:rsid w:val="00FA257E"/>
    <w:rsid w:val="00FA532D"/>
    <w:rsid w:val="00FA6A58"/>
    <w:rsid w:val="00FA762D"/>
    <w:rsid w:val="00FA7D09"/>
    <w:rsid w:val="00FB0EDA"/>
    <w:rsid w:val="00FB40D3"/>
    <w:rsid w:val="00FB4BE5"/>
    <w:rsid w:val="00FC106B"/>
    <w:rsid w:val="00FC1983"/>
    <w:rsid w:val="00FC2419"/>
    <w:rsid w:val="00FC558F"/>
    <w:rsid w:val="00FC718A"/>
    <w:rsid w:val="00FD0391"/>
    <w:rsid w:val="00FD0862"/>
    <w:rsid w:val="00FD35DC"/>
    <w:rsid w:val="00FD47EB"/>
    <w:rsid w:val="00FE1476"/>
    <w:rsid w:val="00FE241E"/>
    <w:rsid w:val="00FE2447"/>
    <w:rsid w:val="00FE2BA7"/>
    <w:rsid w:val="00FF3249"/>
    <w:rsid w:val="00FF523C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cs:smarttags" w:name="NumConv6p0"/>
  <w:shapeDefaults>
    <o:shapedefaults v:ext="edit" spidmax="122881"/>
    <o:shapelayout v:ext="edit">
      <o:idmap v:ext="edit" data="1"/>
    </o:shapelayout>
  </w:shapeDefaults>
  <w:decimalSymbol w:val=","/>
  <w:listSeparator w:val=";"/>
  <w14:docId w14:val="79F38C29"/>
  <w15:docId w15:val="{B9461165-3771-4D40-BED7-50571AFC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4AA"/>
  </w:style>
  <w:style w:type="paragraph" w:styleId="Titre1">
    <w:name w:val="heading 1"/>
    <w:basedOn w:val="Normal"/>
    <w:next w:val="Normal"/>
    <w:link w:val="Titre1Car"/>
    <w:qFormat/>
    <w:rsid w:val="001C30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1C30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F943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F943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D438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4772"/>
    <w:pPr>
      <w:ind w:left="720"/>
      <w:contextualSpacing/>
    </w:pPr>
    <w:rPr>
      <w:rFonts w:ascii="Trebuchet MS" w:hAnsi="Trebuchet MS"/>
      <w:color w:val="000000"/>
      <w:sz w:val="24"/>
      <w:szCs w:val="24"/>
    </w:rPr>
  </w:style>
  <w:style w:type="character" w:styleId="Marquedecommentaire">
    <w:name w:val="annotation reference"/>
    <w:rsid w:val="00987CB1"/>
    <w:rPr>
      <w:sz w:val="16"/>
      <w:szCs w:val="16"/>
    </w:rPr>
  </w:style>
  <w:style w:type="paragraph" w:styleId="Commentaire">
    <w:name w:val="annotation text"/>
    <w:basedOn w:val="Normal"/>
    <w:link w:val="CommentaireCar"/>
    <w:rsid w:val="00987CB1"/>
  </w:style>
  <w:style w:type="character" w:customStyle="1" w:styleId="CommentaireCar">
    <w:name w:val="Commentaire Car"/>
    <w:basedOn w:val="Policepardfaut"/>
    <w:link w:val="Commentaire"/>
    <w:rsid w:val="00987CB1"/>
  </w:style>
  <w:style w:type="paragraph" w:styleId="Objetducommentaire">
    <w:name w:val="annotation subject"/>
    <w:basedOn w:val="Commentaire"/>
    <w:next w:val="Commentaire"/>
    <w:link w:val="ObjetducommentaireCar"/>
    <w:rsid w:val="00987CB1"/>
    <w:rPr>
      <w:b/>
      <w:bCs/>
    </w:rPr>
  </w:style>
  <w:style w:type="character" w:customStyle="1" w:styleId="ObjetducommentaireCar">
    <w:name w:val="Objet du commentaire Car"/>
    <w:link w:val="Objetducommentaire"/>
    <w:rsid w:val="00987CB1"/>
    <w:rPr>
      <w:b/>
      <w:bCs/>
    </w:rPr>
  </w:style>
  <w:style w:type="paragraph" w:styleId="Textedebulles">
    <w:name w:val="Balloon Text"/>
    <w:basedOn w:val="Normal"/>
    <w:link w:val="TextedebullesCar"/>
    <w:rsid w:val="00987C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7C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6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F640BB"/>
    <w:pPr>
      <w:numPr>
        <w:numId w:val="1"/>
      </w:numPr>
      <w:contextualSpacing/>
    </w:pPr>
  </w:style>
  <w:style w:type="character" w:customStyle="1" w:styleId="Corpsdutexte">
    <w:name w:val="Corps du texte_"/>
    <w:link w:val="Corpsdutexte0"/>
    <w:rsid w:val="00506BA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506BA5"/>
    <w:pPr>
      <w:widowControl w:val="0"/>
      <w:shd w:val="clear" w:color="auto" w:fill="FFFFFF"/>
      <w:spacing w:before="360" w:line="254" w:lineRule="exact"/>
      <w:ind w:hanging="440"/>
      <w:jc w:val="center"/>
    </w:pPr>
    <w:rPr>
      <w:rFonts w:ascii="Arial" w:eastAsia="Arial" w:hAnsi="Arial" w:cs="Arial"/>
      <w:sz w:val="21"/>
      <w:szCs w:val="21"/>
    </w:rPr>
  </w:style>
  <w:style w:type="character" w:customStyle="1" w:styleId="Titre1Car">
    <w:name w:val="Titre 1 Car"/>
    <w:basedOn w:val="Policepardfaut"/>
    <w:link w:val="Titre1"/>
    <w:rsid w:val="001C30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1C30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F943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F943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itreEG">
    <w:name w:val="Titre EG"/>
    <w:basedOn w:val="Titre1"/>
    <w:qFormat/>
    <w:rsid w:val="000D3FB8"/>
    <w:pPr>
      <w:numPr>
        <w:numId w:val="2"/>
      </w:numPr>
    </w:pPr>
    <w:rPr>
      <w:rFonts w:ascii="Arial" w:hAnsi="Arial" w:cs="Arial"/>
      <w:sz w:val="20"/>
      <w:szCs w:val="20"/>
      <w:u w:val="single"/>
    </w:rPr>
  </w:style>
  <w:style w:type="character" w:styleId="lev">
    <w:name w:val="Strong"/>
    <w:basedOn w:val="Policepardfaut"/>
    <w:qFormat/>
    <w:rsid w:val="000D3FB8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0D3FB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0D3FB8"/>
    <w:rPr>
      <w:rFonts w:asciiTheme="majorHAnsi" w:eastAsiaTheme="majorEastAsia" w:hAnsiTheme="majorHAnsi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2162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27E"/>
  </w:style>
  <w:style w:type="paragraph" w:styleId="Pieddepage">
    <w:name w:val="footer"/>
    <w:basedOn w:val="Normal"/>
    <w:link w:val="PieddepageCar"/>
    <w:uiPriority w:val="99"/>
    <w:rsid w:val="002162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27E"/>
  </w:style>
  <w:style w:type="character" w:styleId="CitationHTML">
    <w:name w:val="HTML Cite"/>
    <w:basedOn w:val="Policepardfaut"/>
    <w:rsid w:val="00B4506F"/>
    <w:rPr>
      <w:i/>
      <w:iCs/>
    </w:rPr>
  </w:style>
  <w:style w:type="paragraph" w:customStyle="1" w:styleId="NormalEG">
    <w:name w:val="Normal EG"/>
    <w:basedOn w:val="Normal"/>
    <w:qFormat/>
    <w:rsid w:val="00F27DE7"/>
    <w:pPr>
      <w:spacing w:after="80" w:line="276" w:lineRule="auto"/>
      <w:jc w:val="both"/>
    </w:pPr>
    <w:rPr>
      <w:rFonts w:ascii="Arial" w:eastAsiaTheme="minorHAnsi" w:hAnsi="Arial" w:cs="Arial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232CE"/>
    <w:rPr>
      <w:color w:val="808080"/>
    </w:rPr>
  </w:style>
  <w:style w:type="paragraph" w:styleId="NormalWeb">
    <w:name w:val="Normal (Web)"/>
    <w:basedOn w:val="Normal"/>
    <w:uiPriority w:val="99"/>
    <w:rsid w:val="0049031F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rsid w:val="0081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unhideWhenUsed/>
    <w:rsid w:val="005E677C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6E1FF4"/>
    <w:rPr>
      <w:rFonts w:ascii="Arial" w:hAnsi="Arial"/>
    </w:rPr>
  </w:style>
  <w:style w:type="character" w:customStyle="1" w:styleId="NotedebasdepageCar">
    <w:name w:val="Note de bas de page Car"/>
    <w:basedOn w:val="Policepardfaut"/>
    <w:link w:val="Notedebasdepage"/>
    <w:rsid w:val="006E1FF4"/>
    <w:rPr>
      <w:rFonts w:ascii="Arial" w:hAnsi="Arial"/>
    </w:rPr>
  </w:style>
  <w:style w:type="character" w:styleId="Appelnotedebasdep">
    <w:name w:val="footnote reference"/>
    <w:rsid w:val="006E1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2B3444215545BEAACF0DDD95C25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0219D-5C1E-45E3-B76B-E78CE8A290C7}"/>
      </w:docPartPr>
      <w:docPartBody>
        <w:p w:rsidR="008F51C4" w:rsidRDefault="008F51C4" w:rsidP="008F51C4">
          <w:pPr>
            <w:pStyle w:val="802B3444215545BEAACF0DDD95C25ED9"/>
          </w:pPr>
          <w:r w:rsidRPr="004952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D59A56C1F546A490504C61655E36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F1961-DBA4-4EFB-9ECC-B51F6BB71EA3}"/>
      </w:docPartPr>
      <w:docPartBody>
        <w:p w:rsidR="008F51C4" w:rsidRDefault="008F51C4" w:rsidP="008F51C4">
          <w:pPr>
            <w:pStyle w:val="64D59A56C1F546A490504C61655E362E"/>
          </w:pPr>
          <w:r w:rsidRPr="004952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08C9775FDB48C7B09B765CCBCBF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00CA3-480E-4742-94C0-F85EC6A0A0CD}"/>
      </w:docPartPr>
      <w:docPartBody>
        <w:p w:rsidR="008F51C4" w:rsidRDefault="008F51C4" w:rsidP="008F51C4">
          <w:pPr>
            <w:pStyle w:val="8B08C9775FDB48C7B09B765CCBCBF361"/>
          </w:pPr>
          <w:r w:rsidRPr="0049525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Light">
    <w:altName w:val="Marianne Light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C4"/>
    <w:rsid w:val="0023160C"/>
    <w:rsid w:val="006176D6"/>
    <w:rsid w:val="008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51C4"/>
    <w:rPr>
      <w:color w:val="808080"/>
    </w:rPr>
  </w:style>
  <w:style w:type="paragraph" w:customStyle="1" w:styleId="802B3444215545BEAACF0DDD95C25ED9">
    <w:name w:val="802B3444215545BEAACF0DDD95C25ED9"/>
    <w:rsid w:val="008F51C4"/>
  </w:style>
  <w:style w:type="paragraph" w:customStyle="1" w:styleId="64D59A56C1F546A490504C61655E362E">
    <w:name w:val="64D59A56C1F546A490504C61655E362E"/>
    <w:rsid w:val="008F51C4"/>
  </w:style>
  <w:style w:type="paragraph" w:customStyle="1" w:styleId="8B08C9775FDB48C7B09B765CCBCBF361">
    <w:name w:val="8B08C9775FDB48C7B09B765CCBCBF361"/>
    <w:rsid w:val="008F5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42EC-5304-44D0-9DE4-07ABED02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966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6907</CharactersWithSpaces>
  <SharedDoc>false</SharedDoc>
  <HLinks>
    <vt:vector size="30" baseType="variant">
      <vt:variant>
        <vt:i4>7602286</vt:i4>
      </vt:variant>
      <vt:variant>
        <vt:i4>12</vt:i4>
      </vt:variant>
      <vt:variant>
        <vt:i4>0</vt:i4>
      </vt:variant>
      <vt:variant>
        <vt:i4>5</vt:i4>
      </vt:variant>
      <vt:variant>
        <vt:lpwstr>http://www.ars.normandie.sante.fr/</vt:lpwstr>
      </vt:variant>
      <vt:variant>
        <vt:lpwstr/>
      </vt:variant>
      <vt:variant>
        <vt:i4>3014662</vt:i4>
      </vt:variant>
      <vt:variant>
        <vt:i4>9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  <vt:variant>
        <vt:i4>3014662</vt:i4>
      </vt:variant>
      <vt:variant>
        <vt:i4>6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  <vt:variant>
        <vt:i4>7602286</vt:i4>
      </vt:variant>
      <vt:variant>
        <vt:i4>3</vt:i4>
      </vt:variant>
      <vt:variant>
        <vt:i4>0</vt:i4>
      </vt:variant>
      <vt:variant>
        <vt:i4>5</vt:i4>
      </vt:variant>
      <vt:variant>
        <vt:lpwstr>http://www.ars.normandie.sante.fr/</vt:lpwstr>
      </vt:variant>
      <vt:variant>
        <vt:lpwstr/>
      </vt:variant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MORTAIGNE, Priscilla (ARS-NORMANDIE/DA/OOMS)</cp:lastModifiedBy>
  <cp:revision>8</cp:revision>
  <cp:lastPrinted>2024-07-05T12:10:00Z</cp:lastPrinted>
  <dcterms:created xsi:type="dcterms:W3CDTF">2024-06-18T05:56:00Z</dcterms:created>
  <dcterms:modified xsi:type="dcterms:W3CDTF">2024-07-05T12:12:00Z</dcterms:modified>
</cp:coreProperties>
</file>