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E9" w:rsidRDefault="00803AE9" w:rsidP="00803AE9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332</wp:posOffset>
            </wp:positionV>
            <wp:extent cx="9001125" cy="1908175"/>
            <wp:effectExtent l="0" t="0" r="9525" b="0"/>
            <wp:wrapThrough wrapText="bothSides">
              <wp:wrapPolygon edited="0">
                <wp:start x="0" y="0"/>
                <wp:lineTo x="0" y="21348"/>
                <wp:lineTo x="21577" y="21348"/>
                <wp:lineTo x="21577" y="0"/>
                <wp:lineTo x="0" y="0"/>
              </wp:wrapPolygon>
            </wp:wrapThrough>
            <wp:docPr id="2" name="Image 2" descr="https://www.app-esante.fr/media-images/18517/fernandozhiminaicela_pixabay-lab-3498584_1920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pp-esante.fr/media-images/18517/fernandozhiminaicela_pixabay-lab-3498584_1920-2-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3AE9" w:rsidRDefault="00803AE9" w:rsidP="00803AE9">
      <w:r>
        <w:rPr>
          <w:rStyle w:val="required"/>
        </w:rPr>
        <w:t xml:space="preserve">* </w:t>
      </w:r>
      <w:r>
        <w:t>Civilité</w:t>
      </w:r>
    </w:p>
    <w:p w:rsidR="00803AE9" w:rsidRDefault="00803AE9" w:rsidP="00803AE9">
      <w:r>
        <w:t xml:space="preserve">Monsieur </w:t>
      </w:r>
    </w:p>
    <w:p w:rsidR="00803AE9" w:rsidRDefault="00803AE9" w:rsidP="00803AE9">
      <w:r>
        <w:t xml:space="preserve">Madame </w:t>
      </w:r>
    </w:p>
    <w:p w:rsidR="00803AE9" w:rsidRDefault="00803AE9" w:rsidP="00803AE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3828001</wp:posOffset>
            </wp:positionH>
            <wp:positionV relativeFrom="paragraph">
              <wp:posOffset>115791</wp:posOffset>
            </wp:positionV>
            <wp:extent cx="2734945" cy="1160780"/>
            <wp:effectExtent l="0" t="0" r="0" b="0"/>
            <wp:wrapThrough wrapText="bothSides">
              <wp:wrapPolygon edited="0">
                <wp:start x="4814" y="1063"/>
                <wp:lineTo x="2708" y="2127"/>
                <wp:lineTo x="1053" y="4608"/>
                <wp:lineTo x="602" y="10635"/>
                <wp:lineTo x="602" y="12761"/>
                <wp:lineTo x="3009" y="19851"/>
                <wp:lineTo x="4664" y="19851"/>
                <wp:lineTo x="5567" y="18788"/>
                <wp:lineTo x="20612" y="17370"/>
                <wp:lineTo x="21063" y="15243"/>
                <wp:lineTo x="19258" y="13116"/>
                <wp:lineTo x="19709" y="8862"/>
                <wp:lineTo x="19860" y="6735"/>
                <wp:lineTo x="17453" y="5672"/>
                <wp:lineTo x="6169" y="1063"/>
                <wp:lineTo x="4814" y="1063"/>
              </wp:wrapPolygon>
            </wp:wrapThrough>
            <wp:docPr id="1" name="Image 1" descr="https://www.app-esante.fr/media-images/2982/tsbn_scad_logo_formatcom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s://www.app-esante.fr/media-images/2982/tsbn_scad_logo_formatcom-1-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required"/>
        </w:rPr>
        <w:t xml:space="preserve">* </w:t>
      </w:r>
      <w:r>
        <w:t>Nom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Prénom</w:t>
      </w:r>
    </w:p>
    <w:p w:rsidR="00803AE9" w:rsidRDefault="00803AE9" w:rsidP="00803AE9"/>
    <w:p w:rsidR="00803AE9" w:rsidRDefault="00803AE9" w:rsidP="00803AE9">
      <w:r>
        <w:t>Nom de jeune fille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Date de naissance</w:t>
      </w:r>
    </w:p>
    <w:p w:rsidR="00803AE9" w:rsidRDefault="00803AE9" w:rsidP="00803AE9"/>
    <w:p w:rsidR="00803AE9" w:rsidRDefault="00803AE9" w:rsidP="00803AE9">
      <w:r>
        <w:t>Adresse</w:t>
      </w:r>
    </w:p>
    <w:p w:rsidR="00803AE9" w:rsidRDefault="00803AE9" w:rsidP="00803AE9"/>
    <w:p w:rsidR="00803AE9" w:rsidRDefault="00803AE9" w:rsidP="00803AE9">
      <w:r>
        <w:t>Code postal</w:t>
      </w:r>
    </w:p>
    <w:p w:rsidR="00803AE9" w:rsidRDefault="00803AE9" w:rsidP="00803AE9"/>
    <w:p w:rsidR="00803AE9" w:rsidRDefault="00803AE9" w:rsidP="00803AE9">
      <w:r>
        <w:t>Ville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N° de téléphone</w:t>
      </w:r>
    </w:p>
    <w:p w:rsidR="00803AE9" w:rsidRDefault="00803AE9" w:rsidP="00803AE9">
      <w:pPr>
        <w:pStyle w:val="NormalWeb"/>
        <w:jc w:val="center"/>
      </w:pPr>
    </w:p>
    <w:p w:rsidR="00803AE9" w:rsidRDefault="00803AE9" w:rsidP="00803AE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7" style="width:481.9pt;height:2.25pt" o:hralign="center" o:hrstd="t" o:hr="t" fillcolor="#a0a0a0" stroked="f"/>
        </w:pict>
      </w:r>
    </w:p>
    <w:p w:rsidR="00803AE9" w:rsidRDefault="00803AE9" w:rsidP="00803AE9">
      <w:r>
        <w:rPr>
          <w:rStyle w:val="required"/>
        </w:rPr>
        <w:t xml:space="preserve">* </w:t>
      </w:r>
      <w:r>
        <w:t>Nom du médecin traitant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N° de téléphone</w:t>
      </w:r>
    </w:p>
    <w:p w:rsidR="00803AE9" w:rsidRDefault="00803AE9" w:rsidP="00803AE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8" style="width:481.9pt;height:2.25pt" o:hralign="center" o:hrstd="t" o:hr="t" fillcolor="#a0a0a0" stroked="f"/>
        </w:pict>
      </w:r>
    </w:p>
    <w:p w:rsidR="00803AE9" w:rsidRDefault="00803AE9" w:rsidP="00803AE9">
      <w:r>
        <w:rPr>
          <w:rStyle w:val="required"/>
        </w:rPr>
        <w:t xml:space="preserve">* </w:t>
      </w:r>
      <w:r>
        <w:t>Nom du laboratoire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N° de téléphone</w:t>
      </w:r>
    </w:p>
    <w:p w:rsidR="00803AE9" w:rsidRDefault="00803AE9" w:rsidP="00803AE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9" style="width:481.9pt;height:2.25pt" o:hralign="center" o:hrstd="t" o:hr="t" fillcolor="#a0a0a0" stroked="f"/>
        </w:pict>
      </w:r>
    </w:p>
    <w:p w:rsidR="00803AE9" w:rsidRDefault="00803AE9" w:rsidP="00803AE9">
      <w:r>
        <w:rPr>
          <w:rStyle w:val="required"/>
        </w:rPr>
        <w:t xml:space="preserve">* </w:t>
      </w:r>
      <w:r>
        <w:t>Période</w:t>
      </w:r>
    </w:p>
    <w:p w:rsidR="00803AE9" w:rsidRDefault="00803AE9" w:rsidP="00803AE9">
      <w:r>
        <w:t xml:space="preserve">Equilibre </w:t>
      </w:r>
    </w:p>
    <w:p w:rsidR="00803AE9" w:rsidRDefault="00803AE9" w:rsidP="00803AE9">
      <w:r>
        <w:t xml:space="preserve">Induction </w:t>
      </w:r>
    </w:p>
    <w:p w:rsidR="00803AE9" w:rsidRDefault="00803AE9" w:rsidP="00803AE9">
      <w:r>
        <w:rPr>
          <w:rStyle w:val="required"/>
        </w:rPr>
        <w:t xml:space="preserve">* </w:t>
      </w:r>
      <w:r>
        <w:t>Diagnostic de situation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Nom du traitement anticoagulant</w:t>
      </w:r>
    </w:p>
    <w:p w:rsidR="00803AE9" w:rsidRDefault="00803AE9" w:rsidP="00803AE9">
      <w:proofErr w:type="spellStart"/>
      <w:r>
        <w:t>Coumadine</w:t>
      </w:r>
      <w:proofErr w:type="spellEnd"/>
      <w:r>
        <w:t xml:space="preserve"> </w:t>
      </w:r>
    </w:p>
    <w:p w:rsidR="00803AE9" w:rsidRDefault="00803AE9" w:rsidP="00803AE9">
      <w:r>
        <w:t xml:space="preserve">Préviscan </w:t>
      </w:r>
    </w:p>
    <w:p w:rsidR="00803AE9" w:rsidRDefault="00803AE9" w:rsidP="00803AE9">
      <w:r>
        <w:lastRenderedPageBreak/>
        <w:t xml:space="preserve">Sintrom </w:t>
      </w:r>
    </w:p>
    <w:p w:rsidR="00803AE9" w:rsidRDefault="00803AE9" w:rsidP="00803AE9">
      <w:r>
        <w:rPr>
          <w:rStyle w:val="required"/>
        </w:rPr>
        <w:t xml:space="preserve">* </w:t>
      </w:r>
      <w:r>
        <w:t>Suivi long terme</w:t>
      </w:r>
    </w:p>
    <w:p w:rsidR="00803AE9" w:rsidRDefault="00803AE9" w:rsidP="00803AE9">
      <w:r>
        <w:t xml:space="preserve">Oui </w:t>
      </w:r>
    </w:p>
    <w:p w:rsidR="00803AE9" w:rsidRDefault="00803AE9" w:rsidP="00803AE9">
      <w:r>
        <w:t xml:space="preserve">Non </w:t>
      </w:r>
    </w:p>
    <w:p w:rsidR="00803AE9" w:rsidRDefault="00803AE9" w:rsidP="00803AE9">
      <w:r>
        <w:rPr>
          <w:rStyle w:val="required"/>
        </w:rPr>
        <w:t xml:space="preserve">* </w:t>
      </w:r>
      <w:r>
        <w:t>Date de début du traitement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Date du prochain INR</w:t>
      </w:r>
    </w:p>
    <w:p w:rsidR="00803AE9" w:rsidRDefault="00803AE9" w:rsidP="00803AE9">
      <w:pPr>
        <w:pStyle w:val="NormalWeb"/>
      </w:pPr>
      <w:r>
        <w:rPr>
          <w:rStyle w:val="lev"/>
        </w:rPr>
        <w:t xml:space="preserve">     </w:t>
      </w:r>
      <w:r>
        <w:rPr>
          <w:rStyle w:val="lev"/>
          <w:u w:val="single"/>
        </w:rPr>
        <w:t>3 derniers INR</w:t>
      </w:r>
      <w:r>
        <w:rPr>
          <w:rStyle w:val="lev"/>
        </w:rPr>
        <w:t xml:space="preserve"> :</w:t>
      </w:r>
    </w:p>
    <w:p w:rsidR="00803AE9" w:rsidRDefault="00803AE9" w:rsidP="00803AE9">
      <w:r>
        <w:rPr>
          <w:rStyle w:val="required"/>
        </w:rPr>
        <w:t xml:space="preserve">* </w:t>
      </w:r>
      <w:r>
        <w:t>Date INR 1</w:t>
      </w:r>
    </w:p>
    <w:p w:rsidR="00803AE9" w:rsidRDefault="00803AE9" w:rsidP="00803AE9"/>
    <w:p w:rsidR="00803AE9" w:rsidRDefault="00803AE9" w:rsidP="00803AE9">
      <w:r>
        <w:t>Date INR 2</w:t>
      </w:r>
    </w:p>
    <w:p w:rsidR="00803AE9" w:rsidRDefault="00803AE9" w:rsidP="00803AE9"/>
    <w:p w:rsidR="00803AE9" w:rsidRDefault="00803AE9" w:rsidP="00803AE9">
      <w:r>
        <w:t>Date INR 3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Valeur INR 1</w:t>
      </w:r>
    </w:p>
    <w:p w:rsidR="00803AE9" w:rsidRDefault="00803AE9" w:rsidP="00803AE9"/>
    <w:p w:rsidR="00803AE9" w:rsidRDefault="00803AE9" w:rsidP="00803AE9">
      <w:r>
        <w:t>Valeur INR 2</w:t>
      </w:r>
    </w:p>
    <w:p w:rsidR="00803AE9" w:rsidRDefault="00803AE9" w:rsidP="00803AE9"/>
    <w:p w:rsidR="00803AE9" w:rsidRDefault="00803AE9" w:rsidP="00803AE9">
      <w:r>
        <w:t>Valeur INR 3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Posologie actuelle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Zone thérapeutique</w:t>
      </w:r>
    </w:p>
    <w:p w:rsidR="00803AE9" w:rsidRDefault="00803AE9" w:rsidP="00803AE9">
      <w:r>
        <w:t xml:space="preserve">2 à 3 </w:t>
      </w:r>
    </w:p>
    <w:p w:rsidR="00803AE9" w:rsidRDefault="00803AE9" w:rsidP="00803AE9">
      <w:r>
        <w:t xml:space="preserve">2,5 à 3,5 </w:t>
      </w:r>
    </w:p>
    <w:p w:rsidR="00803AE9" w:rsidRDefault="00803AE9" w:rsidP="00803AE9">
      <w:r>
        <w:t xml:space="preserve">3 à 4,5 </w:t>
      </w:r>
    </w:p>
    <w:p w:rsidR="00803AE9" w:rsidRDefault="00803AE9" w:rsidP="00803AE9">
      <w:r>
        <w:t xml:space="preserve">3 à 4 </w:t>
      </w:r>
    </w:p>
    <w:p w:rsidR="00803AE9" w:rsidRDefault="00803AE9" w:rsidP="00803AE9">
      <w:r>
        <w:rPr>
          <w:rStyle w:val="required"/>
        </w:rPr>
        <w:t xml:space="preserve">* </w:t>
      </w:r>
      <w:r>
        <w:t>Poids</w:t>
      </w:r>
    </w:p>
    <w:p w:rsidR="00803AE9" w:rsidRDefault="00803AE9" w:rsidP="00803AE9"/>
    <w:p w:rsidR="00803AE9" w:rsidRDefault="00803AE9" w:rsidP="00803AE9">
      <w:r>
        <w:t>Traitement en cours</w:t>
      </w:r>
    </w:p>
    <w:p w:rsidR="00803AE9" w:rsidRDefault="00803AE9" w:rsidP="00803AE9"/>
    <w:p w:rsidR="00803AE9" w:rsidRDefault="00803AE9" w:rsidP="00803AE9">
      <w:r>
        <w:t>Antécédents / Pathologies associées</w:t>
      </w:r>
    </w:p>
    <w:p w:rsidR="00803AE9" w:rsidRDefault="00803AE9" w:rsidP="00803AE9"/>
    <w:p w:rsidR="00803AE9" w:rsidRDefault="00803AE9" w:rsidP="00803AE9">
      <w:r>
        <w:t>Commentaires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-</w:t>
      </w:r>
    </w:p>
    <w:p w:rsidR="00803AE9" w:rsidRDefault="00803AE9" w:rsidP="00803AE9">
      <w:r>
        <w:t xml:space="preserve">Je reconnais sur l'honneur avoir recueilli le consentement libre et éclairé du patient et lui avoir donné toutes les informations relatives à la prise en charge par le dispositif SCAD </w:t>
      </w:r>
      <w:proofErr w:type="spellStart"/>
      <w:r>
        <w:t>Antico</w:t>
      </w:r>
      <w:proofErr w:type="spellEnd"/>
      <w:r>
        <w:t xml:space="preserve"> </w:t>
      </w:r>
    </w:p>
    <w:p w:rsidR="00803AE9" w:rsidRDefault="00803AE9" w:rsidP="00803AE9">
      <w:r>
        <w:t xml:space="preserve">Le patient donne son consentement pour que ses données soit réutilisées, sous une forme totalement </w:t>
      </w:r>
      <w:proofErr w:type="spellStart"/>
      <w:r>
        <w:t>pseudonymisées</w:t>
      </w:r>
      <w:proofErr w:type="spellEnd"/>
      <w:r>
        <w:t xml:space="preserve">, afin de réaliser des études et recherches pour améliorer le dispositif en place. </w:t>
      </w:r>
    </w:p>
    <w:p w:rsidR="00803AE9" w:rsidRDefault="00803AE9" w:rsidP="00803AE9">
      <w:pPr>
        <w:pStyle w:val="NormalWeb"/>
        <w:jc w:val="center"/>
      </w:pPr>
      <w:r>
        <w:t xml:space="preserve"> Télécharger la </w:t>
      </w:r>
      <w:hyperlink r:id="rId12" w:tgtFrame="_blank" w:history="1">
        <w:r>
          <w:rPr>
            <w:rStyle w:val="Lienhypertexte"/>
          </w:rPr>
          <w:t>note de consentement</w:t>
        </w:r>
      </w:hyperlink>
    </w:p>
    <w:p w:rsidR="00803AE9" w:rsidRDefault="00803AE9" w:rsidP="00803AE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30" style="width:481.9pt;height:2.25pt" o:hralign="center" o:hrstd="t" o:hr="t" fillcolor="#a0a0a0" stroked="f"/>
        </w:pict>
      </w:r>
    </w:p>
    <w:p w:rsidR="00803AE9" w:rsidRDefault="00803AE9" w:rsidP="00803AE9">
      <w:r>
        <w:rPr>
          <w:rStyle w:val="required"/>
        </w:rPr>
        <w:t xml:space="preserve">* </w:t>
      </w:r>
      <w:r>
        <w:t>Demande effectuée par</w:t>
      </w:r>
    </w:p>
    <w:p w:rsidR="00803AE9" w:rsidRDefault="00803AE9" w:rsidP="00803AE9"/>
    <w:p w:rsidR="00803AE9" w:rsidRDefault="00803AE9" w:rsidP="00803AE9">
      <w:r>
        <w:rPr>
          <w:rStyle w:val="required"/>
        </w:rPr>
        <w:t xml:space="preserve">* </w:t>
      </w:r>
      <w:r>
        <w:t>N° RPPS</w:t>
      </w:r>
    </w:p>
    <w:p w:rsidR="00803AE9" w:rsidRDefault="00803AE9" w:rsidP="00803AE9"/>
    <w:p w:rsidR="003F3B6D" w:rsidRPr="00AA5F48" w:rsidRDefault="00803AE9" w:rsidP="00AA5F48">
      <w:r>
        <w:rPr>
          <w:rStyle w:val="required"/>
        </w:rPr>
        <w:t xml:space="preserve">* </w:t>
      </w:r>
      <w:r>
        <w:t>Le</w:t>
      </w:r>
      <w:bookmarkStart w:id="0" w:name="_GoBack"/>
      <w:bookmarkEnd w:id="0"/>
    </w:p>
    <w:sectPr w:rsidR="003F3B6D" w:rsidRPr="00AA5F48" w:rsidSect="00B2645B">
      <w:headerReference w:type="default" r:id="rId13"/>
      <w:footerReference w:type="first" r:id="rId14"/>
      <w:pgSz w:w="11906" w:h="16838"/>
      <w:pgMar w:top="1418" w:right="1134" w:bottom="1559" w:left="1134" w:header="624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44" w:rsidRDefault="00BB7F44" w:rsidP="00F93FAF">
      <w:r>
        <w:separator/>
      </w:r>
    </w:p>
  </w:endnote>
  <w:endnote w:type="continuationSeparator" w:id="0">
    <w:p w:rsidR="00BB7F44" w:rsidRDefault="00BB7F44" w:rsidP="00F9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9F" w:rsidRPr="00444C01" w:rsidRDefault="00C4579F">
    <w:pPr>
      <w:pStyle w:val="Pieddepage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44" w:rsidRDefault="00BB7F44" w:rsidP="00F93FAF">
      <w:r>
        <w:separator/>
      </w:r>
    </w:p>
  </w:footnote>
  <w:footnote w:type="continuationSeparator" w:id="0">
    <w:p w:rsidR="00BB7F44" w:rsidRDefault="00BB7F44" w:rsidP="00F9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AF" w:rsidRDefault="006942BC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B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64D1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632115"/>
    <w:multiLevelType w:val="hybridMultilevel"/>
    <w:tmpl w:val="B2D4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6E4C"/>
    <w:multiLevelType w:val="multilevel"/>
    <w:tmpl w:val="5E80C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E95124"/>
    <w:multiLevelType w:val="hybridMultilevel"/>
    <w:tmpl w:val="24484160"/>
    <w:lvl w:ilvl="0" w:tplc="F8EE66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3BA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23C2"/>
    <w:multiLevelType w:val="hybridMultilevel"/>
    <w:tmpl w:val="F33A9604"/>
    <w:lvl w:ilvl="0" w:tplc="9CE2185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00B3BA" w:themeColor="accent1"/>
      </w:rPr>
    </w:lvl>
    <w:lvl w:ilvl="1" w:tplc="82D244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B3BA" w:themeColor="accent1"/>
      </w:rPr>
    </w:lvl>
    <w:lvl w:ilvl="2" w:tplc="A08A6F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3BA" w:themeColor="accent1"/>
      </w:rPr>
    </w:lvl>
    <w:lvl w:ilvl="3" w:tplc="0DB06EB8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00B3BA" w:themeColor="accent1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6BDD"/>
    <w:multiLevelType w:val="hybridMultilevel"/>
    <w:tmpl w:val="EBDE3E5E"/>
    <w:lvl w:ilvl="0" w:tplc="F244BBB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00B3BA" w:themeColor="accent1"/>
      </w:rPr>
    </w:lvl>
    <w:lvl w:ilvl="1" w:tplc="2B1090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B3BA" w:themeColor="accent1"/>
      </w:rPr>
    </w:lvl>
    <w:lvl w:ilvl="2" w:tplc="6B4CC18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3BA" w:themeColor="accent1"/>
      </w:rPr>
    </w:lvl>
    <w:lvl w:ilvl="3" w:tplc="F8EE669A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00B3BA" w:themeColor="accent1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740B"/>
    <w:multiLevelType w:val="hybridMultilevel"/>
    <w:tmpl w:val="44086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1080"/>
    <w:multiLevelType w:val="hybridMultilevel"/>
    <w:tmpl w:val="7B5294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D3DFE"/>
    <w:multiLevelType w:val="hybridMultilevel"/>
    <w:tmpl w:val="EBE8CDC6"/>
    <w:lvl w:ilvl="0" w:tplc="0DB06EB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3BA" w:themeColor="accent1"/>
      </w:rPr>
    </w:lvl>
    <w:lvl w:ilvl="1" w:tplc="040C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41A1017D"/>
    <w:multiLevelType w:val="hybridMultilevel"/>
    <w:tmpl w:val="F87648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D191E"/>
    <w:multiLevelType w:val="multilevel"/>
    <w:tmpl w:val="5E80C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1D7FE8"/>
    <w:multiLevelType w:val="hybridMultilevel"/>
    <w:tmpl w:val="A39E4FC6"/>
    <w:lvl w:ilvl="0" w:tplc="9CE2185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00B3BA" w:themeColor="accent1"/>
      </w:rPr>
    </w:lvl>
    <w:lvl w:ilvl="1" w:tplc="EA6CD130">
      <w:start w:val="1"/>
      <w:numFmt w:val="bullet"/>
      <w:pStyle w:val="puce2"/>
      <w:lvlText w:val=""/>
      <w:lvlJc w:val="left"/>
      <w:pPr>
        <w:ind w:left="1440" w:hanging="360"/>
      </w:pPr>
      <w:rPr>
        <w:rFonts w:ascii="Symbol" w:hAnsi="Symbol" w:hint="default"/>
        <w:b w:val="0"/>
        <w:color w:val="00B3BA" w:themeColor="accent1"/>
      </w:rPr>
    </w:lvl>
    <w:lvl w:ilvl="2" w:tplc="A08A6F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3BA" w:themeColor="accent1"/>
      </w:rPr>
    </w:lvl>
    <w:lvl w:ilvl="3" w:tplc="0DB06EB8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00B3BA" w:themeColor="accent1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333BF"/>
    <w:multiLevelType w:val="hybridMultilevel"/>
    <w:tmpl w:val="75D03684"/>
    <w:lvl w:ilvl="0" w:tplc="9CE2185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00B3BA" w:themeColor="accent1"/>
      </w:rPr>
    </w:lvl>
    <w:lvl w:ilvl="1" w:tplc="82D244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B3BA" w:themeColor="accent1"/>
      </w:rPr>
    </w:lvl>
    <w:lvl w:ilvl="2" w:tplc="A08A6F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3BA" w:themeColor="accent1"/>
      </w:rPr>
    </w:lvl>
    <w:lvl w:ilvl="3" w:tplc="B880A554">
      <w:start w:val="1"/>
      <w:numFmt w:val="bullet"/>
      <w:pStyle w:val="Puce4"/>
      <w:lvlText w:val=""/>
      <w:lvlJc w:val="left"/>
      <w:pPr>
        <w:ind w:left="2880" w:hanging="360"/>
      </w:pPr>
      <w:rPr>
        <w:rFonts w:ascii="Wingdings" w:hAnsi="Wingdings" w:hint="default"/>
        <w:color w:val="00B3BA" w:themeColor="accent1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424D"/>
    <w:multiLevelType w:val="hybridMultilevel"/>
    <w:tmpl w:val="8BB2BA08"/>
    <w:lvl w:ilvl="0" w:tplc="F244BBB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00B3BA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65FB7"/>
    <w:multiLevelType w:val="hybridMultilevel"/>
    <w:tmpl w:val="E6F6F4AC"/>
    <w:lvl w:ilvl="0" w:tplc="9CE2185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00B3BA" w:themeColor="accent1"/>
      </w:rPr>
    </w:lvl>
    <w:lvl w:ilvl="1" w:tplc="82D244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B3BA" w:themeColor="accent1"/>
      </w:rPr>
    </w:lvl>
    <w:lvl w:ilvl="2" w:tplc="35FA119A">
      <w:start w:val="1"/>
      <w:numFmt w:val="bullet"/>
      <w:pStyle w:val="Puce3"/>
      <w:lvlText w:val="o"/>
      <w:lvlJc w:val="left"/>
      <w:pPr>
        <w:ind w:left="2160" w:hanging="360"/>
      </w:pPr>
      <w:rPr>
        <w:rFonts w:ascii="Courier New" w:hAnsi="Courier New" w:hint="default"/>
        <w:color w:val="00B3BA" w:themeColor="accent1"/>
      </w:rPr>
    </w:lvl>
    <w:lvl w:ilvl="3" w:tplc="0DB06EB8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00B3BA" w:themeColor="accent1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3065A"/>
    <w:multiLevelType w:val="hybridMultilevel"/>
    <w:tmpl w:val="946C8976"/>
    <w:lvl w:ilvl="0" w:tplc="040C0005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  <w:color w:val="00B3BA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12021"/>
    <w:multiLevelType w:val="hybridMultilevel"/>
    <w:tmpl w:val="AFA00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3242B"/>
    <w:multiLevelType w:val="hybridMultilevel"/>
    <w:tmpl w:val="73F2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E158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DF6630"/>
    <w:multiLevelType w:val="hybridMultilevel"/>
    <w:tmpl w:val="168666CC"/>
    <w:lvl w:ilvl="0" w:tplc="A08A6FD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00B3BA" w:themeColor="accent1"/>
      </w:rPr>
    </w:lvl>
    <w:lvl w:ilvl="1" w:tplc="040C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21" w15:restartNumberingAfterBreak="0">
    <w:nsid w:val="7BC51595"/>
    <w:multiLevelType w:val="multilevel"/>
    <w:tmpl w:val="5E80C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"/>
  </w:num>
  <w:num w:numId="5">
    <w:abstractNumId w:val="0"/>
  </w:num>
  <w:num w:numId="6">
    <w:abstractNumId w:val="3"/>
  </w:num>
  <w:num w:numId="7">
    <w:abstractNumId w:val="19"/>
  </w:num>
  <w:num w:numId="8">
    <w:abstractNumId w:val="21"/>
  </w:num>
  <w:num w:numId="9">
    <w:abstractNumId w:val="11"/>
  </w:num>
  <w:num w:numId="10">
    <w:abstractNumId w:val="8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6"/>
  </w:num>
  <w:num w:numId="16">
    <w:abstractNumId w:val="20"/>
  </w:num>
  <w:num w:numId="17">
    <w:abstractNumId w:val="9"/>
  </w:num>
  <w:num w:numId="18">
    <w:abstractNumId w:val="12"/>
  </w:num>
  <w:num w:numId="19">
    <w:abstractNumId w:val="15"/>
  </w:num>
  <w:num w:numId="20">
    <w:abstractNumId w:val="13"/>
  </w:num>
  <w:num w:numId="21">
    <w:abstractNumId w:val="14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E9"/>
    <w:rsid w:val="000109EB"/>
    <w:rsid w:val="00016A20"/>
    <w:rsid w:val="00060B9B"/>
    <w:rsid w:val="00061398"/>
    <w:rsid w:val="000C303C"/>
    <w:rsid w:val="000D1CAC"/>
    <w:rsid w:val="000D6E1B"/>
    <w:rsid w:val="000E78EB"/>
    <w:rsid w:val="000F49DF"/>
    <w:rsid w:val="0010332F"/>
    <w:rsid w:val="0013707D"/>
    <w:rsid w:val="001554DB"/>
    <w:rsid w:val="001D02C3"/>
    <w:rsid w:val="00226088"/>
    <w:rsid w:val="00243344"/>
    <w:rsid w:val="00250677"/>
    <w:rsid w:val="002776F7"/>
    <w:rsid w:val="00281BCC"/>
    <w:rsid w:val="002C77E2"/>
    <w:rsid w:val="00305509"/>
    <w:rsid w:val="00312005"/>
    <w:rsid w:val="00360B57"/>
    <w:rsid w:val="0037392F"/>
    <w:rsid w:val="003F30D7"/>
    <w:rsid w:val="003F3B6D"/>
    <w:rsid w:val="003F63AE"/>
    <w:rsid w:val="00407311"/>
    <w:rsid w:val="00444C01"/>
    <w:rsid w:val="0045121F"/>
    <w:rsid w:val="00497920"/>
    <w:rsid w:val="004A62C0"/>
    <w:rsid w:val="004C27F5"/>
    <w:rsid w:val="004D5A29"/>
    <w:rsid w:val="004D65E7"/>
    <w:rsid w:val="004E144D"/>
    <w:rsid w:val="00536081"/>
    <w:rsid w:val="005821E9"/>
    <w:rsid w:val="005B11D2"/>
    <w:rsid w:val="005B1DA0"/>
    <w:rsid w:val="00614948"/>
    <w:rsid w:val="006358FB"/>
    <w:rsid w:val="00646047"/>
    <w:rsid w:val="00652334"/>
    <w:rsid w:val="006942BC"/>
    <w:rsid w:val="006A024E"/>
    <w:rsid w:val="006B16CD"/>
    <w:rsid w:val="006F065F"/>
    <w:rsid w:val="00737A93"/>
    <w:rsid w:val="00744F53"/>
    <w:rsid w:val="00782124"/>
    <w:rsid w:val="00793497"/>
    <w:rsid w:val="00803AE9"/>
    <w:rsid w:val="0081047D"/>
    <w:rsid w:val="00840B8B"/>
    <w:rsid w:val="00842BCF"/>
    <w:rsid w:val="00852693"/>
    <w:rsid w:val="008A19F8"/>
    <w:rsid w:val="008F3427"/>
    <w:rsid w:val="008F46FD"/>
    <w:rsid w:val="00935240"/>
    <w:rsid w:val="009469B0"/>
    <w:rsid w:val="00952E9E"/>
    <w:rsid w:val="00966A26"/>
    <w:rsid w:val="00982503"/>
    <w:rsid w:val="00992836"/>
    <w:rsid w:val="00A07215"/>
    <w:rsid w:val="00A11576"/>
    <w:rsid w:val="00A90C0E"/>
    <w:rsid w:val="00AA5F48"/>
    <w:rsid w:val="00AC12D1"/>
    <w:rsid w:val="00AD633D"/>
    <w:rsid w:val="00AE220D"/>
    <w:rsid w:val="00AF37A0"/>
    <w:rsid w:val="00B0496F"/>
    <w:rsid w:val="00B2645B"/>
    <w:rsid w:val="00BB7F44"/>
    <w:rsid w:val="00BE16B6"/>
    <w:rsid w:val="00BF03CF"/>
    <w:rsid w:val="00C4579F"/>
    <w:rsid w:val="00C45BD3"/>
    <w:rsid w:val="00C5545F"/>
    <w:rsid w:val="00C65E2C"/>
    <w:rsid w:val="00C67008"/>
    <w:rsid w:val="00C769BE"/>
    <w:rsid w:val="00C80AA5"/>
    <w:rsid w:val="00CB24A2"/>
    <w:rsid w:val="00CC604D"/>
    <w:rsid w:val="00CD320C"/>
    <w:rsid w:val="00CD42A7"/>
    <w:rsid w:val="00CE0953"/>
    <w:rsid w:val="00CF2501"/>
    <w:rsid w:val="00D7798B"/>
    <w:rsid w:val="00D815E0"/>
    <w:rsid w:val="00D868E2"/>
    <w:rsid w:val="00DA1CA4"/>
    <w:rsid w:val="00DE3D1B"/>
    <w:rsid w:val="00ED51BB"/>
    <w:rsid w:val="00F07AC6"/>
    <w:rsid w:val="00F10728"/>
    <w:rsid w:val="00F154F9"/>
    <w:rsid w:val="00F35664"/>
    <w:rsid w:val="00F40308"/>
    <w:rsid w:val="00F6343A"/>
    <w:rsid w:val="00F93FAF"/>
    <w:rsid w:val="00FB7C56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7514C-174E-4C10-B4B1-64A991F3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CS Texte"/>
    <w:qFormat/>
    <w:rsid w:val="00803AE9"/>
    <w:pPr>
      <w:jc w:val="left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444C01"/>
    <w:pPr>
      <w:keepNext/>
      <w:keepLines/>
      <w:numPr>
        <w:numId w:val="4"/>
      </w:numPr>
      <w:spacing w:before="320"/>
      <w:jc w:val="both"/>
      <w:outlineLvl w:val="0"/>
    </w:pPr>
    <w:rPr>
      <w:rFonts w:asciiTheme="majorHAnsi" w:eastAsiaTheme="majorEastAsia" w:hAnsiTheme="majorHAnsi" w:cstheme="majorBidi"/>
      <w:color w:val="00B3BA" w:themeColor="accent1"/>
      <w:sz w:val="4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69BE"/>
    <w:pPr>
      <w:keepNext/>
      <w:keepLines/>
      <w:numPr>
        <w:ilvl w:val="1"/>
        <w:numId w:val="4"/>
      </w:numPr>
      <w:spacing w:before="40"/>
      <w:jc w:val="both"/>
      <w:outlineLvl w:val="1"/>
    </w:pPr>
    <w:rPr>
      <w:rFonts w:asciiTheme="majorHAnsi" w:eastAsiaTheme="majorEastAsia" w:hAnsiTheme="majorHAnsi" w:cstheme="majorBidi"/>
      <w:b/>
      <w:color w:val="4D2A86" w:themeColor="accent3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69BE"/>
    <w:pPr>
      <w:keepNext/>
      <w:keepLines/>
      <w:numPr>
        <w:ilvl w:val="2"/>
        <w:numId w:val="4"/>
      </w:numPr>
      <w:spacing w:before="160" w:after="120"/>
      <w:jc w:val="both"/>
      <w:outlineLvl w:val="2"/>
    </w:pPr>
    <w:rPr>
      <w:rFonts w:asciiTheme="majorHAnsi" w:eastAsiaTheme="majorEastAsia" w:hAnsiTheme="majorHAnsi" w:cstheme="majorBidi"/>
      <w:b/>
      <w:color w:val="4D2A86" w:themeColor="accent3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69BE"/>
    <w:pPr>
      <w:keepNext/>
      <w:keepLines/>
      <w:numPr>
        <w:ilvl w:val="3"/>
        <w:numId w:val="4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4D2A86" w:themeColor="accent3"/>
      <w:sz w:val="24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BE16B6"/>
    <w:pPr>
      <w:keepNext/>
      <w:keepLines/>
      <w:numPr>
        <w:ilvl w:val="4"/>
        <w:numId w:val="4"/>
      </w:numPr>
      <w:spacing w:before="40"/>
      <w:jc w:val="both"/>
      <w:outlineLvl w:val="4"/>
    </w:pPr>
    <w:rPr>
      <w:rFonts w:asciiTheme="majorHAnsi" w:eastAsiaTheme="majorEastAsia" w:hAnsiTheme="majorHAnsi" w:cstheme="majorBidi"/>
      <w:i/>
      <w:iCs/>
      <w:color w:val="733104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16B6"/>
    <w:pPr>
      <w:keepNext/>
      <w:keepLines/>
      <w:numPr>
        <w:ilvl w:val="5"/>
        <w:numId w:val="4"/>
      </w:numPr>
      <w:spacing w:before="40"/>
      <w:jc w:val="both"/>
      <w:outlineLvl w:val="5"/>
    </w:pPr>
    <w:rPr>
      <w:rFonts w:asciiTheme="majorHAnsi" w:eastAsiaTheme="majorEastAsia" w:hAnsiTheme="majorHAnsi" w:cstheme="majorBidi"/>
      <w:i/>
      <w:iCs/>
      <w:color w:val="5F5F5F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16B6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Theme="majorHAnsi" w:eastAsiaTheme="majorEastAsia" w:hAnsiTheme="majorHAnsi" w:cstheme="majorBidi"/>
      <w:color w:val="00595D" w:themeColor="accent1" w:themeShade="80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16B6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733104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16B6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Theme="majorHAnsi" w:eastAsiaTheme="majorEastAsia" w:hAnsiTheme="majorHAnsi" w:cstheme="majorBidi"/>
      <w:color w:val="5F5F5F" w:themeColor="accent6" w:themeShade="8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E16B6"/>
    <w:pPr>
      <w:ind w:left="720"/>
      <w:contextualSpacing/>
      <w:jc w:val="both"/>
    </w:pPr>
    <w:rPr>
      <w:rFonts w:asciiTheme="minorHAnsi" w:hAnsiTheme="minorHAnsi" w:cstheme="minorBidi"/>
      <w:sz w:val="20"/>
    </w:rPr>
  </w:style>
  <w:style w:type="paragraph" w:styleId="Sansinterligne">
    <w:name w:val="No Spacing"/>
    <w:aliases w:val="STYLE GCS TITRE 2"/>
    <w:link w:val="SansinterligneCar"/>
    <w:uiPriority w:val="1"/>
    <w:qFormat/>
    <w:rsid w:val="00BE16B6"/>
  </w:style>
  <w:style w:type="paragraph" w:styleId="En-tte">
    <w:name w:val="header"/>
    <w:basedOn w:val="Normal"/>
    <w:link w:val="En-tteCar"/>
    <w:uiPriority w:val="99"/>
    <w:unhideWhenUsed/>
    <w:rsid w:val="00F93FAF"/>
    <w:pPr>
      <w:tabs>
        <w:tab w:val="center" w:pos="4536"/>
        <w:tab w:val="right" w:pos="9072"/>
      </w:tabs>
      <w:jc w:val="both"/>
    </w:pPr>
    <w:rPr>
      <w:rFonts w:asciiTheme="minorHAnsi" w:hAnsiTheme="minorHAnsi" w:cstheme="minorBidi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F93FAF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F93FAF"/>
    <w:pPr>
      <w:tabs>
        <w:tab w:val="center" w:pos="4536"/>
        <w:tab w:val="right" w:pos="9072"/>
      </w:tabs>
      <w:jc w:val="both"/>
    </w:pPr>
    <w:rPr>
      <w:rFonts w:asciiTheme="minorHAnsi" w:hAnsiTheme="minorHAnsi" w:cstheme="minorBidi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93FAF"/>
    <w:rPr>
      <w:rFonts w:eastAsiaTheme="minorEastAsia"/>
    </w:rPr>
  </w:style>
  <w:style w:type="paragraph" w:customStyle="1" w:styleId="GCSTITREPRINCIPALE">
    <w:name w:val="GCS TITRE PRINCIPALE"/>
    <w:basedOn w:val="Normal"/>
    <w:link w:val="GCSTITREPRINCIPALECar"/>
    <w:rsid w:val="00F93FAF"/>
    <w:pPr>
      <w:ind w:right="707"/>
      <w:jc w:val="center"/>
    </w:pPr>
    <w:rPr>
      <w:rFonts w:asciiTheme="minorHAnsi" w:hAnsiTheme="minorHAnsi" w:cstheme="minorBidi"/>
      <w:b/>
      <w:color w:val="0866AC"/>
      <w:sz w:val="32"/>
      <w:szCs w:val="32"/>
    </w:rPr>
  </w:style>
  <w:style w:type="character" w:customStyle="1" w:styleId="GCSTITREPRINCIPALECar">
    <w:name w:val="GCS TITRE PRINCIPALE Car"/>
    <w:basedOn w:val="Policepardfaut"/>
    <w:link w:val="GCSTITREPRINCIPALE"/>
    <w:rsid w:val="00F93FAF"/>
    <w:rPr>
      <w:rFonts w:eastAsiaTheme="minorEastAsia"/>
      <w:b/>
      <w:color w:val="0866AC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444C01"/>
    <w:rPr>
      <w:rFonts w:asciiTheme="majorHAnsi" w:eastAsiaTheme="majorEastAsia" w:hAnsiTheme="majorHAnsi" w:cstheme="majorBidi"/>
      <w:color w:val="00B3BA" w:themeColor="accent1"/>
      <w:sz w:val="40"/>
      <w:szCs w:val="30"/>
    </w:rPr>
  </w:style>
  <w:style w:type="character" w:customStyle="1" w:styleId="Titre2Car">
    <w:name w:val="Titre 2 Car"/>
    <w:basedOn w:val="Policepardfaut"/>
    <w:link w:val="Titre2"/>
    <w:uiPriority w:val="9"/>
    <w:rsid w:val="00C769BE"/>
    <w:rPr>
      <w:rFonts w:asciiTheme="majorHAnsi" w:eastAsiaTheme="majorEastAsia" w:hAnsiTheme="majorHAnsi" w:cstheme="majorBidi"/>
      <w:b/>
      <w:color w:val="4D2A86" w:themeColor="accent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769BE"/>
    <w:rPr>
      <w:rFonts w:asciiTheme="majorHAnsi" w:eastAsiaTheme="majorEastAsia" w:hAnsiTheme="majorHAnsi" w:cstheme="majorBidi"/>
      <w:b/>
      <w:color w:val="4D2A86" w:themeColor="accent3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44C01"/>
    <w:pPr>
      <w:contextualSpacing/>
    </w:pPr>
    <w:rPr>
      <w:rFonts w:asciiTheme="majorHAnsi" w:eastAsiaTheme="majorEastAsia" w:hAnsiTheme="majorHAnsi" w:cstheme="majorBidi"/>
      <w:b/>
      <w:color w:val="4D2A86" w:themeColor="accent3"/>
      <w:spacing w:val="-10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4C01"/>
    <w:rPr>
      <w:rFonts w:asciiTheme="majorHAnsi" w:eastAsiaTheme="majorEastAsia" w:hAnsiTheme="majorHAnsi" w:cstheme="majorBidi"/>
      <w:b/>
      <w:color w:val="4D2A86" w:themeColor="accent3"/>
      <w:spacing w:val="-10"/>
      <w:sz w:val="44"/>
      <w:szCs w:val="52"/>
    </w:rPr>
  </w:style>
  <w:style w:type="character" w:styleId="lev">
    <w:name w:val="Strong"/>
    <w:basedOn w:val="Policepardfaut"/>
    <w:uiPriority w:val="22"/>
    <w:qFormat/>
    <w:rsid w:val="00BE16B6"/>
    <w:rPr>
      <w:b/>
      <w:bCs/>
    </w:rPr>
  </w:style>
  <w:style w:type="table" w:styleId="Grilledutableau">
    <w:name w:val="Table Grid"/>
    <w:basedOn w:val="TableauNormal"/>
    <w:uiPriority w:val="39"/>
    <w:rsid w:val="00CF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545F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45F"/>
    <w:rPr>
      <w:rFonts w:ascii="Segoe UI" w:eastAsiaTheme="minorEastAs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14948"/>
    <w:rPr>
      <w:color w:val="00B3BA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E16B6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793497"/>
    <w:pPr>
      <w:tabs>
        <w:tab w:val="left" w:pos="880"/>
        <w:tab w:val="right" w:leader="dot" w:pos="9060"/>
      </w:tabs>
      <w:ind w:left="220"/>
    </w:pPr>
    <w:rPr>
      <w:rFonts w:asciiTheme="minorHAnsi" w:hAnsiTheme="minorHAnsi" w:cstheme="minorHAnsi"/>
      <w:smallCaps/>
      <w:sz w:val="24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793497"/>
    <w:pPr>
      <w:spacing w:before="120" w:after="120"/>
    </w:pPr>
    <w:rPr>
      <w:rFonts w:asciiTheme="minorHAnsi" w:hAnsiTheme="minorHAnsi" w:cstheme="minorHAnsi"/>
      <w:b/>
      <w:bCs/>
      <w:caps/>
      <w:sz w:val="28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BE16B6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769BE"/>
    <w:rPr>
      <w:rFonts w:asciiTheme="majorHAnsi" w:eastAsiaTheme="majorEastAsia" w:hAnsiTheme="majorHAnsi" w:cstheme="majorBidi"/>
      <w:i/>
      <w:iCs/>
      <w:color w:val="4D2A86" w:themeColor="accent3"/>
      <w:sz w:val="24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BE16B6"/>
    <w:rPr>
      <w:rFonts w:asciiTheme="majorHAnsi" w:eastAsiaTheme="majorEastAsia" w:hAnsiTheme="majorHAnsi" w:cstheme="majorBidi"/>
      <w:i/>
      <w:iCs/>
      <w:color w:val="733104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E16B6"/>
    <w:rPr>
      <w:rFonts w:asciiTheme="majorHAnsi" w:eastAsiaTheme="majorEastAsia" w:hAnsiTheme="majorHAnsi" w:cstheme="majorBidi"/>
      <w:i/>
      <w:iCs/>
      <w:color w:val="5F5F5F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BE16B6"/>
    <w:rPr>
      <w:rFonts w:asciiTheme="majorHAnsi" w:eastAsiaTheme="majorEastAsia" w:hAnsiTheme="majorHAnsi" w:cstheme="majorBidi"/>
      <w:color w:val="00595D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BE16B6"/>
    <w:rPr>
      <w:rFonts w:asciiTheme="majorHAnsi" w:eastAsiaTheme="majorEastAsia" w:hAnsiTheme="majorHAnsi" w:cstheme="majorBidi"/>
      <w:color w:val="733104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E16B6"/>
    <w:rPr>
      <w:rFonts w:asciiTheme="majorHAnsi" w:eastAsiaTheme="majorEastAsia" w:hAnsiTheme="majorHAnsi" w:cstheme="majorBidi"/>
      <w:color w:val="5F5F5F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E16B6"/>
    <w:pPr>
      <w:jc w:val="both"/>
    </w:pPr>
    <w:rPr>
      <w:rFonts w:asciiTheme="minorHAnsi" w:hAnsiTheme="minorHAnsi" w:cstheme="minorBidi"/>
      <w:b/>
      <w:bCs/>
      <w:smallCaps/>
      <w:color w:val="00B3BA" w:themeColor="accent1"/>
      <w:spacing w:val="6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4C01"/>
    <w:pPr>
      <w:numPr>
        <w:ilvl w:val="1"/>
      </w:numPr>
      <w:jc w:val="both"/>
    </w:pPr>
    <w:rPr>
      <w:rFonts w:asciiTheme="majorHAnsi" w:eastAsiaTheme="majorEastAsia" w:hAnsiTheme="majorHAnsi" w:cstheme="majorBidi"/>
      <w:b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444C01"/>
    <w:rPr>
      <w:rFonts w:asciiTheme="majorHAnsi" w:eastAsiaTheme="majorEastAsia" w:hAnsiTheme="majorHAnsi" w:cstheme="majorBidi"/>
      <w:b/>
      <w:sz w:val="28"/>
    </w:rPr>
  </w:style>
  <w:style w:type="character" w:styleId="Accentuation">
    <w:name w:val="Emphasis"/>
    <w:basedOn w:val="Policepardfaut"/>
    <w:uiPriority w:val="20"/>
    <w:qFormat/>
    <w:rsid w:val="00BE16B6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E16B6"/>
    <w:pPr>
      <w:spacing w:before="120"/>
      <w:ind w:left="720" w:right="720"/>
      <w:jc w:val="center"/>
    </w:pPr>
    <w:rPr>
      <w:rFonts w:asciiTheme="minorHAnsi" w:hAnsiTheme="minorHAnsi" w:cstheme="minorBidi"/>
      <w:i/>
      <w:iCs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BE16B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16B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B3B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16B6"/>
    <w:rPr>
      <w:rFonts w:asciiTheme="majorHAnsi" w:eastAsiaTheme="majorEastAsia" w:hAnsiTheme="majorHAnsi" w:cstheme="majorBidi"/>
      <w:color w:val="00B3BA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BE16B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BE16B6"/>
    <w:rPr>
      <w:b w:val="0"/>
      <w:bCs w:val="0"/>
      <w:i/>
      <w:iCs/>
      <w:color w:val="00B3BA" w:themeColor="accent1"/>
    </w:rPr>
  </w:style>
  <w:style w:type="character" w:styleId="Rfrenceple">
    <w:name w:val="Subtle Reference"/>
    <w:basedOn w:val="Policepardfaut"/>
    <w:uiPriority w:val="31"/>
    <w:qFormat/>
    <w:rsid w:val="00BE16B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E16B6"/>
    <w:rPr>
      <w:b/>
      <w:bCs/>
      <w:smallCaps/>
      <w:color w:val="00B3BA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E16B6"/>
    <w:rPr>
      <w:b/>
      <w:bCs/>
      <w:smallCaps/>
    </w:rPr>
  </w:style>
  <w:style w:type="table" w:styleId="Trameclaire-Accent1">
    <w:name w:val="Light Shading Accent 1"/>
    <w:basedOn w:val="TableauNormal"/>
    <w:uiPriority w:val="60"/>
    <w:rsid w:val="00992836"/>
    <w:rPr>
      <w:color w:val="00858B" w:themeColor="accent1" w:themeShade="BF"/>
    </w:rPr>
    <w:tblPr>
      <w:tblStyleRowBandSize w:val="1"/>
      <w:tblStyleColBandSize w:val="1"/>
      <w:tblBorders>
        <w:top w:val="single" w:sz="8" w:space="0" w:color="00B3BA" w:themeColor="accent1"/>
        <w:bottom w:val="single" w:sz="8" w:space="0" w:color="00B3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BA" w:themeColor="accent1"/>
          <w:left w:val="nil"/>
          <w:bottom w:val="single" w:sz="8" w:space="0" w:color="00B3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BA" w:themeColor="accent1"/>
          <w:left w:val="nil"/>
          <w:bottom w:val="single" w:sz="8" w:space="0" w:color="00B3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BFF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992836"/>
    <w:tblPr>
      <w:tblStyleRowBandSize w:val="1"/>
      <w:tblStyleColBandSize w:val="1"/>
      <w:tblBorders>
        <w:top w:val="single" w:sz="8" w:space="0" w:color="00B3BA" w:themeColor="accent1"/>
        <w:left w:val="single" w:sz="8" w:space="0" w:color="00B3BA" w:themeColor="accent1"/>
        <w:bottom w:val="single" w:sz="8" w:space="0" w:color="00B3BA" w:themeColor="accent1"/>
        <w:right w:val="single" w:sz="8" w:space="0" w:color="00B3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3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3BA" w:themeColor="accent1"/>
          <w:left w:val="single" w:sz="8" w:space="0" w:color="00B3BA" w:themeColor="accent1"/>
          <w:bottom w:val="single" w:sz="8" w:space="0" w:color="00B3BA" w:themeColor="accent1"/>
          <w:right w:val="single" w:sz="8" w:space="0" w:color="00B3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3BA" w:themeColor="accent1"/>
          <w:left w:val="single" w:sz="8" w:space="0" w:color="00B3BA" w:themeColor="accent1"/>
          <w:bottom w:val="single" w:sz="8" w:space="0" w:color="00B3BA" w:themeColor="accent1"/>
          <w:right w:val="single" w:sz="8" w:space="0" w:color="00B3BA" w:themeColor="accent1"/>
        </w:tcBorders>
      </w:tcPr>
    </w:tblStylePr>
    <w:tblStylePr w:type="band1Horz">
      <w:tblPr/>
      <w:tcPr>
        <w:tcBorders>
          <w:top w:val="single" w:sz="8" w:space="0" w:color="00B3BA" w:themeColor="accent1"/>
          <w:left w:val="single" w:sz="8" w:space="0" w:color="00B3BA" w:themeColor="accent1"/>
          <w:bottom w:val="single" w:sz="8" w:space="0" w:color="00B3BA" w:themeColor="accent1"/>
          <w:right w:val="single" w:sz="8" w:space="0" w:color="00B3BA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10332F"/>
    <w:tblPr>
      <w:tblStyleRowBandSize w:val="1"/>
      <w:tblStyleColBandSize w:val="1"/>
      <w:tblBorders>
        <w:top w:val="single" w:sz="2" w:space="0" w:color="E66208" w:themeColor="accent2"/>
        <w:left w:val="single" w:sz="2" w:space="0" w:color="E66208" w:themeColor="accent2"/>
        <w:bottom w:val="single" w:sz="2" w:space="0" w:color="E66208" w:themeColor="accent2"/>
        <w:right w:val="single" w:sz="2" w:space="0" w:color="E66208" w:themeColor="accent2"/>
        <w:insideH w:val="single" w:sz="2" w:space="0" w:color="E66208" w:themeColor="accent2"/>
        <w:insideV w:val="single" w:sz="2" w:space="0" w:color="E66208" w:themeColor="accent2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2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208" w:themeColor="accent2"/>
          <w:left w:val="single" w:sz="8" w:space="0" w:color="E66208" w:themeColor="accent2"/>
          <w:bottom w:val="single" w:sz="8" w:space="0" w:color="E66208" w:themeColor="accent2"/>
          <w:right w:val="single" w:sz="8" w:space="0" w:color="E662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208" w:themeColor="accent2"/>
          <w:left w:val="single" w:sz="8" w:space="0" w:color="E66208" w:themeColor="accent2"/>
          <w:bottom w:val="single" w:sz="8" w:space="0" w:color="E66208" w:themeColor="accent2"/>
          <w:right w:val="single" w:sz="8" w:space="0" w:color="E66208" w:themeColor="accent2"/>
        </w:tcBorders>
      </w:tcPr>
    </w:tblStylePr>
    <w:tblStylePr w:type="band1Horz">
      <w:tblPr/>
      <w:tcPr>
        <w:tcBorders>
          <w:top w:val="single" w:sz="8" w:space="0" w:color="E66208" w:themeColor="accent2"/>
          <w:left w:val="single" w:sz="8" w:space="0" w:color="E66208" w:themeColor="accent2"/>
          <w:bottom w:val="single" w:sz="8" w:space="0" w:color="E66208" w:themeColor="accent2"/>
          <w:right w:val="single" w:sz="8" w:space="0" w:color="E66208" w:themeColor="accent2"/>
        </w:tcBorders>
      </w:tcPr>
    </w:tblStylePr>
  </w:style>
  <w:style w:type="table" w:styleId="Trameclaire-Accent2">
    <w:name w:val="Light Shading Accent 2"/>
    <w:basedOn w:val="TableauNormal"/>
    <w:uiPriority w:val="60"/>
    <w:rsid w:val="0010332F"/>
    <w:rPr>
      <w:color w:val="AC4906" w:themeColor="accent2" w:themeShade="BF"/>
    </w:rPr>
    <w:tblPr>
      <w:tblStyleRowBandSize w:val="1"/>
      <w:tblStyleColBandSize w:val="1"/>
      <w:tblBorders>
        <w:top w:val="single" w:sz="8" w:space="0" w:color="E66208" w:themeColor="accent2"/>
        <w:bottom w:val="single" w:sz="8" w:space="0" w:color="E662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208" w:themeColor="accent2"/>
          <w:left w:val="nil"/>
          <w:bottom w:val="single" w:sz="8" w:space="0" w:color="E662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208" w:themeColor="accent2"/>
          <w:left w:val="nil"/>
          <w:bottom w:val="single" w:sz="8" w:space="0" w:color="E662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7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7BD" w:themeFill="accent2" w:themeFillTint="3F"/>
      </w:tcPr>
    </w:tblStylePr>
  </w:style>
  <w:style w:type="table" w:styleId="Listeclaire">
    <w:name w:val="Light List"/>
    <w:basedOn w:val="TableauNormal"/>
    <w:uiPriority w:val="61"/>
    <w:rsid w:val="0010332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Ombrageclair">
    <w:name w:val="Light Shading"/>
    <w:basedOn w:val="TableauNormal"/>
    <w:uiPriority w:val="60"/>
    <w:rsid w:val="001033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3">
    <w:name w:val="Light List Accent 3"/>
    <w:basedOn w:val="TableauNormal"/>
    <w:uiPriority w:val="61"/>
    <w:rsid w:val="00737A93"/>
    <w:pPr>
      <w:jc w:val="center"/>
      <w:outlineLvl w:val="0"/>
    </w:pPr>
    <w:rPr>
      <w:rFonts w:ascii="Open Sans" w:hAnsi="Open Sans"/>
      <w:sz w:val="24"/>
    </w:rPr>
    <w:tblPr>
      <w:tblStyleRowBandSize w:val="1"/>
      <w:tblStyleColBandSize w:val="1"/>
      <w:tblBorders>
        <w:top w:val="single" w:sz="2" w:space="0" w:color="4D2A86" w:themeColor="accent3"/>
        <w:left w:val="single" w:sz="2" w:space="0" w:color="4D2A86" w:themeColor="accent3"/>
        <w:bottom w:val="single" w:sz="2" w:space="0" w:color="4D2A86" w:themeColor="accent3"/>
        <w:right w:val="single" w:sz="2" w:space="0" w:color="4D2A86" w:themeColor="accent3"/>
        <w:insideH w:val="single" w:sz="6" w:space="0" w:color="4D2A86" w:themeColor="accent3"/>
        <w:insideV w:val="single" w:sz="6" w:space="0" w:color="4D2A86" w:themeColor="accent3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4D2A8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2A86" w:themeColor="accent3"/>
          <w:left w:val="single" w:sz="8" w:space="0" w:color="4D2A86" w:themeColor="accent3"/>
          <w:bottom w:val="single" w:sz="8" w:space="0" w:color="4D2A86" w:themeColor="accent3"/>
          <w:right w:val="single" w:sz="8" w:space="0" w:color="4D2A8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2A86" w:themeColor="accent3"/>
          <w:left w:val="single" w:sz="8" w:space="0" w:color="4D2A86" w:themeColor="accent3"/>
          <w:bottom w:val="single" w:sz="8" w:space="0" w:color="4D2A86" w:themeColor="accent3"/>
          <w:right w:val="single" w:sz="8" w:space="0" w:color="4D2A86" w:themeColor="accent3"/>
        </w:tcBorders>
      </w:tcPr>
    </w:tblStylePr>
    <w:tblStylePr w:type="band1Horz">
      <w:tblPr/>
      <w:tcPr>
        <w:tcBorders>
          <w:top w:val="single" w:sz="8" w:space="0" w:color="4D2A86" w:themeColor="accent3"/>
          <w:left w:val="single" w:sz="8" w:space="0" w:color="4D2A86" w:themeColor="accent3"/>
          <w:bottom w:val="single" w:sz="8" w:space="0" w:color="4D2A86" w:themeColor="accent3"/>
          <w:right w:val="single" w:sz="8" w:space="0" w:color="4D2A86" w:themeColor="accent3"/>
        </w:tcBorders>
      </w:tcPr>
    </w:tblStylePr>
  </w:style>
  <w:style w:type="paragraph" w:styleId="TM4">
    <w:name w:val="toc 4"/>
    <w:basedOn w:val="Normal"/>
    <w:next w:val="Normal"/>
    <w:autoRedefine/>
    <w:uiPriority w:val="39"/>
    <w:unhideWhenUsed/>
    <w:rsid w:val="00793497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793497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793497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793497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793497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793497"/>
    <w:pPr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puce1">
    <w:name w:val="puce 1"/>
    <w:basedOn w:val="Paragraphedeliste"/>
    <w:link w:val="puce1Car"/>
    <w:qFormat/>
    <w:rsid w:val="005B1DA0"/>
    <w:pPr>
      <w:numPr>
        <w:numId w:val="15"/>
      </w:numPr>
    </w:pPr>
    <w:rPr>
      <w:shd w:val="clear" w:color="auto" w:fill="FFFFFF"/>
    </w:rPr>
  </w:style>
  <w:style w:type="paragraph" w:customStyle="1" w:styleId="puce2">
    <w:name w:val="puce 2"/>
    <w:basedOn w:val="Paragraphedeliste"/>
    <w:link w:val="puce2Car"/>
    <w:qFormat/>
    <w:rsid w:val="005B1DA0"/>
    <w:pPr>
      <w:numPr>
        <w:ilvl w:val="1"/>
        <w:numId w:val="18"/>
      </w:numPr>
    </w:pPr>
    <w:rPr>
      <w:shd w:val="clear" w:color="auto" w:fill="FFFFFF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B1DA0"/>
  </w:style>
  <w:style w:type="character" w:customStyle="1" w:styleId="puce1Car">
    <w:name w:val="puce 1 Car"/>
    <w:basedOn w:val="ParagraphedelisteCar"/>
    <w:link w:val="puce1"/>
    <w:rsid w:val="005B1DA0"/>
  </w:style>
  <w:style w:type="paragraph" w:customStyle="1" w:styleId="Puce3">
    <w:name w:val="Puce 3"/>
    <w:basedOn w:val="Paragraphedeliste"/>
    <w:link w:val="Puce3Car"/>
    <w:qFormat/>
    <w:rsid w:val="005B1DA0"/>
    <w:pPr>
      <w:numPr>
        <w:ilvl w:val="2"/>
        <w:numId w:val="19"/>
      </w:numPr>
    </w:pPr>
    <w:rPr>
      <w:shd w:val="clear" w:color="auto" w:fill="FFFFFF"/>
    </w:rPr>
  </w:style>
  <w:style w:type="character" w:customStyle="1" w:styleId="puce2Car">
    <w:name w:val="puce 2 Car"/>
    <w:basedOn w:val="ParagraphedelisteCar"/>
    <w:link w:val="puce2"/>
    <w:rsid w:val="005B1DA0"/>
  </w:style>
  <w:style w:type="paragraph" w:customStyle="1" w:styleId="Puce4">
    <w:name w:val="Puce 4"/>
    <w:basedOn w:val="Paragraphedeliste"/>
    <w:link w:val="Puce4Car"/>
    <w:qFormat/>
    <w:rsid w:val="005B1DA0"/>
    <w:pPr>
      <w:numPr>
        <w:ilvl w:val="3"/>
        <w:numId w:val="20"/>
      </w:numPr>
    </w:pPr>
    <w:rPr>
      <w:shd w:val="clear" w:color="auto" w:fill="FFFFFF"/>
    </w:rPr>
  </w:style>
  <w:style w:type="character" w:customStyle="1" w:styleId="Puce3Car">
    <w:name w:val="Puce 3 Car"/>
    <w:basedOn w:val="ParagraphedelisteCar"/>
    <w:link w:val="Puce3"/>
    <w:rsid w:val="005B1DA0"/>
  </w:style>
  <w:style w:type="table" w:styleId="TableauGrille4-Accentuation6">
    <w:name w:val="Grid Table 4 Accent 6"/>
    <w:aliases w:val="Tableau NeS"/>
    <w:basedOn w:val="TableauNormal"/>
    <w:uiPriority w:val="49"/>
    <w:rsid w:val="000C303C"/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4D2A86" w:themeFill="accent3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character" w:customStyle="1" w:styleId="Puce4Car">
    <w:name w:val="Puce 4 Car"/>
    <w:basedOn w:val="ParagraphedelisteCar"/>
    <w:link w:val="Puce4"/>
    <w:rsid w:val="005B1DA0"/>
  </w:style>
  <w:style w:type="character" w:customStyle="1" w:styleId="SansinterligneCar">
    <w:name w:val="Sans interligne Car"/>
    <w:aliases w:val="STYLE GCS TITRE 2 Car"/>
    <w:basedOn w:val="Policepardfaut"/>
    <w:link w:val="Sansinterligne"/>
    <w:uiPriority w:val="1"/>
    <w:rsid w:val="003F3B6D"/>
  </w:style>
  <w:style w:type="paragraph" w:styleId="NormalWeb">
    <w:name w:val="Normal (Web)"/>
    <w:basedOn w:val="Normal"/>
    <w:uiPriority w:val="99"/>
    <w:semiHidden/>
    <w:unhideWhenUsed/>
    <w:rsid w:val="00803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80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pp-esante.fr/media-files/18550/20190221-note_info_consentement_tlm_tls_antic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5EE57.73034FE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5EE57.73034FE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1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3BA"/>
      </a:accent1>
      <a:accent2>
        <a:srgbClr val="E66208"/>
      </a:accent2>
      <a:accent3>
        <a:srgbClr val="4D2A86"/>
      </a:accent3>
      <a:accent4>
        <a:srgbClr val="000000"/>
      </a:accent4>
      <a:accent5>
        <a:srgbClr val="7F7F7F"/>
      </a:accent5>
      <a:accent6>
        <a:srgbClr val="BFBFBF"/>
      </a:accent6>
      <a:hlink>
        <a:srgbClr val="00B3BA"/>
      </a:hlink>
      <a:folHlink>
        <a:srgbClr val="4D2A86"/>
      </a:folHlink>
    </a:clrScheme>
    <a:fontScheme name="Personnalisé 1">
      <a:majorFont>
        <a:latin typeface="PT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1" id="{F1060D85-32B3-4CAB-AE79-2B3958FAD509}" vid="{513B0663-4980-45C4-8B60-14C9A2A61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74AE-DFF2-4F3D-9B61-B96D7CFD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HOUGUET</dc:creator>
  <cp:keywords/>
  <dc:description/>
  <cp:lastModifiedBy>Ulrike HOUGUET</cp:lastModifiedBy>
  <cp:revision>1</cp:revision>
  <cp:lastPrinted>2017-11-23T09:50:00Z</cp:lastPrinted>
  <dcterms:created xsi:type="dcterms:W3CDTF">2020-03-02T16:10:00Z</dcterms:created>
  <dcterms:modified xsi:type="dcterms:W3CDTF">2020-03-02T16:13:00Z</dcterms:modified>
</cp:coreProperties>
</file>