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04AE" w14:textId="77777777" w:rsidR="009D2322" w:rsidRDefault="009D2322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4"/>
          <w:szCs w:val="24"/>
          <w:lang w:eastAsia="en-US"/>
        </w:rPr>
      </w:pPr>
    </w:p>
    <w:p w14:paraId="2657AF71" w14:textId="279C208A" w:rsidR="006E1FF4" w:rsidRPr="009D2322" w:rsidRDefault="006E1FF4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8"/>
          <w:szCs w:val="28"/>
          <w:lang w:eastAsia="en-US"/>
        </w:rPr>
      </w:pP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ANNEXE </w:t>
      </w:r>
      <w:r w:rsidR="00E65233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1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 : DOSSIER </w:t>
      </w:r>
      <w:r w:rsidR="00603495"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TYPE 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DE CANDIDATURE</w:t>
      </w:r>
      <w:r w:rsidR="00C85EE7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 PASA</w:t>
      </w:r>
    </w:p>
    <w:p w14:paraId="0CF24138" w14:textId="77777777" w:rsidR="006E1FF4" w:rsidRDefault="006E1FF4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0F1078CB" w14:textId="77777777" w:rsidR="009D2322" w:rsidRDefault="009D2322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44BCB98A" w14:textId="7FB248A0" w:rsidR="006E1FF4" w:rsidRPr="00DA15C9" w:rsidRDefault="006E1FF4" w:rsidP="00DA15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DA15C9">
        <w:rPr>
          <w:rFonts w:ascii="Marianne Light" w:hAnsi="Marianne Light" w:cs="Arial"/>
          <w:b/>
          <w:color w:val="365F91" w:themeColor="accent1" w:themeShade="BF"/>
          <w:u w:val="single"/>
        </w:rPr>
        <w:t>PRESENTATION D</w:t>
      </w:r>
      <w:r w:rsidR="0037250E">
        <w:rPr>
          <w:rFonts w:ascii="Marianne Light" w:hAnsi="Marianne Light" w:cs="Arial"/>
          <w:b/>
          <w:color w:val="365F91" w:themeColor="accent1" w:themeShade="BF"/>
          <w:u w:val="single"/>
        </w:rPr>
        <w:t>U GESTIONNAIRE</w:t>
      </w:r>
    </w:p>
    <w:p w14:paraId="7241583C" w14:textId="77777777" w:rsidR="00DA15C9" w:rsidRPr="00DA15C9" w:rsidRDefault="00DA15C9" w:rsidP="00DA15C9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6E1FF4" w:rsidRPr="009D2322" w14:paraId="7FF96C63" w14:textId="77777777" w:rsidTr="00C85EE7">
        <w:trPr>
          <w:trHeight w:val="475"/>
        </w:trPr>
        <w:tc>
          <w:tcPr>
            <w:tcW w:w="5098" w:type="dxa"/>
            <w:shd w:val="clear" w:color="auto" w:fill="auto"/>
            <w:vAlign w:val="center"/>
          </w:tcPr>
          <w:p w14:paraId="457F9EDE" w14:textId="701513CF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Nom de </w:t>
            </w:r>
            <w:r w:rsidR="0037250E">
              <w:rPr>
                <w:rFonts w:ascii="Marianne Light" w:hAnsi="Marianne Light" w:cs="Arial"/>
              </w:rPr>
              <w:t>l’entité gestionnaire</w:t>
            </w:r>
            <w:r w:rsidR="00DA15C9">
              <w:rPr>
                <w:rFonts w:ascii="Marianne Light" w:hAnsi="Marianne Light" w:cs="Arial"/>
              </w:rPr>
              <w:t xml:space="preserve"> 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BFE907A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C85EE7" w:rsidRPr="009D2322" w14:paraId="45DEA163" w14:textId="77777777" w:rsidTr="00C85EE7">
        <w:trPr>
          <w:trHeight w:val="475"/>
        </w:trPr>
        <w:tc>
          <w:tcPr>
            <w:tcW w:w="5098" w:type="dxa"/>
            <w:shd w:val="clear" w:color="auto" w:fill="auto"/>
            <w:vAlign w:val="center"/>
          </w:tcPr>
          <w:p w14:paraId="0B33765F" w14:textId="597DAD5D" w:rsidR="00C85EE7" w:rsidRPr="009D2322" w:rsidRDefault="00C85EE7" w:rsidP="00C85EE7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C85EE7">
              <w:rPr>
                <w:rFonts w:ascii="Marianne Light" w:hAnsi="Marianne Light" w:cs="Arial"/>
              </w:rPr>
              <w:t>N° FINESS juridique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050C692" w14:textId="77777777" w:rsidR="00C85EE7" w:rsidRPr="009D2322" w:rsidRDefault="00C85EE7" w:rsidP="00C85EE7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5C4C0E" w:rsidRPr="009D2322" w14:paraId="14CC307F" w14:textId="77777777" w:rsidTr="004F400C">
        <w:trPr>
          <w:trHeight w:val="475"/>
        </w:trPr>
        <w:tc>
          <w:tcPr>
            <w:tcW w:w="5098" w:type="dxa"/>
            <w:shd w:val="clear" w:color="auto" w:fill="auto"/>
            <w:vAlign w:val="center"/>
          </w:tcPr>
          <w:p w14:paraId="1F5EA86B" w14:textId="77777777" w:rsidR="005C4C0E" w:rsidRPr="009D2322" w:rsidRDefault="005C4C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D6FCB05" w14:textId="77777777" w:rsidR="005C4C0E" w:rsidRPr="009D2322" w:rsidRDefault="005C4C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C85EE7" w:rsidRPr="009D2322" w14:paraId="32BE217E" w14:textId="77777777" w:rsidTr="00C85EE7">
        <w:trPr>
          <w:trHeight w:val="475"/>
        </w:trPr>
        <w:tc>
          <w:tcPr>
            <w:tcW w:w="5098" w:type="dxa"/>
            <w:shd w:val="clear" w:color="auto" w:fill="auto"/>
            <w:vAlign w:val="center"/>
          </w:tcPr>
          <w:p w14:paraId="23067DD7" w14:textId="78FB2428" w:rsidR="00C85EE7" w:rsidRPr="00C85EE7" w:rsidRDefault="005C4C0E" w:rsidP="00C85EE7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Nom et fonction du représentant légal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B1654C0" w14:textId="77777777" w:rsidR="00C85EE7" w:rsidRPr="009D2322" w:rsidRDefault="00C85EE7" w:rsidP="00C85EE7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C85EE7" w:rsidRPr="009D2322" w14:paraId="281F2966" w14:textId="77777777" w:rsidTr="00C85EE7">
        <w:trPr>
          <w:trHeight w:val="475"/>
        </w:trPr>
        <w:tc>
          <w:tcPr>
            <w:tcW w:w="5098" w:type="dxa"/>
            <w:shd w:val="clear" w:color="auto" w:fill="auto"/>
            <w:vAlign w:val="center"/>
          </w:tcPr>
          <w:p w14:paraId="4748BC54" w14:textId="670AF734" w:rsidR="00C85EE7" w:rsidRPr="00C85EE7" w:rsidRDefault="00C85EE7" w:rsidP="00C85EE7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C85EE7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C6DB756" w14:textId="77777777" w:rsidR="00C85EE7" w:rsidRPr="009D2322" w:rsidRDefault="00C85EE7" w:rsidP="00C85EE7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C85EE7" w:rsidRPr="009D2322" w14:paraId="746D12C8" w14:textId="77777777" w:rsidTr="00C85EE7">
        <w:trPr>
          <w:trHeight w:val="475"/>
        </w:trPr>
        <w:tc>
          <w:tcPr>
            <w:tcW w:w="5098" w:type="dxa"/>
            <w:shd w:val="clear" w:color="auto" w:fill="auto"/>
            <w:vAlign w:val="center"/>
          </w:tcPr>
          <w:p w14:paraId="317B5445" w14:textId="13013064" w:rsidR="00C85EE7" w:rsidRPr="00C85EE7" w:rsidRDefault="005C4C0E" w:rsidP="00C85EE7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proofErr w:type="gramStart"/>
            <w:r>
              <w:rPr>
                <w:rFonts w:ascii="Marianne Light" w:hAnsi="Marianne Light" w:cs="Arial"/>
              </w:rPr>
              <w:t>E-mail</w:t>
            </w:r>
            <w:proofErr w:type="gramEnd"/>
          </w:p>
        </w:tc>
        <w:tc>
          <w:tcPr>
            <w:tcW w:w="3962" w:type="dxa"/>
            <w:shd w:val="clear" w:color="auto" w:fill="auto"/>
            <w:vAlign w:val="center"/>
          </w:tcPr>
          <w:p w14:paraId="635CA684" w14:textId="77777777" w:rsidR="00C85EE7" w:rsidRPr="009D2322" w:rsidRDefault="00C85EE7" w:rsidP="00C85EE7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</w:tbl>
    <w:p w14:paraId="5DFA7830" w14:textId="77777777" w:rsidR="006E1FF4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25BED2EA" w14:textId="77777777" w:rsidR="0037250E" w:rsidRDefault="0037250E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1CA0E919" w14:textId="18BBACF5" w:rsidR="0037250E" w:rsidRPr="00DA15C9" w:rsidRDefault="0037250E" w:rsidP="0037250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DA15C9">
        <w:rPr>
          <w:rFonts w:ascii="Marianne Light" w:hAnsi="Marianne Light" w:cs="Arial"/>
          <w:b/>
          <w:color w:val="365F91" w:themeColor="accent1" w:themeShade="BF"/>
          <w:u w:val="single"/>
        </w:rPr>
        <w:t>PRESENTATION D</w:t>
      </w:r>
      <w:r>
        <w:rPr>
          <w:rFonts w:ascii="Marianne Light" w:hAnsi="Marianne Light" w:cs="Arial"/>
          <w:b/>
          <w:color w:val="365F91" w:themeColor="accent1" w:themeShade="BF"/>
          <w:u w:val="single"/>
        </w:rPr>
        <w:t>E L’ETABLISSEMENT</w:t>
      </w:r>
    </w:p>
    <w:p w14:paraId="65C84014" w14:textId="77777777" w:rsidR="006E1FF4" w:rsidRDefault="006E1FF4" w:rsidP="0037250E">
      <w:pPr>
        <w:autoSpaceDE w:val="0"/>
        <w:autoSpaceDN w:val="0"/>
        <w:adjustRightInd w:val="0"/>
        <w:rPr>
          <w:rFonts w:ascii="Marianne Light" w:hAnsi="Marianne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37250E" w:rsidRPr="009D2322" w14:paraId="0D928106" w14:textId="77777777" w:rsidTr="005C4C0E">
        <w:trPr>
          <w:trHeight w:val="475"/>
        </w:trPr>
        <w:tc>
          <w:tcPr>
            <w:tcW w:w="5240" w:type="dxa"/>
            <w:shd w:val="clear" w:color="auto" w:fill="auto"/>
            <w:vAlign w:val="center"/>
          </w:tcPr>
          <w:p w14:paraId="4E46F9F8" w14:textId="77777777" w:rsidR="0037250E" w:rsidRPr="009D2322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Nom de </w:t>
            </w:r>
            <w:r>
              <w:rPr>
                <w:rFonts w:ascii="Marianne Light" w:hAnsi="Marianne Light" w:cs="Arial"/>
              </w:rPr>
              <w:t>l’EHPAD</w:t>
            </w:r>
            <w:r w:rsidRPr="009D2322">
              <w:rPr>
                <w:rFonts w:ascii="Marianne Light" w:hAnsi="Marianne Light" w:cs="Arial"/>
              </w:rPr>
              <w:t xml:space="preserve"> </w:t>
            </w:r>
            <w:r>
              <w:rPr>
                <w:rFonts w:ascii="Marianne Light" w:hAnsi="Marianne Light" w:cs="Arial"/>
              </w:rPr>
              <w:t xml:space="preserve">porteur du projet 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3F087B2" w14:textId="77777777" w:rsidR="0037250E" w:rsidRPr="009D2322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37250E" w:rsidRPr="009D2322" w14:paraId="3F74EE83" w14:textId="77777777" w:rsidTr="005C4C0E">
        <w:trPr>
          <w:trHeight w:val="475"/>
        </w:trPr>
        <w:tc>
          <w:tcPr>
            <w:tcW w:w="5240" w:type="dxa"/>
            <w:shd w:val="clear" w:color="auto" w:fill="auto"/>
            <w:vAlign w:val="center"/>
          </w:tcPr>
          <w:p w14:paraId="486C6FFD" w14:textId="77777777" w:rsidR="0037250E" w:rsidRPr="009D2322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C85EE7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03110838" w14:textId="77777777" w:rsidR="0037250E" w:rsidRPr="009D2322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5C4C0E" w:rsidRPr="009D2322" w14:paraId="71FFBC92" w14:textId="77777777" w:rsidTr="005C4C0E">
        <w:trPr>
          <w:trHeight w:val="475"/>
        </w:trPr>
        <w:tc>
          <w:tcPr>
            <w:tcW w:w="5240" w:type="dxa"/>
            <w:shd w:val="clear" w:color="auto" w:fill="auto"/>
            <w:vAlign w:val="center"/>
          </w:tcPr>
          <w:p w14:paraId="6E1E4A45" w14:textId="3CC3722F" w:rsidR="005C4C0E" w:rsidRPr="00C85EE7" w:rsidRDefault="005C4C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B1439F2" w14:textId="77777777" w:rsidR="005C4C0E" w:rsidRPr="009D2322" w:rsidRDefault="005C4C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37250E" w:rsidRPr="009D2322" w14:paraId="6820CBC9" w14:textId="77777777" w:rsidTr="005C4C0E">
        <w:trPr>
          <w:trHeight w:val="475"/>
        </w:trPr>
        <w:tc>
          <w:tcPr>
            <w:tcW w:w="5240" w:type="dxa"/>
            <w:shd w:val="clear" w:color="auto" w:fill="auto"/>
            <w:vAlign w:val="center"/>
          </w:tcPr>
          <w:p w14:paraId="4BF82AAC" w14:textId="2489C89F" w:rsidR="0037250E" w:rsidRPr="00C85EE7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C85EE7">
              <w:rPr>
                <w:rFonts w:ascii="Marianne Light" w:hAnsi="Marianne Light" w:cs="Arial"/>
              </w:rPr>
              <w:t xml:space="preserve">Nom </w:t>
            </w:r>
            <w:r w:rsidR="005C4C0E">
              <w:rPr>
                <w:rFonts w:ascii="Marianne Light" w:hAnsi="Marianne Light" w:cs="Arial"/>
              </w:rPr>
              <w:t xml:space="preserve">et fonction </w:t>
            </w:r>
            <w:r w:rsidRPr="00C85EE7">
              <w:rPr>
                <w:rFonts w:ascii="Marianne Light" w:hAnsi="Marianne Light" w:cs="Arial"/>
              </w:rPr>
              <w:t>de la personne référente</w:t>
            </w:r>
            <w:r w:rsidR="00EB51B6">
              <w:rPr>
                <w:rFonts w:ascii="Marianne Light" w:hAnsi="Marianne Light" w:cs="Arial"/>
              </w:rPr>
              <w:t xml:space="preserve"> du projet</w:t>
            </w:r>
            <w:r w:rsidRPr="00C85EE7">
              <w:rPr>
                <w:rFonts w:ascii="Marianne Light" w:hAnsi="Marianne Light" w:cs="Arial"/>
              </w:rPr>
              <w:t xml:space="preserve"> 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0A89EB9E" w14:textId="77777777" w:rsidR="0037250E" w:rsidRPr="009D2322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37250E" w:rsidRPr="009D2322" w14:paraId="142F1DAF" w14:textId="77777777" w:rsidTr="005C4C0E">
        <w:trPr>
          <w:trHeight w:val="475"/>
        </w:trPr>
        <w:tc>
          <w:tcPr>
            <w:tcW w:w="5240" w:type="dxa"/>
            <w:shd w:val="clear" w:color="auto" w:fill="auto"/>
            <w:vAlign w:val="center"/>
          </w:tcPr>
          <w:p w14:paraId="5A29D83E" w14:textId="77777777" w:rsidR="0037250E" w:rsidRPr="00C85EE7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C85EE7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259A582" w14:textId="77777777" w:rsidR="0037250E" w:rsidRPr="009D2322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37250E" w:rsidRPr="009D2322" w14:paraId="442D04CA" w14:textId="77777777" w:rsidTr="005C4C0E">
        <w:trPr>
          <w:trHeight w:val="475"/>
        </w:trPr>
        <w:tc>
          <w:tcPr>
            <w:tcW w:w="5240" w:type="dxa"/>
            <w:shd w:val="clear" w:color="auto" w:fill="auto"/>
            <w:vAlign w:val="center"/>
          </w:tcPr>
          <w:p w14:paraId="6E92718D" w14:textId="70783EE5" w:rsidR="0037250E" w:rsidRPr="00C85EE7" w:rsidRDefault="005C4C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proofErr w:type="gramStart"/>
            <w:r>
              <w:rPr>
                <w:rFonts w:ascii="Marianne Light" w:hAnsi="Marianne Light" w:cs="Arial"/>
              </w:rPr>
              <w:t>E-mail</w:t>
            </w:r>
            <w:proofErr w:type="gramEnd"/>
          </w:p>
        </w:tc>
        <w:tc>
          <w:tcPr>
            <w:tcW w:w="3820" w:type="dxa"/>
            <w:shd w:val="clear" w:color="auto" w:fill="auto"/>
            <w:vAlign w:val="center"/>
          </w:tcPr>
          <w:p w14:paraId="031B2A28" w14:textId="77777777" w:rsidR="0037250E" w:rsidRPr="009D2322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37250E" w:rsidRPr="009D2322" w14:paraId="1BA1C16C" w14:textId="77777777" w:rsidTr="00227C15">
        <w:trPr>
          <w:trHeight w:val="3126"/>
        </w:trPr>
        <w:tc>
          <w:tcPr>
            <w:tcW w:w="5240" w:type="dxa"/>
            <w:shd w:val="clear" w:color="auto" w:fill="auto"/>
            <w:vAlign w:val="center"/>
          </w:tcPr>
          <w:p w14:paraId="0E1DA56F" w14:textId="30153BB3" w:rsidR="0057654D" w:rsidRPr="00E65233" w:rsidRDefault="0037250E" w:rsidP="0057654D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Capacité autorisée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22605AF5" w14:textId="77777777" w:rsidR="0037250E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Hébergement permanent : __ places</w:t>
            </w:r>
          </w:p>
          <w:p w14:paraId="0D9F6CA9" w14:textId="77777777" w:rsidR="0057654D" w:rsidRPr="00E65233" w:rsidRDefault="0057654D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  <w:p w14:paraId="0D2DDA3C" w14:textId="34A1B5DF" w:rsidR="0037250E" w:rsidRPr="0057654D" w:rsidRDefault="0037250E" w:rsidP="0057654D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rPr>
                <w:rFonts w:ascii="Marianne Light" w:hAnsi="Marianne Light" w:cs="Arial"/>
                <w:sz w:val="20"/>
                <w:szCs w:val="20"/>
              </w:rPr>
            </w:pPr>
            <w:r w:rsidRPr="0057654D">
              <w:rPr>
                <w:rFonts w:ascii="Marianne Light" w:hAnsi="Marianne Light" w:cs="Arial"/>
                <w:sz w:val="20"/>
                <w:szCs w:val="20"/>
              </w:rPr>
              <w:t xml:space="preserve">Dont __ places en unité </w:t>
            </w:r>
            <w:r w:rsidR="0057654D" w:rsidRPr="0057654D">
              <w:rPr>
                <w:rFonts w:ascii="Marianne Light" w:hAnsi="Marianne Light" w:cs="Arial"/>
                <w:sz w:val="20"/>
                <w:szCs w:val="20"/>
              </w:rPr>
              <w:t>de vie protégée (UVP)</w:t>
            </w:r>
          </w:p>
          <w:p w14:paraId="13F2CBE5" w14:textId="77777777" w:rsidR="0057654D" w:rsidRPr="0057654D" w:rsidRDefault="0057654D" w:rsidP="0057654D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  <w:p w14:paraId="35111385" w14:textId="1527D77C" w:rsidR="0057654D" w:rsidRPr="0057654D" w:rsidRDefault="0057654D" w:rsidP="0057654D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rPr>
                <w:rFonts w:ascii="Marianne Light" w:hAnsi="Marianne Light" w:cs="Arial"/>
                <w:sz w:val="20"/>
                <w:szCs w:val="20"/>
              </w:rPr>
            </w:pPr>
            <w:r w:rsidRPr="0057654D">
              <w:rPr>
                <w:rFonts w:ascii="Marianne Light" w:hAnsi="Marianne Light" w:cs="Arial"/>
                <w:sz w:val="20"/>
                <w:szCs w:val="20"/>
              </w:rPr>
              <w:t>Dont __ places en unité d’hébergement renforcée (UHR)</w:t>
            </w:r>
          </w:p>
          <w:p w14:paraId="03E01E37" w14:textId="77777777" w:rsidR="0057654D" w:rsidRDefault="0057654D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  <w:p w14:paraId="658E355B" w14:textId="3C002C60" w:rsidR="0057654D" w:rsidRPr="00E65233" w:rsidRDefault="0057654D" w:rsidP="0057654D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57654D">
              <w:rPr>
                <w:rFonts w:ascii="Marianne Light" w:hAnsi="Marianne Light" w:cs="Arial"/>
              </w:rPr>
              <w:t>L’établissement dispose-t-il déjà d’un PASA</w:t>
            </w:r>
            <w:r>
              <w:rPr>
                <w:rFonts w:ascii="Marianne Light" w:hAnsi="Marianne Light" w:cs="Arial"/>
              </w:rPr>
              <w:t> ? Oui / Non</w:t>
            </w:r>
          </w:p>
        </w:tc>
      </w:tr>
      <w:tr w:rsidR="00227C15" w:rsidRPr="009D2322" w14:paraId="206577BA" w14:textId="77777777" w:rsidTr="00227C15">
        <w:trPr>
          <w:trHeight w:val="688"/>
        </w:trPr>
        <w:tc>
          <w:tcPr>
            <w:tcW w:w="5240" w:type="dxa"/>
            <w:shd w:val="clear" w:color="auto" w:fill="auto"/>
            <w:vAlign w:val="center"/>
          </w:tcPr>
          <w:p w14:paraId="25F9BE26" w14:textId="3E87826F" w:rsidR="00227C15" w:rsidRPr="00E65233" w:rsidRDefault="00227C15" w:rsidP="0057654D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227C15">
              <w:rPr>
                <w:rFonts w:ascii="Marianne Light" w:hAnsi="Marianne Light" w:cs="Arial"/>
              </w:rPr>
              <w:t>Habilité à l’aide sociale</w:t>
            </w:r>
            <w:r w:rsidRPr="00227C15">
              <w:rPr>
                <w:rFonts w:ascii="Marianne Light" w:hAnsi="Marianne Light" w:cs="Arial"/>
              </w:rPr>
              <w:tab/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04B680AA" w14:textId="77777777" w:rsidR="00227C15" w:rsidRDefault="00227C15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Oui / Non</w:t>
            </w:r>
          </w:p>
          <w:p w14:paraId="79006D13" w14:textId="0D6C174D" w:rsidR="00227C15" w:rsidRPr="00E65233" w:rsidRDefault="00227C15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Places habilitées : __</w:t>
            </w:r>
          </w:p>
        </w:tc>
      </w:tr>
      <w:tr w:rsidR="0037250E" w:rsidRPr="009D2322" w14:paraId="24465AA0" w14:textId="77777777" w:rsidTr="00010381">
        <w:trPr>
          <w:trHeight w:val="505"/>
        </w:trPr>
        <w:tc>
          <w:tcPr>
            <w:tcW w:w="5240" w:type="dxa"/>
            <w:shd w:val="clear" w:color="auto" w:fill="FFFFFF" w:themeFill="background1"/>
            <w:vAlign w:val="center"/>
          </w:tcPr>
          <w:p w14:paraId="27860C26" w14:textId="77777777" w:rsidR="0037250E" w:rsidRPr="00E65233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010381">
              <w:rPr>
                <w:rFonts w:ascii="Marianne Light" w:hAnsi="Marianne Light" w:cs="Arial"/>
              </w:rPr>
              <w:t>Nombre de places PASA sollicité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5C8CE552" w14:textId="77777777" w:rsidR="0037250E" w:rsidRPr="00E65233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__ places</w:t>
            </w:r>
          </w:p>
        </w:tc>
      </w:tr>
      <w:tr w:rsidR="0037250E" w:rsidRPr="009D2322" w14:paraId="5236BAF7" w14:textId="77777777" w:rsidTr="005C4C0E">
        <w:trPr>
          <w:trHeight w:val="568"/>
        </w:trPr>
        <w:tc>
          <w:tcPr>
            <w:tcW w:w="5240" w:type="dxa"/>
            <w:shd w:val="clear" w:color="auto" w:fill="auto"/>
            <w:vAlign w:val="center"/>
          </w:tcPr>
          <w:p w14:paraId="3A0F6BD1" w14:textId="77777777" w:rsidR="0037250E" w:rsidRPr="00E65233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Localisation </w:t>
            </w:r>
            <w:r>
              <w:rPr>
                <w:rFonts w:ascii="Marianne Light" w:hAnsi="Marianne Light" w:cs="Arial"/>
              </w:rPr>
              <w:t>du PASA</w:t>
            </w:r>
            <w:r w:rsidRPr="00E65233">
              <w:rPr>
                <w:rFonts w:ascii="Marianne Light" w:hAnsi="Marianne Light" w:cs="Arial"/>
              </w:rPr>
              <w:t xml:space="preserve"> au sein de l’EHPAD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CA7F389" w14:textId="77777777" w:rsidR="0037250E" w:rsidRPr="00E65233" w:rsidRDefault="0037250E" w:rsidP="004F400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</w:tbl>
    <w:p w14:paraId="03956C0A" w14:textId="77777777" w:rsidR="0037250E" w:rsidRDefault="0037250E" w:rsidP="0037250E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42409229" w14:textId="28106620" w:rsidR="00227C15" w:rsidRDefault="00227C15">
      <w:pPr>
        <w:rPr>
          <w:rFonts w:ascii="Marianne Light" w:hAnsi="Marianne Light" w:cs="Arial"/>
          <w:b/>
          <w:color w:val="365F91" w:themeColor="accent1" w:themeShade="BF"/>
          <w:u w:val="single"/>
        </w:rPr>
      </w:pPr>
      <w:r>
        <w:rPr>
          <w:rFonts w:ascii="Marianne Light" w:hAnsi="Marianne Light" w:cs="Arial"/>
          <w:b/>
          <w:color w:val="365F91" w:themeColor="accent1" w:themeShade="BF"/>
          <w:u w:val="single"/>
        </w:rPr>
        <w:br w:type="page"/>
      </w:r>
    </w:p>
    <w:p w14:paraId="182A9B6A" w14:textId="77777777" w:rsidR="0037250E" w:rsidRPr="00AA46EC" w:rsidRDefault="0037250E" w:rsidP="0037250E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6B422D97" w14:textId="0171D472" w:rsidR="00AA46EC" w:rsidRDefault="00AA46EC" w:rsidP="00AA46E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37250E">
        <w:rPr>
          <w:rFonts w:ascii="Marianne Light" w:hAnsi="Marianne Light" w:cs="Arial"/>
          <w:b/>
          <w:color w:val="365F91" w:themeColor="accent1" w:themeShade="BF"/>
          <w:u w:val="single"/>
        </w:rPr>
        <w:t>O</w:t>
      </w:r>
      <w:r>
        <w:rPr>
          <w:rFonts w:ascii="Marianne Light" w:hAnsi="Marianne Light" w:cs="Arial"/>
          <w:b/>
          <w:color w:val="365F91" w:themeColor="accent1" w:themeShade="BF"/>
          <w:u w:val="single"/>
        </w:rPr>
        <w:t>PPORTUNITE DU PROJET, OBJECTIFS ET MOTIVATIONS</w:t>
      </w:r>
    </w:p>
    <w:p w14:paraId="0E13762F" w14:textId="77777777" w:rsidR="00AA46EC" w:rsidRDefault="00AA46EC" w:rsidP="00AA46EC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15A95583" w14:textId="1A25E845" w:rsidR="00AA46EC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Présentation succincte de la demande</w:t>
      </w:r>
    </w:p>
    <w:p w14:paraId="708D0FF1" w14:textId="77777777" w:rsidR="00AA46EC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46EC" w14:paraId="1E44AD87" w14:textId="77777777" w:rsidTr="00AA46EC">
        <w:tc>
          <w:tcPr>
            <w:tcW w:w="9060" w:type="dxa"/>
          </w:tcPr>
          <w:p w14:paraId="2F52D07C" w14:textId="77777777" w:rsidR="00AA46EC" w:rsidRDefault="00AA46EC" w:rsidP="00AA46E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1652D54F" w14:textId="77777777" w:rsidR="00196C4C" w:rsidRDefault="00196C4C" w:rsidP="00AA46E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73C66CB1" w14:textId="77777777" w:rsidR="00AA46EC" w:rsidRDefault="00AA46EC" w:rsidP="00AA46E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</w:tc>
      </w:tr>
    </w:tbl>
    <w:p w14:paraId="7876C134" w14:textId="77777777" w:rsidR="00AA46EC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8D70241" w14:textId="6C5CE805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783B3A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Opportunité du projet</w:t>
      </w:r>
    </w:p>
    <w:p w14:paraId="506CF3E3" w14:textId="7777777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33424C6" w14:textId="5DB6FA8F" w:rsidR="00AA46EC" w:rsidRPr="00783B3A" w:rsidRDefault="00AA46EC" w:rsidP="00AA46EC">
      <w:pPr>
        <w:autoSpaceDE w:val="0"/>
        <w:autoSpaceDN w:val="0"/>
        <w:adjustRightInd w:val="0"/>
        <w:jc w:val="both"/>
        <w:rPr>
          <w:rFonts w:ascii="Marianne Light" w:hAnsi="Marianne Light" w:cs="Arial"/>
        </w:rPr>
      </w:pPr>
      <w:r w:rsidRPr="00783B3A">
        <w:rPr>
          <w:rFonts w:ascii="Marianne Light" w:hAnsi="Marianne Light" w:cs="Arial"/>
        </w:rPr>
        <w:t>Vous démontrerez l’opportunité à travers une analyse des besoins auxquels le projet du PASA à vocation à répondre</w:t>
      </w:r>
      <w:r w:rsidR="00010381">
        <w:rPr>
          <w:rFonts w:ascii="Marianne Light" w:hAnsi="Marianne Light" w:cs="Arial"/>
        </w:rPr>
        <w:t> :</w:t>
      </w:r>
    </w:p>
    <w:p w14:paraId="29AB927A" w14:textId="77777777" w:rsidR="00AA46EC" w:rsidRPr="00783B3A" w:rsidRDefault="00AA46EC" w:rsidP="00AA46EC">
      <w:pPr>
        <w:autoSpaceDE w:val="0"/>
        <w:autoSpaceDN w:val="0"/>
        <w:adjustRightInd w:val="0"/>
        <w:jc w:val="both"/>
        <w:rPr>
          <w:rFonts w:ascii="Marianne Light" w:hAnsi="Marianne Light" w:cs="Arial"/>
        </w:rPr>
      </w:pPr>
    </w:p>
    <w:p w14:paraId="11D4A73D" w14:textId="697524BF" w:rsidR="00AA46EC" w:rsidRPr="00783B3A" w:rsidRDefault="00AA46EC" w:rsidP="00AA46EC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Marianne Light" w:hAnsi="Marianne Light" w:cs="Arial"/>
          <w:sz w:val="20"/>
          <w:szCs w:val="20"/>
        </w:rPr>
      </w:pPr>
      <w:r w:rsidRPr="00783B3A">
        <w:rPr>
          <w:rFonts w:ascii="Marianne Light" w:hAnsi="Marianne Light" w:cs="Arial"/>
          <w:sz w:val="20"/>
          <w:szCs w:val="20"/>
        </w:rPr>
        <w:t xml:space="preserve">Part des personnes souffrant de la </w:t>
      </w:r>
      <w:r w:rsidR="00010381" w:rsidRPr="00010381">
        <w:rPr>
          <w:rFonts w:ascii="Marianne Light" w:hAnsi="Marianne Light" w:cs="Arial"/>
          <w:sz w:val="20"/>
          <w:szCs w:val="20"/>
        </w:rPr>
        <w:t xml:space="preserve">maladie d’Alzheimer, d’une maladie apparentée ou d’une maladie neuro-dégénérative </w:t>
      </w:r>
      <w:r w:rsidRPr="00783B3A">
        <w:rPr>
          <w:rFonts w:ascii="Marianne Light" w:hAnsi="Marianne Light" w:cs="Arial"/>
          <w:sz w:val="20"/>
          <w:szCs w:val="20"/>
        </w:rPr>
        <w:t>accueillie</w:t>
      </w:r>
      <w:r w:rsidR="00010381">
        <w:rPr>
          <w:rFonts w:ascii="Marianne Light" w:hAnsi="Marianne Light" w:cs="Arial"/>
          <w:sz w:val="20"/>
          <w:szCs w:val="20"/>
        </w:rPr>
        <w:t>s</w:t>
      </w:r>
      <w:r w:rsidRPr="00783B3A">
        <w:rPr>
          <w:rFonts w:ascii="Marianne Light" w:hAnsi="Marianne Light" w:cs="Arial"/>
          <w:sz w:val="20"/>
          <w:szCs w:val="20"/>
        </w:rPr>
        <w:t xml:space="preserve"> au sein de l’EHPAD ;</w:t>
      </w:r>
    </w:p>
    <w:p w14:paraId="5480366D" w14:textId="6909E73C" w:rsidR="00AA46EC" w:rsidRPr="00783B3A" w:rsidRDefault="00AA46EC" w:rsidP="00AA46EC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Marianne Light" w:hAnsi="Marianne Light" w:cs="Arial"/>
          <w:sz w:val="20"/>
          <w:szCs w:val="20"/>
        </w:rPr>
      </w:pPr>
      <w:r w:rsidRPr="00783B3A">
        <w:rPr>
          <w:rFonts w:ascii="Marianne Light" w:hAnsi="Marianne Light" w:cs="Arial"/>
          <w:sz w:val="20"/>
          <w:szCs w:val="20"/>
        </w:rPr>
        <w:t>Estimation du nombre de personnes éligibles à entrer dans le PASA selon les critères fixés dans l’instruction interministérielle N°DGAS/2C/DHOS/DSS/2010/06 du 07 janvier 2010 relative à l’application du volet médico-social du « Plan Alzheimer et maladies apparentées 2008-2012 ».</w:t>
      </w:r>
    </w:p>
    <w:p w14:paraId="6B7E65C1" w14:textId="7777777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46EC" w:rsidRPr="00783B3A" w14:paraId="76E06190" w14:textId="77777777" w:rsidTr="004F400C">
        <w:tc>
          <w:tcPr>
            <w:tcW w:w="9060" w:type="dxa"/>
          </w:tcPr>
          <w:p w14:paraId="16A23CF9" w14:textId="77777777" w:rsidR="00AA46EC" w:rsidRPr="00783B3A" w:rsidRDefault="00AA46EC" w:rsidP="004F400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0C3C0D8C" w14:textId="77777777" w:rsidR="00AA46EC" w:rsidRPr="00783B3A" w:rsidRDefault="00AA46EC" w:rsidP="004F400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</w:tc>
      </w:tr>
    </w:tbl>
    <w:p w14:paraId="5CC7D22D" w14:textId="7777777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51DE2C0E" w14:textId="3C857C6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783B3A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Objectifs poursuivis</w:t>
      </w:r>
    </w:p>
    <w:p w14:paraId="587C7BB5" w14:textId="7777777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6AE0EC5" w14:textId="64A28AD5" w:rsidR="00AA46EC" w:rsidRPr="00783B3A" w:rsidRDefault="00AA46EC" w:rsidP="00027CD4">
      <w:pPr>
        <w:autoSpaceDE w:val="0"/>
        <w:autoSpaceDN w:val="0"/>
        <w:adjustRightInd w:val="0"/>
        <w:jc w:val="both"/>
        <w:rPr>
          <w:rFonts w:ascii="Marianne Light" w:hAnsi="Marianne Light" w:cs="Arial"/>
          <w:color w:val="000000"/>
        </w:rPr>
      </w:pPr>
      <w:r w:rsidRPr="00783B3A">
        <w:rPr>
          <w:rFonts w:ascii="Marianne Light" w:hAnsi="Marianne Light" w:cs="Arial"/>
          <w:color w:val="000000"/>
        </w:rPr>
        <w:t xml:space="preserve">Comment le projet de PASA s'inscrit dans le projet </w:t>
      </w:r>
      <w:r w:rsidR="00027CD4">
        <w:rPr>
          <w:rFonts w:ascii="Marianne Light" w:hAnsi="Marianne Light" w:cs="Arial"/>
          <w:color w:val="000000"/>
        </w:rPr>
        <w:t xml:space="preserve">spécifique de l’accompagnement des résidents avec troubles cognitifs, inclus dans le projet d’établissement </w:t>
      </w:r>
      <w:r w:rsidRPr="00783B3A">
        <w:rPr>
          <w:rFonts w:ascii="Marianne Light" w:hAnsi="Marianne Light" w:cs="Arial"/>
          <w:color w:val="000000"/>
        </w:rPr>
        <w:t>?</w:t>
      </w:r>
    </w:p>
    <w:p w14:paraId="484059BD" w14:textId="7777777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46EC" w:rsidRPr="00783B3A" w14:paraId="7548A23E" w14:textId="77777777" w:rsidTr="00AA46EC">
        <w:tc>
          <w:tcPr>
            <w:tcW w:w="9060" w:type="dxa"/>
          </w:tcPr>
          <w:p w14:paraId="2A6CA8E0" w14:textId="77777777" w:rsidR="00AA46EC" w:rsidRPr="00783B3A" w:rsidRDefault="00AA46EC" w:rsidP="00AA46E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3824C28E" w14:textId="77777777" w:rsidR="00AA46EC" w:rsidRPr="00783B3A" w:rsidRDefault="00AA46EC" w:rsidP="00AA46E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</w:tc>
      </w:tr>
    </w:tbl>
    <w:p w14:paraId="367C3855" w14:textId="7777777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4CE1A91" w14:textId="7777777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44E436DB" w14:textId="1156F7CF" w:rsidR="006E1FF4" w:rsidRPr="00783B3A" w:rsidRDefault="00AA46EC" w:rsidP="00AA46E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</w:pPr>
      <w:r w:rsidRPr="00783B3A"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>PROJET DU PASA</w:t>
      </w:r>
    </w:p>
    <w:p w14:paraId="02194E29" w14:textId="77777777" w:rsidR="006E1FF4" w:rsidRPr="00783B3A" w:rsidRDefault="006E1FF4" w:rsidP="006E1FF4">
      <w:pPr>
        <w:rPr>
          <w:rFonts w:ascii="Marianne Light" w:eastAsia="Calibri" w:hAnsi="Marianne Light" w:cs="Arial"/>
        </w:rPr>
      </w:pPr>
    </w:p>
    <w:p w14:paraId="51A364A3" w14:textId="292270DA" w:rsidR="00AA46EC" w:rsidRPr="00783B3A" w:rsidRDefault="00783B3A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783B3A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Les critères d’a</w:t>
      </w:r>
      <w:r w:rsidR="00AA46EC" w:rsidRPr="00783B3A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dmission</w:t>
      </w:r>
    </w:p>
    <w:p w14:paraId="0458A087" w14:textId="7777777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46EC" w:rsidRPr="00783B3A" w14:paraId="3885F96C" w14:textId="77777777" w:rsidTr="004F400C">
        <w:tc>
          <w:tcPr>
            <w:tcW w:w="9060" w:type="dxa"/>
          </w:tcPr>
          <w:p w14:paraId="398966D0" w14:textId="77777777" w:rsidR="00AA46EC" w:rsidRPr="00783B3A" w:rsidRDefault="00AA46EC" w:rsidP="004F400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673A095C" w14:textId="77777777" w:rsidR="00AA46EC" w:rsidRPr="00783B3A" w:rsidRDefault="00AA46EC" w:rsidP="004F400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</w:tc>
      </w:tr>
    </w:tbl>
    <w:p w14:paraId="06BE6666" w14:textId="7777777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EAD6A8E" w14:textId="2F068531" w:rsidR="00783B3A" w:rsidRPr="00783B3A" w:rsidRDefault="00783B3A" w:rsidP="00783B3A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783B3A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La procédure d’admission</w:t>
      </w:r>
    </w:p>
    <w:p w14:paraId="135F23C4" w14:textId="77777777" w:rsidR="00783B3A" w:rsidRPr="00783B3A" w:rsidRDefault="00783B3A" w:rsidP="00783B3A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4B4BA6E1" w14:textId="2E4C052F" w:rsidR="00783B3A" w:rsidRPr="00783B3A" w:rsidRDefault="00783B3A" w:rsidP="00783B3A">
      <w:pPr>
        <w:shd w:val="clear" w:color="auto" w:fill="FFFFFF"/>
        <w:jc w:val="both"/>
        <w:rPr>
          <w:rFonts w:ascii="Marianne Light" w:hAnsi="Marianne Light" w:cs="Arial"/>
          <w:color w:val="000000"/>
        </w:rPr>
      </w:pPr>
      <w:r w:rsidRPr="00783B3A">
        <w:rPr>
          <w:rFonts w:ascii="Marianne Light" w:hAnsi="Marianne Light" w:cs="Arial"/>
          <w:color w:val="000000"/>
        </w:rPr>
        <w:t xml:space="preserve">Détaillez la procédure (entretien avec le résident et l'entourage, </w:t>
      </w:r>
      <w:r w:rsidR="00027CD4">
        <w:rPr>
          <w:rFonts w:ascii="Marianne Light" w:hAnsi="Marianne Light" w:cs="Arial"/>
          <w:color w:val="000000"/>
        </w:rPr>
        <w:t xml:space="preserve">recherche du consentement, </w:t>
      </w:r>
      <w:r w:rsidRPr="00783B3A">
        <w:rPr>
          <w:rFonts w:ascii="Marianne Light" w:hAnsi="Marianne Light" w:cs="Arial"/>
          <w:color w:val="000000"/>
        </w:rPr>
        <w:t>évaluation des besoins, recueil des habitudes de vie, décision pluridisciplinaire, coordination avec le médecin traitant, lien avec la consultation mémoire ou les neurologues libéraux...)</w:t>
      </w:r>
    </w:p>
    <w:p w14:paraId="0DDDADB2" w14:textId="77777777" w:rsidR="00783B3A" w:rsidRPr="00783B3A" w:rsidRDefault="00783B3A" w:rsidP="00783B3A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3B3A" w:rsidRPr="00783B3A" w14:paraId="3CBD1317" w14:textId="77777777" w:rsidTr="004F400C">
        <w:tc>
          <w:tcPr>
            <w:tcW w:w="9060" w:type="dxa"/>
          </w:tcPr>
          <w:p w14:paraId="7762FAF7" w14:textId="77777777" w:rsidR="00783B3A" w:rsidRPr="00783B3A" w:rsidRDefault="00783B3A" w:rsidP="004F400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2B42CCF1" w14:textId="77777777" w:rsidR="00783B3A" w:rsidRPr="00783B3A" w:rsidRDefault="00783B3A" w:rsidP="004F400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</w:tc>
      </w:tr>
    </w:tbl>
    <w:p w14:paraId="62C05BFE" w14:textId="77777777" w:rsidR="00AA46EC" w:rsidRPr="00783B3A" w:rsidRDefault="00AA46EC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33EE9159" w14:textId="77777777" w:rsidR="00783B3A" w:rsidRDefault="00783B3A" w:rsidP="00AA46EC">
      <w:pPr>
        <w:autoSpaceDE w:val="0"/>
        <w:autoSpaceDN w:val="0"/>
        <w:adjustRightInd w:val="0"/>
        <w:rPr>
          <w:rFonts w:ascii="Marianne Light" w:hAnsi="Marianne Light" w:cs="Arial"/>
          <w:color w:val="000000"/>
        </w:rPr>
      </w:pPr>
      <w:r w:rsidRPr="00783B3A">
        <w:rPr>
          <w:rFonts w:ascii="Marianne Light" w:hAnsi="Marianne Light" w:cs="Arial"/>
          <w:color w:val="000000"/>
        </w:rPr>
        <w:t>Avez-vous formalisé cette procédure à travers la rédaction d'un protocole ?</w:t>
      </w:r>
    </w:p>
    <w:p w14:paraId="7702B7B4" w14:textId="77777777" w:rsidR="00783B3A" w:rsidRDefault="00783B3A" w:rsidP="00AA46EC">
      <w:pPr>
        <w:autoSpaceDE w:val="0"/>
        <w:autoSpaceDN w:val="0"/>
        <w:adjustRightInd w:val="0"/>
        <w:rPr>
          <w:rFonts w:ascii="Marianne Light" w:hAnsi="Marianne Light" w:cs="Arial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3B3A" w14:paraId="0B0CB65D" w14:textId="77777777" w:rsidTr="00783B3A">
        <w:tc>
          <w:tcPr>
            <w:tcW w:w="9060" w:type="dxa"/>
          </w:tcPr>
          <w:p w14:paraId="0DC9A006" w14:textId="6934FC29" w:rsidR="00170257" w:rsidRPr="00170257" w:rsidRDefault="0018388E" w:rsidP="0018388E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iCs/>
              </w:rPr>
            </w:pPr>
            <w:r>
              <w:rPr>
                <w:rFonts w:ascii="Marianne Light" w:eastAsia="Calibri" w:hAnsi="Marianne Light" w:cs="Arial"/>
                <w:iCs/>
              </w:rPr>
              <w:t>Oui / Non</w:t>
            </w:r>
          </w:p>
        </w:tc>
      </w:tr>
    </w:tbl>
    <w:p w14:paraId="0547ED7A" w14:textId="77777777" w:rsidR="00783B3A" w:rsidRDefault="00783B3A" w:rsidP="00AA46EC">
      <w:pPr>
        <w:autoSpaceDE w:val="0"/>
        <w:autoSpaceDN w:val="0"/>
        <w:adjustRightInd w:val="0"/>
        <w:rPr>
          <w:rFonts w:ascii="Marianne Light" w:hAnsi="Marianne Light" w:cs="Arial"/>
          <w:color w:val="000000"/>
        </w:rPr>
      </w:pPr>
    </w:p>
    <w:p w14:paraId="4AD159E3" w14:textId="45717D27" w:rsidR="00783B3A" w:rsidRPr="00783B3A" w:rsidRDefault="00783B3A" w:rsidP="00783B3A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783B3A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Les 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critères de réorientation</w:t>
      </w:r>
    </w:p>
    <w:p w14:paraId="5C723686" w14:textId="77777777" w:rsidR="00783B3A" w:rsidRPr="00783B3A" w:rsidRDefault="00783B3A" w:rsidP="00783B3A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3B3A" w:rsidRPr="00783B3A" w14:paraId="09F8C03F" w14:textId="77777777" w:rsidTr="004F400C">
        <w:tc>
          <w:tcPr>
            <w:tcW w:w="9060" w:type="dxa"/>
          </w:tcPr>
          <w:p w14:paraId="0E65346B" w14:textId="77777777" w:rsidR="00783B3A" w:rsidRPr="00783B3A" w:rsidRDefault="00783B3A" w:rsidP="004F400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5B98A4D7" w14:textId="77777777" w:rsidR="00783B3A" w:rsidRPr="00783B3A" w:rsidRDefault="00783B3A" w:rsidP="004F400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</w:tc>
      </w:tr>
    </w:tbl>
    <w:p w14:paraId="26F3F932" w14:textId="77777777" w:rsidR="00783B3A" w:rsidRPr="00783B3A" w:rsidRDefault="00783B3A" w:rsidP="00783B3A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8ABB180" w14:textId="61065683" w:rsidR="00783B3A" w:rsidRPr="00783B3A" w:rsidRDefault="00783B3A" w:rsidP="00783B3A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783B3A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La procédure d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 réorientation</w:t>
      </w:r>
    </w:p>
    <w:p w14:paraId="6DC5807F" w14:textId="77777777" w:rsidR="00783B3A" w:rsidRPr="00170257" w:rsidRDefault="00783B3A" w:rsidP="00783B3A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sz w:val="10"/>
          <w:szCs w:val="10"/>
          <w:u w:val="single"/>
        </w:rPr>
      </w:pPr>
    </w:p>
    <w:p w14:paraId="331FEA27" w14:textId="361B07D8" w:rsidR="00783B3A" w:rsidRDefault="00783B3A" w:rsidP="00783B3A">
      <w:pPr>
        <w:autoSpaceDE w:val="0"/>
        <w:autoSpaceDN w:val="0"/>
        <w:adjustRightInd w:val="0"/>
        <w:jc w:val="both"/>
        <w:rPr>
          <w:rFonts w:ascii="Marianne Light" w:hAnsi="Marianne Light" w:cs="Arial"/>
          <w:color w:val="000000"/>
        </w:rPr>
      </w:pPr>
      <w:r w:rsidRPr="00783B3A">
        <w:rPr>
          <w:rFonts w:ascii="Marianne Light" w:hAnsi="Marianne Light" w:cs="Arial"/>
          <w:color w:val="000000"/>
        </w:rPr>
        <w:t>Détaillez la procédure (décision en équipe en lien avec le médecin traitant, outil de transmission des informations sur le résident, réflexion sur les solutions alternatives...)</w:t>
      </w:r>
    </w:p>
    <w:p w14:paraId="56ACFCBA" w14:textId="77777777" w:rsidR="00783B3A" w:rsidRPr="00783B3A" w:rsidRDefault="00783B3A" w:rsidP="00783B3A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3B3A" w:rsidRPr="00783B3A" w14:paraId="215980FD" w14:textId="77777777" w:rsidTr="004F400C">
        <w:tc>
          <w:tcPr>
            <w:tcW w:w="9060" w:type="dxa"/>
          </w:tcPr>
          <w:p w14:paraId="7D9C4A5B" w14:textId="77777777" w:rsidR="00783B3A" w:rsidRPr="00783B3A" w:rsidRDefault="00783B3A" w:rsidP="004F400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6FDD8C3A" w14:textId="77777777" w:rsidR="00783B3A" w:rsidRPr="00783B3A" w:rsidRDefault="00783B3A" w:rsidP="004F400C">
            <w:pPr>
              <w:autoSpaceDE w:val="0"/>
              <w:autoSpaceDN w:val="0"/>
              <w:adjustRightInd w:val="0"/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</w:tc>
      </w:tr>
    </w:tbl>
    <w:p w14:paraId="01B61D64" w14:textId="77777777" w:rsidR="00783B3A" w:rsidRPr="00783B3A" w:rsidRDefault="00783B3A" w:rsidP="00783B3A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429230A3" w14:textId="77777777" w:rsidR="00783B3A" w:rsidRDefault="00783B3A" w:rsidP="00783B3A">
      <w:pPr>
        <w:autoSpaceDE w:val="0"/>
        <w:autoSpaceDN w:val="0"/>
        <w:adjustRightInd w:val="0"/>
        <w:rPr>
          <w:rFonts w:ascii="Marianne Light" w:hAnsi="Marianne Light" w:cs="Arial"/>
          <w:color w:val="000000"/>
        </w:rPr>
      </w:pPr>
      <w:r w:rsidRPr="00783B3A">
        <w:rPr>
          <w:rFonts w:ascii="Marianne Light" w:hAnsi="Marianne Light" w:cs="Arial"/>
          <w:color w:val="000000"/>
        </w:rPr>
        <w:t>Avez-vous formalisé cette procédure à travers la rédaction d'un protocole ?</w:t>
      </w:r>
    </w:p>
    <w:p w14:paraId="7D60B69A" w14:textId="77777777" w:rsidR="00783B3A" w:rsidRDefault="00783B3A" w:rsidP="00783B3A">
      <w:pPr>
        <w:autoSpaceDE w:val="0"/>
        <w:autoSpaceDN w:val="0"/>
        <w:adjustRightInd w:val="0"/>
        <w:rPr>
          <w:rFonts w:ascii="Marianne Light" w:hAnsi="Marianne Light" w:cs="Arial"/>
          <w:color w:val="000000"/>
        </w:rPr>
      </w:pPr>
      <w:bookmarkStart w:id="0" w:name="_Hlk21928331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3B3A" w14:paraId="59B60621" w14:textId="77777777" w:rsidTr="004F400C">
        <w:tc>
          <w:tcPr>
            <w:tcW w:w="9060" w:type="dxa"/>
          </w:tcPr>
          <w:p w14:paraId="0B47B9F8" w14:textId="2FFC9D75" w:rsidR="00783B3A" w:rsidRDefault="0018388E" w:rsidP="0018388E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color w:val="000000"/>
              </w:rPr>
            </w:pPr>
            <w:r>
              <w:rPr>
                <w:rFonts w:ascii="Marianne Light" w:eastAsia="Calibri" w:hAnsi="Marianne Light" w:cs="Arial"/>
                <w:iCs/>
              </w:rPr>
              <w:t>Oui / Non</w:t>
            </w:r>
          </w:p>
        </w:tc>
      </w:tr>
    </w:tbl>
    <w:p w14:paraId="21A0BF20" w14:textId="77777777" w:rsidR="00783B3A" w:rsidRDefault="00783B3A" w:rsidP="00AA46EC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bookmarkEnd w:id="0"/>
    <w:p w14:paraId="5517FFAD" w14:textId="17903C32" w:rsidR="00BB4135" w:rsidRDefault="00BB4135" w:rsidP="009D6659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783B3A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L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es dispositi</w:t>
      </w:r>
      <w:r w:rsidR="00D72E00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ons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prévues pour garantir</w:t>
      </w:r>
      <w:r w:rsidR="00D72E00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le respect des droits des usagers et l’intégration de la famille</w:t>
      </w:r>
    </w:p>
    <w:p w14:paraId="12B821BC" w14:textId="77777777" w:rsidR="00D72E00" w:rsidRPr="00170257" w:rsidRDefault="00D72E00" w:rsidP="00BB4135">
      <w:pPr>
        <w:autoSpaceDE w:val="0"/>
        <w:autoSpaceDN w:val="0"/>
        <w:adjustRightInd w:val="0"/>
        <w:rPr>
          <w:rFonts w:ascii="Marianne Light" w:eastAsia="Calibri" w:hAnsi="Marianne Light" w:cs="Arial"/>
          <w:b/>
          <w:color w:val="76923C" w:themeColor="accent3" w:themeShade="BF"/>
          <w:sz w:val="10"/>
          <w:szCs w:val="10"/>
          <w:u w:val="single"/>
        </w:rPr>
      </w:pPr>
    </w:p>
    <w:p w14:paraId="59D7F0AA" w14:textId="5DC72EDF" w:rsidR="00BB4135" w:rsidRDefault="00BB4135" w:rsidP="00D72E00">
      <w:pPr>
        <w:autoSpaceDE w:val="0"/>
        <w:autoSpaceDN w:val="0"/>
        <w:adjustRightInd w:val="0"/>
        <w:rPr>
          <w:rFonts w:ascii="Marianne Light" w:hAnsi="Marianne Light" w:cs="Arial"/>
          <w:color w:val="000000"/>
        </w:rPr>
      </w:pPr>
      <w:r w:rsidRPr="0037250E">
        <w:rPr>
          <w:rFonts w:ascii="Marianne Light" w:hAnsi="Marianne Light" w:cs="Arial"/>
          <w:color w:val="000000"/>
        </w:rPr>
        <w:t xml:space="preserve">Par quels moyens recherchez-vous le consentement de la </w:t>
      </w:r>
      <w:r w:rsidR="00D72E00" w:rsidRPr="0037250E">
        <w:rPr>
          <w:rFonts w:ascii="Marianne Light" w:hAnsi="Marianne Light" w:cs="Arial"/>
          <w:color w:val="000000"/>
        </w:rPr>
        <w:t>personne ?</w:t>
      </w:r>
      <w:r w:rsidRPr="0037250E">
        <w:rPr>
          <w:rFonts w:ascii="Marianne Light" w:hAnsi="Marianne Light" w:cs="Arial"/>
          <w:color w:val="000000"/>
        </w:rPr>
        <w:t> </w:t>
      </w:r>
    </w:p>
    <w:p w14:paraId="5D7B002E" w14:textId="77777777" w:rsidR="00D72E00" w:rsidRDefault="00D72E00" w:rsidP="00D72E00">
      <w:pPr>
        <w:autoSpaceDE w:val="0"/>
        <w:autoSpaceDN w:val="0"/>
        <w:adjustRightInd w:val="0"/>
        <w:rPr>
          <w:rFonts w:ascii="Marianne Light" w:hAnsi="Marianne Light" w:cs="Arial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2E00" w14:paraId="2B372DD8" w14:textId="77777777" w:rsidTr="00D72E00">
        <w:tc>
          <w:tcPr>
            <w:tcW w:w="9060" w:type="dxa"/>
          </w:tcPr>
          <w:p w14:paraId="4407AE85" w14:textId="77777777" w:rsidR="00D72E00" w:rsidRDefault="00D72E00" w:rsidP="00D72E00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color w:val="000000"/>
              </w:rPr>
            </w:pPr>
          </w:p>
          <w:p w14:paraId="37D616D8" w14:textId="77777777" w:rsidR="00D72E00" w:rsidRDefault="00D72E00" w:rsidP="00D72E00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color w:val="000000"/>
              </w:rPr>
            </w:pPr>
          </w:p>
        </w:tc>
      </w:tr>
    </w:tbl>
    <w:p w14:paraId="1329E088" w14:textId="77777777" w:rsidR="00D72E00" w:rsidRDefault="00D72E00" w:rsidP="00D72E00">
      <w:pPr>
        <w:autoSpaceDE w:val="0"/>
        <w:autoSpaceDN w:val="0"/>
        <w:adjustRightInd w:val="0"/>
        <w:rPr>
          <w:rFonts w:ascii="Marianne Light" w:hAnsi="Marianne Light" w:cs="Arial"/>
          <w:color w:val="000000"/>
        </w:rPr>
      </w:pPr>
    </w:p>
    <w:p w14:paraId="3E2D779E" w14:textId="77777777" w:rsidR="00BB4135" w:rsidRDefault="00BB4135" w:rsidP="00D72E00">
      <w:pPr>
        <w:shd w:val="clear" w:color="auto" w:fill="FFFFFF"/>
        <w:jc w:val="both"/>
        <w:rPr>
          <w:rFonts w:ascii="Marianne Light" w:hAnsi="Marianne Light" w:cs="Arial"/>
          <w:color w:val="000000"/>
        </w:rPr>
      </w:pPr>
      <w:r w:rsidRPr="0037250E">
        <w:rPr>
          <w:rFonts w:ascii="Marianne Light" w:hAnsi="Marianne Light" w:cs="Arial"/>
          <w:color w:val="000000"/>
        </w:rPr>
        <w:t>Par quels moyens garantissez-vous la participation de la famille ? </w:t>
      </w:r>
    </w:p>
    <w:p w14:paraId="3115DA04" w14:textId="0C0C9328" w:rsidR="00D72E00" w:rsidRDefault="00D72E00" w:rsidP="00D72E00">
      <w:pPr>
        <w:shd w:val="clear" w:color="auto" w:fill="FFFFFF"/>
        <w:jc w:val="both"/>
        <w:rPr>
          <w:rFonts w:ascii="Marianne Light" w:eastAsia="Calibri" w:hAnsi="Marianne Light" w:cs="Arial"/>
          <w:i/>
          <w:sz w:val="18"/>
          <w:szCs w:val="18"/>
        </w:rPr>
      </w:pPr>
      <w:r w:rsidRPr="0037250E">
        <w:rPr>
          <w:rFonts w:ascii="Marianne Light" w:eastAsia="Calibri" w:hAnsi="Marianne Light" w:cs="Arial"/>
          <w:i/>
          <w:sz w:val="18"/>
          <w:szCs w:val="18"/>
        </w:rPr>
        <w:t>Entretien dès l'admission avec l'équipe, les objectifs, la fréquence des rencontres et réalisation de comptes-rendus, intégration d'association des représentants des droits des usagers, enquête de satisfaction, implication dans le projet de vie du résident, outils d'information ...</w:t>
      </w:r>
    </w:p>
    <w:p w14:paraId="255EF43C" w14:textId="77777777" w:rsidR="00D72E00" w:rsidRDefault="00D72E00" w:rsidP="00D72E00">
      <w:pPr>
        <w:shd w:val="clear" w:color="auto" w:fill="FFFFFF"/>
        <w:jc w:val="both"/>
        <w:rPr>
          <w:rFonts w:ascii="Marianne Light" w:eastAsia="Calibri" w:hAnsi="Marianne Light" w:cs="Arial"/>
          <w:i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2E00" w14:paraId="1F7D1C34" w14:textId="77777777" w:rsidTr="00D72E00">
        <w:tc>
          <w:tcPr>
            <w:tcW w:w="9060" w:type="dxa"/>
          </w:tcPr>
          <w:p w14:paraId="2ED632D4" w14:textId="77777777" w:rsidR="00D72E00" w:rsidRDefault="00D72E00" w:rsidP="00D72E00">
            <w:pPr>
              <w:jc w:val="both"/>
              <w:rPr>
                <w:rFonts w:ascii="Marianne Light" w:eastAsia="Calibri" w:hAnsi="Marianne Light" w:cs="Arial"/>
                <w:iCs/>
                <w:sz w:val="18"/>
                <w:szCs w:val="18"/>
              </w:rPr>
            </w:pPr>
          </w:p>
          <w:p w14:paraId="22332773" w14:textId="77777777" w:rsidR="00D72E00" w:rsidRDefault="00D72E00" w:rsidP="00D72E00">
            <w:pPr>
              <w:jc w:val="both"/>
              <w:rPr>
                <w:rFonts w:ascii="Marianne Light" w:eastAsia="Calibri" w:hAnsi="Marianne Light" w:cs="Arial"/>
                <w:iCs/>
                <w:sz w:val="18"/>
                <w:szCs w:val="18"/>
              </w:rPr>
            </w:pPr>
          </w:p>
        </w:tc>
      </w:tr>
    </w:tbl>
    <w:p w14:paraId="2882C982" w14:textId="77777777" w:rsidR="00D72E00" w:rsidRDefault="00D72E00" w:rsidP="00D72E00">
      <w:pPr>
        <w:shd w:val="clear" w:color="auto" w:fill="FFFFFF"/>
        <w:jc w:val="both"/>
        <w:rPr>
          <w:rFonts w:ascii="Marianne Light" w:eastAsia="Calibri" w:hAnsi="Marianne Light" w:cs="Arial"/>
          <w:iCs/>
          <w:sz w:val="18"/>
          <w:szCs w:val="18"/>
        </w:rPr>
      </w:pPr>
    </w:p>
    <w:p w14:paraId="05373D1C" w14:textId="77777777" w:rsidR="00170257" w:rsidRDefault="00170257" w:rsidP="00D72E00">
      <w:pPr>
        <w:shd w:val="clear" w:color="auto" w:fill="FFFFFF"/>
        <w:jc w:val="both"/>
        <w:rPr>
          <w:rFonts w:ascii="Marianne Light" w:eastAsia="Calibri" w:hAnsi="Marianne Light" w:cs="Arial"/>
          <w:iCs/>
          <w:sz w:val="18"/>
          <w:szCs w:val="18"/>
        </w:rPr>
      </w:pPr>
    </w:p>
    <w:p w14:paraId="4F8F19C5" w14:textId="7CBD1EED" w:rsidR="00AD77EC" w:rsidRPr="00AD77EC" w:rsidRDefault="00AD77EC" w:rsidP="004D20C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</w:pPr>
      <w:r w:rsidRPr="00AD77EC"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>L’ORGANISATION ET LE FONCTIONNEMENT DU PASA</w:t>
      </w:r>
    </w:p>
    <w:p w14:paraId="098CB2E3" w14:textId="77777777" w:rsidR="00AD77EC" w:rsidRDefault="00AD77EC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1FD8278E" w14:textId="09F8B07A" w:rsidR="006E1FF4" w:rsidRPr="009D2322" w:rsidRDefault="00AD77EC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Les modalités de fonctionnement</w:t>
      </w:r>
    </w:p>
    <w:p w14:paraId="42722FF4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5D3F514D" w14:textId="3E7F704C" w:rsidR="00603495" w:rsidRDefault="00AD77EC" w:rsidP="006E1FF4">
      <w:pPr>
        <w:rPr>
          <w:rFonts w:ascii="Marianne Light" w:eastAsia="Calibri" w:hAnsi="Marianne Light" w:cs="Arial"/>
          <w:iCs/>
        </w:rPr>
      </w:pPr>
      <w:r w:rsidRPr="00AD77EC">
        <w:rPr>
          <w:rFonts w:ascii="Marianne Light" w:eastAsia="Calibri" w:hAnsi="Marianne Light" w:cs="Arial"/>
          <w:iCs/>
        </w:rPr>
        <w:t>Quels sont les jours et horaires d'ouverture du PASA ?</w:t>
      </w:r>
    </w:p>
    <w:p w14:paraId="741113C8" w14:textId="77777777" w:rsidR="00AD77EC" w:rsidRDefault="00AD77EC" w:rsidP="006E1FF4">
      <w:pPr>
        <w:rPr>
          <w:rFonts w:ascii="Marianne Light" w:eastAsia="Calibri" w:hAnsi="Marianne Light" w:cs="Arial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77EC" w14:paraId="58264C08" w14:textId="77777777" w:rsidTr="00AD77EC">
        <w:tc>
          <w:tcPr>
            <w:tcW w:w="9060" w:type="dxa"/>
          </w:tcPr>
          <w:p w14:paraId="7A790F74" w14:textId="77777777" w:rsidR="00AD77EC" w:rsidRDefault="00AD77EC" w:rsidP="006E1FF4">
            <w:pPr>
              <w:rPr>
                <w:rFonts w:ascii="Marianne Light" w:eastAsia="Calibri" w:hAnsi="Marianne Light" w:cs="Arial"/>
                <w:iCs/>
              </w:rPr>
            </w:pPr>
          </w:p>
          <w:p w14:paraId="25B2D1C5" w14:textId="77777777" w:rsidR="00AD77EC" w:rsidRDefault="00AD77EC" w:rsidP="006E1FF4">
            <w:pPr>
              <w:rPr>
                <w:rFonts w:ascii="Marianne Light" w:eastAsia="Calibri" w:hAnsi="Marianne Light" w:cs="Arial"/>
                <w:iCs/>
              </w:rPr>
            </w:pPr>
          </w:p>
        </w:tc>
      </w:tr>
    </w:tbl>
    <w:p w14:paraId="4322D704" w14:textId="77777777" w:rsidR="00AD77EC" w:rsidRDefault="00AD77EC" w:rsidP="006E1FF4">
      <w:pPr>
        <w:rPr>
          <w:rFonts w:ascii="Marianne Light" w:eastAsia="Calibri" w:hAnsi="Marianne Light" w:cs="Arial"/>
          <w:iCs/>
        </w:rPr>
      </w:pPr>
    </w:p>
    <w:p w14:paraId="3A26CD73" w14:textId="621D44F4" w:rsidR="00AD77EC" w:rsidRDefault="00AD77EC" w:rsidP="00BD70F3">
      <w:pPr>
        <w:jc w:val="both"/>
        <w:rPr>
          <w:rFonts w:ascii="Marianne Light" w:eastAsia="Calibri" w:hAnsi="Marianne Light" w:cs="Arial"/>
          <w:iCs/>
        </w:rPr>
      </w:pPr>
      <w:r w:rsidRPr="00AD77EC">
        <w:rPr>
          <w:rFonts w:ascii="Marianne Light" w:eastAsia="Calibri" w:hAnsi="Marianne Light" w:cs="Arial"/>
          <w:iCs/>
        </w:rPr>
        <w:t xml:space="preserve">Comment s'organisent les déplacements des résidents </w:t>
      </w:r>
      <w:r w:rsidR="009D6659">
        <w:rPr>
          <w:rFonts w:ascii="Marianne Light" w:eastAsia="Calibri" w:hAnsi="Marianne Light" w:cs="Arial"/>
          <w:iCs/>
        </w:rPr>
        <w:t xml:space="preserve">vers le </w:t>
      </w:r>
      <w:r w:rsidRPr="00AD77EC">
        <w:rPr>
          <w:rFonts w:ascii="Marianne Light" w:eastAsia="Calibri" w:hAnsi="Marianne Light" w:cs="Arial"/>
          <w:iCs/>
        </w:rPr>
        <w:t>PASA</w:t>
      </w:r>
      <w:r w:rsidR="00611A50">
        <w:rPr>
          <w:rFonts w:ascii="Marianne Light" w:eastAsia="Calibri" w:hAnsi="Marianne Light" w:cs="Arial"/>
          <w:iCs/>
        </w:rPr>
        <w:t>, y compris lors du retour en chambre</w:t>
      </w:r>
      <w:r w:rsidRPr="00AD77EC">
        <w:rPr>
          <w:rFonts w:ascii="Marianne Light" w:eastAsia="Calibri" w:hAnsi="Marianne Light" w:cs="Arial"/>
          <w:iCs/>
        </w:rPr>
        <w:t xml:space="preserve"> ?</w:t>
      </w:r>
    </w:p>
    <w:p w14:paraId="178E14C2" w14:textId="77777777" w:rsidR="00AD77EC" w:rsidRDefault="00AD77EC" w:rsidP="00BD70F3">
      <w:pPr>
        <w:jc w:val="both"/>
        <w:rPr>
          <w:rFonts w:ascii="Marianne Light" w:eastAsia="Calibri" w:hAnsi="Marianne Light" w:cs="Arial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77EC" w14:paraId="269D4BEE" w14:textId="77777777" w:rsidTr="00AD77EC">
        <w:tc>
          <w:tcPr>
            <w:tcW w:w="9060" w:type="dxa"/>
          </w:tcPr>
          <w:p w14:paraId="267DF357" w14:textId="77777777" w:rsidR="00AD77EC" w:rsidRDefault="00AD77EC" w:rsidP="00BD70F3">
            <w:pPr>
              <w:jc w:val="both"/>
              <w:rPr>
                <w:rFonts w:ascii="Marianne Light" w:eastAsia="Calibri" w:hAnsi="Marianne Light" w:cs="Arial"/>
                <w:iCs/>
              </w:rPr>
            </w:pPr>
          </w:p>
          <w:p w14:paraId="7F20C11C" w14:textId="77777777" w:rsidR="00AD77EC" w:rsidRDefault="00AD77EC" w:rsidP="00BD70F3">
            <w:pPr>
              <w:jc w:val="both"/>
              <w:rPr>
                <w:rFonts w:ascii="Marianne Light" w:eastAsia="Calibri" w:hAnsi="Marianne Light" w:cs="Arial"/>
                <w:iCs/>
              </w:rPr>
            </w:pPr>
          </w:p>
        </w:tc>
      </w:tr>
    </w:tbl>
    <w:p w14:paraId="7DFE8F83" w14:textId="77777777" w:rsidR="00AD77EC" w:rsidRDefault="00AD77EC" w:rsidP="00BD70F3">
      <w:pPr>
        <w:jc w:val="both"/>
        <w:rPr>
          <w:rFonts w:ascii="Marianne Light" w:eastAsia="Calibri" w:hAnsi="Marianne Light" w:cs="Arial"/>
          <w:iCs/>
        </w:rPr>
      </w:pPr>
    </w:p>
    <w:p w14:paraId="1725156F" w14:textId="44698FAC" w:rsidR="00EA00B3" w:rsidRDefault="00F563E1" w:rsidP="00AD77EC">
      <w:pPr>
        <w:jc w:val="both"/>
        <w:rPr>
          <w:rFonts w:ascii="Marianne Light" w:eastAsia="Calibri" w:hAnsi="Marianne Light" w:cs="Arial"/>
          <w:iCs/>
        </w:rPr>
      </w:pPr>
      <w:r w:rsidRPr="00153C2F">
        <w:rPr>
          <w:rFonts w:ascii="Marianne Light" w:eastAsia="Calibri" w:hAnsi="Marianne Light" w:cs="Arial"/>
          <w:i/>
        </w:rPr>
        <w:t xml:space="preserve"> </w:t>
      </w:r>
      <w:r w:rsidR="00AD77EC" w:rsidRPr="00AD77EC">
        <w:rPr>
          <w:rFonts w:ascii="Marianne Light" w:eastAsia="Calibri" w:hAnsi="Marianne Light" w:cs="Arial"/>
          <w:iCs/>
        </w:rPr>
        <w:t>Comment s'organisent le déjeuner et les collations ?</w:t>
      </w:r>
    </w:p>
    <w:p w14:paraId="07BDA6B4" w14:textId="77777777" w:rsidR="00AD77EC" w:rsidRDefault="00AD77EC" w:rsidP="00AD77EC">
      <w:pPr>
        <w:jc w:val="both"/>
        <w:rPr>
          <w:rFonts w:ascii="Marianne Light" w:eastAsia="Calibri" w:hAnsi="Marianne Light" w:cs="Arial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77EC" w14:paraId="40B5EF98" w14:textId="77777777" w:rsidTr="00AD77EC">
        <w:tc>
          <w:tcPr>
            <w:tcW w:w="9060" w:type="dxa"/>
          </w:tcPr>
          <w:p w14:paraId="534B9C83" w14:textId="77777777" w:rsidR="00AD77EC" w:rsidRDefault="00AD77EC" w:rsidP="00AD77EC">
            <w:pPr>
              <w:jc w:val="both"/>
              <w:rPr>
                <w:rFonts w:ascii="Marianne Light" w:eastAsia="Calibri" w:hAnsi="Marianne Light" w:cs="Arial"/>
                <w:iCs/>
              </w:rPr>
            </w:pPr>
          </w:p>
          <w:p w14:paraId="51E10627" w14:textId="77777777" w:rsidR="00AD77EC" w:rsidRDefault="00AD77EC" w:rsidP="00AD77EC">
            <w:pPr>
              <w:jc w:val="both"/>
              <w:rPr>
                <w:rFonts w:ascii="Marianne Light" w:eastAsia="Calibri" w:hAnsi="Marianne Light" w:cs="Arial"/>
                <w:iCs/>
              </w:rPr>
            </w:pPr>
          </w:p>
        </w:tc>
      </w:tr>
    </w:tbl>
    <w:p w14:paraId="4C729562" w14:textId="77777777" w:rsidR="00AD77EC" w:rsidRDefault="00AD77EC" w:rsidP="00AD77EC">
      <w:pPr>
        <w:jc w:val="both"/>
        <w:rPr>
          <w:rFonts w:ascii="Marianne Light" w:eastAsia="Calibri" w:hAnsi="Marianne Light" w:cs="Arial"/>
          <w:iCs/>
        </w:rPr>
      </w:pPr>
    </w:p>
    <w:p w14:paraId="0FBB19CD" w14:textId="2C7C98DF" w:rsidR="00611A50" w:rsidRDefault="00611A50" w:rsidP="00611A50">
      <w:pPr>
        <w:jc w:val="both"/>
        <w:rPr>
          <w:rFonts w:ascii="Marianne Light" w:eastAsia="Calibri" w:hAnsi="Marianne Light" w:cs="Arial"/>
          <w:iCs/>
        </w:rPr>
      </w:pPr>
      <w:r w:rsidRPr="00AD77EC">
        <w:rPr>
          <w:rFonts w:ascii="Marianne Light" w:eastAsia="Calibri" w:hAnsi="Marianne Light" w:cs="Arial"/>
          <w:iCs/>
        </w:rPr>
        <w:t>Comment s'organise</w:t>
      </w:r>
      <w:r>
        <w:rPr>
          <w:rFonts w:ascii="Marianne Light" w:eastAsia="Calibri" w:hAnsi="Marianne Light" w:cs="Arial"/>
          <w:iCs/>
        </w:rPr>
        <w:t xml:space="preserve"> la distribution des médicaments </w:t>
      </w:r>
      <w:r w:rsidRPr="00AD77EC">
        <w:rPr>
          <w:rFonts w:ascii="Marianne Light" w:eastAsia="Calibri" w:hAnsi="Marianne Light" w:cs="Arial"/>
          <w:iCs/>
        </w:rPr>
        <w:t>?</w:t>
      </w:r>
    </w:p>
    <w:p w14:paraId="17D98466" w14:textId="77777777" w:rsidR="00611A50" w:rsidRDefault="00611A50" w:rsidP="00611A50">
      <w:pPr>
        <w:jc w:val="both"/>
        <w:rPr>
          <w:rFonts w:ascii="Marianne Light" w:eastAsia="Calibri" w:hAnsi="Marianne Light" w:cs="Arial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1A50" w14:paraId="7E2A01AC" w14:textId="77777777" w:rsidTr="007D7DF8">
        <w:tc>
          <w:tcPr>
            <w:tcW w:w="9060" w:type="dxa"/>
          </w:tcPr>
          <w:p w14:paraId="0EB8F601" w14:textId="77777777" w:rsidR="00611A50" w:rsidRDefault="00611A50" w:rsidP="007D7DF8">
            <w:pPr>
              <w:jc w:val="both"/>
              <w:rPr>
                <w:rFonts w:ascii="Marianne Light" w:eastAsia="Calibri" w:hAnsi="Marianne Light" w:cs="Arial"/>
                <w:iCs/>
              </w:rPr>
            </w:pPr>
          </w:p>
          <w:p w14:paraId="68C239A3" w14:textId="77777777" w:rsidR="00611A50" w:rsidRDefault="00611A50" w:rsidP="007D7DF8">
            <w:pPr>
              <w:jc w:val="both"/>
              <w:rPr>
                <w:rFonts w:ascii="Marianne Light" w:eastAsia="Calibri" w:hAnsi="Marianne Light" w:cs="Arial"/>
                <w:iCs/>
              </w:rPr>
            </w:pPr>
          </w:p>
        </w:tc>
      </w:tr>
    </w:tbl>
    <w:p w14:paraId="2C8F0D0F" w14:textId="77777777" w:rsidR="00611A50" w:rsidRDefault="00611A50" w:rsidP="00611A50">
      <w:pPr>
        <w:jc w:val="both"/>
        <w:rPr>
          <w:rFonts w:ascii="Marianne Light" w:eastAsia="Calibri" w:hAnsi="Marianne Light" w:cs="Arial"/>
          <w:iCs/>
        </w:rPr>
      </w:pPr>
    </w:p>
    <w:p w14:paraId="732A84E5" w14:textId="23295194" w:rsidR="00AD77EC" w:rsidRDefault="00AD77EC" w:rsidP="00AD77EC">
      <w:pPr>
        <w:jc w:val="both"/>
        <w:rPr>
          <w:rFonts w:ascii="Marianne Light" w:eastAsia="Calibri" w:hAnsi="Marianne Light" w:cs="Arial"/>
          <w:iCs/>
        </w:rPr>
      </w:pPr>
      <w:r w:rsidRPr="00AD77EC">
        <w:rPr>
          <w:rFonts w:ascii="Marianne Light" w:eastAsia="Calibri" w:hAnsi="Marianne Light" w:cs="Arial"/>
          <w:iCs/>
        </w:rPr>
        <w:t>Décrire une journée type d'un résident dans le PASA</w:t>
      </w:r>
    </w:p>
    <w:p w14:paraId="07BABC18" w14:textId="77777777" w:rsidR="00AD77EC" w:rsidRDefault="00AD77EC" w:rsidP="00AD77EC">
      <w:pPr>
        <w:jc w:val="both"/>
        <w:rPr>
          <w:rFonts w:ascii="Marianne Light" w:eastAsia="Calibri" w:hAnsi="Marianne Light" w:cs="Arial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77EC" w14:paraId="180B768D" w14:textId="77777777" w:rsidTr="00AD77EC">
        <w:tc>
          <w:tcPr>
            <w:tcW w:w="9060" w:type="dxa"/>
          </w:tcPr>
          <w:p w14:paraId="52B9EC49" w14:textId="77777777" w:rsidR="00584411" w:rsidRDefault="00584411" w:rsidP="00AD77EC">
            <w:pPr>
              <w:jc w:val="both"/>
              <w:rPr>
                <w:rFonts w:ascii="Marianne Light" w:eastAsia="Calibri" w:hAnsi="Marianne Light" w:cs="Arial"/>
                <w:iCs/>
              </w:rPr>
            </w:pPr>
          </w:p>
          <w:p w14:paraId="2F9F945D" w14:textId="77777777" w:rsidR="00AD77EC" w:rsidRDefault="00AD77EC" w:rsidP="00AD77EC">
            <w:pPr>
              <w:jc w:val="both"/>
              <w:rPr>
                <w:rFonts w:ascii="Marianne Light" w:eastAsia="Calibri" w:hAnsi="Marianne Light" w:cs="Arial"/>
                <w:iCs/>
              </w:rPr>
            </w:pPr>
          </w:p>
        </w:tc>
      </w:tr>
    </w:tbl>
    <w:p w14:paraId="0B4A6384" w14:textId="77777777" w:rsidR="00AD77EC" w:rsidRPr="00AD77EC" w:rsidRDefault="00AD77EC" w:rsidP="00AD77EC">
      <w:pPr>
        <w:jc w:val="both"/>
        <w:rPr>
          <w:rFonts w:ascii="Marianne Light" w:eastAsia="Calibri" w:hAnsi="Marianne Light" w:cs="Arial"/>
          <w:iCs/>
        </w:rPr>
      </w:pPr>
    </w:p>
    <w:p w14:paraId="5E625F2B" w14:textId="3EB66D8B" w:rsidR="00F623C9" w:rsidRDefault="00AD77EC" w:rsidP="00AE6206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AD77EC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Les activités d'animation à effet thérapeutique</w:t>
      </w:r>
    </w:p>
    <w:p w14:paraId="6AED15F0" w14:textId="4A35B09E" w:rsidR="00D70ECA" w:rsidRPr="00D70ECA" w:rsidRDefault="00D70ECA" w:rsidP="00D70ECA">
      <w:pPr>
        <w:jc w:val="both"/>
        <w:rPr>
          <w:rFonts w:ascii="Marianne Light" w:eastAsia="Calibri" w:hAnsi="Marianne Light" w:cs="Arial"/>
          <w:b/>
          <w:bCs/>
          <w:iCs/>
        </w:rPr>
      </w:pPr>
      <w:r w:rsidRPr="00D70ECA">
        <w:rPr>
          <w:rFonts w:ascii="Marianne Light" w:eastAsia="Calibri" w:hAnsi="Marianne Light" w:cs="Arial"/>
          <w:b/>
          <w:bCs/>
          <w:iCs/>
        </w:rPr>
        <w:t>Joindre un planning prévisionnel de l'ensemble des activités proposées aux résidents</w:t>
      </w:r>
    </w:p>
    <w:p w14:paraId="0852C8C6" w14:textId="77777777" w:rsidR="00D70ECA" w:rsidRDefault="00D70ECA" w:rsidP="00AE6206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2F89654" w14:textId="3E8CC2B7" w:rsidR="00AD77EC" w:rsidRDefault="00AD77EC" w:rsidP="00AD77EC">
      <w:pPr>
        <w:jc w:val="both"/>
        <w:rPr>
          <w:rFonts w:ascii="Marianne Light" w:eastAsia="Calibri" w:hAnsi="Marianne Light" w:cs="Arial"/>
          <w:iCs/>
        </w:rPr>
      </w:pPr>
      <w:r w:rsidRPr="00AD77EC">
        <w:rPr>
          <w:rFonts w:ascii="Marianne Light" w:eastAsia="Calibri" w:hAnsi="Marianne Light" w:cs="Arial"/>
          <w:iCs/>
        </w:rPr>
        <w:t>Activités proposées pour maintenir ou réhabiliter les capacités fonctionnelles</w:t>
      </w:r>
    </w:p>
    <w:p w14:paraId="5A4315C0" w14:textId="66B42C62" w:rsidR="00D70ECA" w:rsidRDefault="00D70ECA" w:rsidP="00AD77EC">
      <w:pPr>
        <w:jc w:val="both"/>
        <w:rPr>
          <w:rFonts w:ascii="Marianne Light" w:eastAsia="Calibri" w:hAnsi="Marianne Light" w:cs="Arial"/>
          <w:i/>
          <w:sz w:val="18"/>
          <w:szCs w:val="18"/>
        </w:rPr>
      </w:pPr>
      <w:r w:rsidRPr="00D70ECA">
        <w:rPr>
          <w:rFonts w:ascii="Marianne Light" w:eastAsia="Calibri" w:hAnsi="Marianne Light" w:cs="Arial"/>
          <w:i/>
          <w:sz w:val="18"/>
          <w:szCs w:val="18"/>
        </w:rPr>
        <w:t>Préciser le caractère individuel ou collectif de ces activités</w:t>
      </w:r>
    </w:p>
    <w:p w14:paraId="1CB85C15" w14:textId="77777777" w:rsidR="0018388E" w:rsidRPr="00D70ECA" w:rsidRDefault="0018388E" w:rsidP="00AD77EC">
      <w:pPr>
        <w:jc w:val="both"/>
        <w:rPr>
          <w:rFonts w:ascii="Marianne Light" w:eastAsia="Calibri" w:hAnsi="Marianne Light" w:cs="Arial"/>
          <w:i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77EC" w14:paraId="1060A54A" w14:textId="77777777" w:rsidTr="00AD77EC">
        <w:tc>
          <w:tcPr>
            <w:tcW w:w="9060" w:type="dxa"/>
          </w:tcPr>
          <w:p w14:paraId="25198A52" w14:textId="77777777" w:rsidR="00AD77EC" w:rsidRDefault="00AD77EC" w:rsidP="00AE6206">
            <w:pPr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731F3C7E" w14:textId="77777777" w:rsidR="00AD77EC" w:rsidRDefault="00AD77EC" w:rsidP="00AE6206">
            <w:pPr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</w:tc>
      </w:tr>
    </w:tbl>
    <w:p w14:paraId="2C60E07C" w14:textId="77777777" w:rsidR="00AD77EC" w:rsidRDefault="00AD77EC" w:rsidP="00AE6206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1E64BFD" w14:textId="3A750919" w:rsidR="00D70ECA" w:rsidRDefault="00D70ECA" w:rsidP="00D70ECA">
      <w:pPr>
        <w:rPr>
          <w:rFonts w:ascii="Marianne Light" w:eastAsia="Calibri" w:hAnsi="Marianne Light" w:cs="Arial"/>
          <w:iCs/>
        </w:rPr>
      </w:pPr>
      <w:r w:rsidRPr="00D70ECA">
        <w:rPr>
          <w:rFonts w:ascii="Marianne Light" w:eastAsia="Calibri" w:hAnsi="Marianne Light" w:cs="Arial"/>
          <w:iCs/>
        </w:rPr>
        <w:t>Activités proposées pour maintenir ou réhabiliter les fonctions cognitives</w:t>
      </w:r>
    </w:p>
    <w:p w14:paraId="2985FEA5" w14:textId="77777777" w:rsidR="00D70ECA" w:rsidRPr="00D70ECA" w:rsidRDefault="00D70ECA" w:rsidP="00D70ECA">
      <w:pPr>
        <w:jc w:val="both"/>
        <w:rPr>
          <w:rFonts w:ascii="Marianne Light" w:eastAsia="Calibri" w:hAnsi="Marianne Light" w:cs="Arial"/>
          <w:i/>
          <w:sz w:val="18"/>
          <w:szCs w:val="18"/>
        </w:rPr>
      </w:pPr>
      <w:r w:rsidRPr="00D70ECA">
        <w:rPr>
          <w:rFonts w:ascii="Marianne Light" w:eastAsia="Calibri" w:hAnsi="Marianne Light" w:cs="Arial"/>
          <w:i/>
          <w:sz w:val="18"/>
          <w:szCs w:val="18"/>
        </w:rPr>
        <w:t>Préciser le caractère individuel ou collectif de ces activités</w:t>
      </w:r>
    </w:p>
    <w:p w14:paraId="080100BD" w14:textId="77777777" w:rsidR="00D70ECA" w:rsidRDefault="00D70ECA" w:rsidP="00D70ECA">
      <w:pPr>
        <w:rPr>
          <w:rFonts w:ascii="Marianne Light" w:eastAsia="Calibri" w:hAnsi="Marianne Light" w:cs="Arial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0ECA" w14:paraId="4420EF7D" w14:textId="77777777" w:rsidTr="004F400C">
        <w:tc>
          <w:tcPr>
            <w:tcW w:w="9060" w:type="dxa"/>
          </w:tcPr>
          <w:p w14:paraId="58A7D20A" w14:textId="77777777" w:rsidR="00964CC0" w:rsidRDefault="00964CC0" w:rsidP="004F400C">
            <w:pPr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1FFCE66F" w14:textId="77777777" w:rsidR="00D70ECA" w:rsidRDefault="00D70ECA" w:rsidP="004F400C">
            <w:pPr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</w:tc>
      </w:tr>
    </w:tbl>
    <w:p w14:paraId="28D9C97E" w14:textId="77777777" w:rsidR="00AD77EC" w:rsidRDefault="00AD77EC">
      <w:pPr>
        <w:rPr>
          <w:rFonts w:ascii="Marianne Light" w:eastAsia="Calibri" w:hAnsi="Marianne Light" w:cs="Arial"/>
          <w:i/>
        </w:rPr>
      </w:pPr>
    </w:p>
    <w:p w14:paraId="1CF901A0" w14:textId="6CB44136" w:rsidR="00D70ECA" w:rsidRDefault="00D70ECA" w:rsidP="00D70ECA">
      <w:pPr>
        <w:rPr>
          <w:rFonts w:ascii="Marianne Light" w:eastAsia="Calibri" w:hAnsi="Marianne Light" w:cs="Arial"/>
          <w:iCs/>
        </w:rPr>
      </w:pPr>
      <w:r w:rsidRPr="00D70ECA">
        <w:rPr>
          <w:rFonts w:ascii="Marianne Light" w:eastAsia="Calibri" w:hAnsi="Marianne Light" w:cs="Arial"/>
          <w:iCs/>
        </w:rPr>
        <w:t>Activités proposées pour mobiliser les fonctions sensorielles</w:t>
      </w:r>
    </w:p>
    <w:p w14:paraId="43A05E02" w14:textId="77777777" w:rsidR="00D70ECA" w:rsidRPr="00D70ECA" w:rsidRDefault="00D70ECA" w:rsidP="00D70ECA">
      <w:pPr>
        <w:jc w:val="both"/>
        <w:rPr>
          <w:rFonts w:ascii="Marianne Light" w:eastAsia="Calibri" w:hAnsi="Marianne Light" w:cs="Arial"/>
          <w:i/>
          <w:sz w:val="18"/>
          <w:szCs w:val="18"/>
        </w:rPr>
      </w:pPr>
      <w:r w:rsidRPr="00D70ECA">
        <w:rPr>
          <w:rFonts w:ascii="Marianne Light" w:eastAsia="Calibri" w:hAnsi="Marianne Light" w:cs="Arial"/>
          <w:i/>
          <w:sz w:val="18"/>
          <w:szCs w:val="18"/>
        </w:rPr>
        <w:t>Préciser le caractère individuel ou collectif de ces activités</w:t>
      </w:r>
    </w:p>
    <w:p w14:paraId="7BC45C13" w14:textId="77777777" w:rsidR="00D70ECA" w:rsidRDefault="00D70ECA" w:rsidP="00D70ECA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0ECA" w14:paraId="64D008CF" w14:textId="77777777" w:rsidTr="004F400C">
        <w:tc>
          <w:tcPr>
            <w:tcW w:w="9060" w:type="dxa"/>
          </w:tcPr>
          <w:p w14:paraId="4245EF5C" w14:textId="77777777" w:rsidR="00D70ECA" w:rsidRDefault="00D70ECA" w:rsidP="004F400C">
            <w:pPr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  <w:p w14:paraId="0FFC803B" w14:textId="77777777" w:rsidR="00D70ECA" w:rsidRDefault="00D70ECA" w:rsidP="004F400C">
            <w:pPr>
              <w:rPr>
                <w:rFonts w:ascii="Marianne Light" w:eastAsia="Calibri" w:hAnsi="Marianne Light" w:cs="Arial"/>
                <w:b/>
                <w:color w:val="76923C" w:themeColor="accent3" w:themeShade="BF"/>
                <w:u w:val="single"/>
              </w:rPr>
            </w:pPr>
          </w:p>
        </w:tc>
      </w:tr>
    </w:tbl>
    <w:p w14:paraId="16517DAC" w14:textId="77777777" w:rsidR="00175F93" w:rsidRDefault="00175F93" w:rsidP="00175F93">
      <w:pPr>
        <w:rPr>
          <w:rFonts w:ascii="Marianne Light" w:eastAsia="Calibri" w:hAnsi="Marianne Light" w:cs="Arial"/>
          <w:i/>
        </w:rPr>
      </w:pPr>
    </w:p>
    <w:p w14:paraId="0F0D3617" w14:textId="777D5034" w:rsidR="00D70ECA" w:rsidRDefault="00D70ECA" w:rsidP="00175F93">
      <w:pPr>
        <w:rPr>
          <w:rFonts w:ascii="Marianne Light" w:eastAsia="Calibri" w:hAnsi="Marianne Light" w:cs="Arial"/>
          <w:iCs/>
        </w:rPr>
      </w:pPr>
      <w:r w:rsidRPr="00D70ECA">
        <w:rPr>
          <w:rFonts w:ascii="Marianne Light" w:eastAsia="Calibri" w:hAnsi="Marianne Light" w:cs="Arial"/>
          <w:iCs/>
        </w:rPr>
        <w:t>Activités proposées pour maintenir le lien socia</w:t>
      </w:r>
      <w:r>
        <w:rPr>
          <w:rFonts w:ascii="Marianne Light" w:eastAsia="Calibri" w:hAnsi="Marianne Light" w:cs="Arial"/>
          <w:iCs/>
        </w:rPr>
        <w:t>l</w:t>
      </w:r>
    </w:p>
    <w:p w14:paraId="1EFA025F" w14:textId="77777777" w:rsidR="00D70ECA" w:rsidRPr="00D70ECA" w:rsidRDefault="00D70ECA" w:rsidP="00D70ECA">
      <w:pPr>
        <w:jc w:val="both"/>
        <w:rPr>
          <w:rFonts w:ascii="Marianne Light" w:eastAsia="Calibri" w:hAnsi="Marianne Light" w:cs="Arial"/>
          <w:i/>
          <w:sz w:val="18"/>
          <w:szCs w:val="18"/>
        </w:rPr>
      </w:pPr>
      <w:r w:rsidRPr="00D70ECA">
        <w:rPr>
          <w:rFonts w:ascii="Marianne Light" w:eastAsia="Calibri" w:hAnsi="Marianne Light" w:cs="Arial"/>
          <w:i/>
          <w:sz w:val="18"/>
          <w:szCs w:val="18"/>
        </w:rPr>
        <w:t>Préciser le caractère individuel ou collectif de ces activités</w:t>
      </w:r>
    </w:p>
    <w:p w14:paraId="34971397" w14:textId="77777777" w:rsidR="00D70ECA" w:rsidRDefault="00D70ECA" w:rsidP="00175F93">
      <w:pPr>
        <w:rPr>
          <w:rFonts w:ascii="Marianne Light" w:eastAsia="Calibri" w:hAnsi="Marianne Light" w:cs="Arial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0ECA" w14:paraId="2DE33685" w14:textId="77777777" w:rsidTr="00D70ECA">
        <w:tc>
          <w:tcPr>
            <w:tcW w:w="9060" w:type="dxa"/>
          </w:tcPr>
          <w:p w14:paraId="16C60851" w14:textId="77777777" w:rsidR="00964CC0" w:rsidRDefault="00964CC0" w:rsidP="00175F93">
            <w:pPr>
              <w:rPr>
                <w:rFonts w:ascii="Marianne Light" w:eastAsia="Calibri" w:hAnsi="Marianne Light" w:cs="Arial"/>
                <w:iCs/>
              </w:rPr>
            </w:pPr>
          </w:p>
          <w:p w14:paraId="50D59C8A" w14:textId="77777777" w:rsidR="00D70ECA" w:rsidRDefault="00D70ECA" w:rsidP="00175F93">
            <w:pPr>
              <w:rPr>
                <w:rFonts w:ascii="Marianne Light" w:eastAsia="Calibri" w:hAnsi="Marianne Light" w:cs="Arial"/>
                <w:iCs/>
              </w:rPr>
            </w:pPr>
          </w:p>
        </w:tc>
      </w:tr>
    </w:tbl>
    <w:p w14:paraId="0E02F028" w14:textId="77777777" w:rsidR="00D70ECA" w:rsidRDefault="00D70ECA" w:rsidP="00175F93">
      <w:pPr>
        <w:rPr>
          <w:rFonts w:ascii="Marianne Light" w:eastAsia="Calibri" w:hAnsi="Marianne Light" w:cs="Arial"/>
          <w:iCs/>
        </w:rPr>
      </w:pPr>
    </w:p>
    <w:p w14:paraId="31ACFC8B" w14:textId="77777777" w:rsidR="00964CC0" w:rsidRPr="00964CC0" w:rsidRDefault="00964CC0" w:rsidP="00964CC0">
      <w:pPr>
        <w:rPr>
          <w:rFonts w:ascii="Marianne Light" w:eastAsia="Calibri" w:hAnsi="Marianne Light" w:cs="Arial"/>
          <w:iCs/>
        </w:rPr>
      </w:pPr>
      <w:r w:rsidRPr="00964CC0">
        <w:rPr>
          <w:rFonts w:ascii="Marianne Light" w:eastAsia="Calibri" w:hAnsi="Marianne Light" w:cs="Arial"/>
          <w:iCs/>
        </w:rPr>
        <w:t>Autres activités proposées</w:t>
      </w:r>
    </w:p>
    <w:p w14:paraId="54611EC3" w14:textId="615B939A" w:rsidR="00964CC0" w:rsidRDefault="00964CC0" w:rsidP="00964CC0">
      <w:pPr>
        <w:shd w:val="clear" w:color="auto" w:fill="FFFFFF"/>
        <w:rPr>
          <w:rFonts w:ascii="Marianne Light" w:eastAsia="Calibri" w:hAnsi="Marianne Light" w:cs="Arial"/>
          <w:i/>
          <w:sz w:val="18"/>
          <w:szCs w:val="18"/>
        </w:rPr>
      </w:pPr>
      <w:r w:rsidRPr="00964CC0">
        <w:rPr>
          <w:rFonts w:ascii="Marianne Light" w:eastAsia="Calibri" w:hAnsi="Marianne Light" w:cs="Arial"/>
          <w:i/>
          <w:sz w:val="18"/>
          <w:szCs w:val="18"/>
        </w:rPr>
        <w:t>Préciser le caractère individuel ou collectif</w:t>
      </w:r>
    </w:p>
    <w:p w14:paraId="09F2653B" w14:textId="77777777" w:rsidR="00964CC0" w:rsidRDefault="00964CC0" w:rsidP="00964CC0">
      <w:pPr>
        <w:shd w:val="clear" w:color="auto" w:fill="FFFFFF"/>
        <w:rPr>
          <w:rFonts w:ascii="Marianne Light" w:eastAsia="Calibri" w:hAnsi="Marianne Light" w:cs="Arial"/>
          <w:i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4CC0" w14:paraId="720C3855" w14:textId="77777777" w:rsidTr="00964CC0">
        <w:tc>
          <w:tcPr>
            <w:tcW w:w="9060" w:type="dxa"/>
          </w:tcPr>
          <w:p w14:paraId="07C38200" w14:textId="77777777" w:rsidR="00964CC0" w:rsidRDefault="00964CC0" w:rsidP="00964CC0">
            <w:pPr>
              <w:rPr>
                <w:rFonts w:ascii="Marianne Light" w:eastAsia="Calibri" w:hAnsi="Marianne Light" w:cs="Arial"/>
                <w:iCs/>
                <w:sz w:val="18"/>
                <w:szCs w:val="18"/>
              </w:rPr>
            </w:pPr>
          </w:p>
          <w:p w14:paraId="4D2A7D0D" w14:textId="77777777" w:rsidR="00964CC0" w:rsidRDefault="00964CC0" w:rsidP="00964CC0">
            <w:pPr>
              <w:rPr>
                <w:rFonts w:ascii="Marianne Light" w:eastAsia="Calibri" w:hAnsi="Marianne Light" w:cs="Arial"/>
                <w:iCs/>
                <w:sz w:val="18"/>
                <w:szCs w:val="18"/>
              </w:rPr>
            </w:pPr>
          </w:p>
        </w:tc>
      </w:tr>
    </w:tbl>
    <w:p w14:paraId="61E11777" w14:textId="77777777" w:rsidR="00964CC0" w:rsidRPr="00964CC0" w:rsidRDefault="00964CC0" w:rsidP="00964CC0">
      <w:pPr>
        <w:shd w:val="clear" w:color="auto" w:fill="FFFFFF"/>
        <w:rPr>
          <w:rFonts w:ascii="Marianne Light" w:eastAsia="Calibri" w:hAnsi="Marianne Light" w:cs="Arial"/>
          <w:iCs/>
          <w:sz w:val="18"/>
          <w:szCs w:val="18"/>
        </w:rPr>
      </w:pPr>
    </w:p>
    <w:p w14:paraId="5FA970E2" w14:textId="32549517" w:rsidR="00964CC0" w:rsidRPr="00964CC0" w:rsidRDefault="00964CC0" w:rsidP="00964CC0">
      <w:pPr>
        <w:rPr>
          <w:rFonts w:ascii="Marianne Light" w:eastAsia="Calibri" w:hAnsi="Marianne Light" w:cs="Arial"/>
          <w:iCs/>
        </w:rPr>
      </w:pPr>
      <w:r w:rsidRPr="00964CC0">
        <w:rPr>
          <w:rFonts w:ascii="Marianne Light" w:eastAsia="Calibri" w:hAnsi="Marianne Light" w:cs="Arial"/>
          <w:iCs/>
        </w:rPr>
        <w:t>Précisez les modalités d'organisation</w:t>
      </w:r>
      <w:r w:rsidR="00611A50">
        <w:rPr>
          <w:rFonts w:ascii="Marianne Light" w:eastAsia="Calibri" w:hAnsi="Marianne Light" w:cs="Arial"/>
          <w:iCs/>
        </w:rPr>
        <w:t xml:space="preserve">, de suivi et d’évaluation </w:t>
      </w:r>
      <w:r w:rsidRPr="00964CC0">
        <w:rPr>
          <w:rFonts w:ascii="Marianne Light" w:eastAsia="Calibri" w:hAnsi="Marianne Light" w:cs="Arial"/>
          <w:iCs/>
        </w:rPr>
        <w:t>de cet accompagnement </w:t>
      </w:r>
    </w:p>
    <w:p w14:paraId="025C78A7" w14:textId="360663B8" w:rsidR="00964CC0" w:rsidRPr="00964CC0" w:rsidRDefault="00936E85" w:rsidP="00964CC0">
      <w:pPr>
        <w:shd w:val="clear" w:color="auto" w:fill="FFFFFF"/>
        <w:rPr>
          <w:rFonts w:ascii="Marianne Light" w:eastAsia="Calibri" w:hAnsi="Marianne Light" w:cs="Arial"/>
          <w:i/>
          <w:sz w:val="18"/>
          <w:szCs w:val="18"/>
        </w:rPr>
      </w:pPr>
      <w:r>
        <w:rPr>
          <w:rFonts w:ascii="Marianne Light" w:eastAsia="Calibri" w:hAnsi="Marianne Light" w:cs="Arial"/>
          <w:i/>
          <w:sz w:val="18"/>
          <w:szCs w:val="18"/>
        </w:rPr>
        <w:t>M</w:t>
      </w:r>
      <w:r w:rsidR="00964CC0" w:rsidRPr="00964CC0">
        <w:rPr>
          <w:rFonts w:ascii="Marianne Light" w:eastAsia="Calibri" w:hAnsi="Marianne Light" w:cs="Arial"/>
          <w:i/>
          <w:sz w:val="18"/>
          <w:szCs w:val="18"/>
        </w:rPr>
        <w:t>éthode de constitution de ces groupes, quels accompagnants ....</w:t>
      </w:r>
    </w:p>
    <w:p w14:paraId="4DAB74B5" w14:textId="77777777" w:rsidR="00964CC0" w:rsidRDefault="00964CC0" w:rsidP="00964CC0">
      <w:pPr>
        <w:shd w:val="clear" w:color="auto" w:fill="FFFFFF"/>
        <w:rPr>
          <w:rFonts w:ascii="Marianne Light" w:eastAsia="Calibri" w:hAnsi="Marianne Light" w:cs="Arial"/>
          <w:i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4CC0" w14:paraId="171129F4" w14:textId="77777777" w:rsidTr="00964CC0">
        <w:tc>
          <w:tcPr>
            <w:tcW w:w="9060" w:type="dxa"/>
          </w:tcPr>
          <w:p w14:paraId="1B0393C0" w14:textId="77777777" w:rsidR="00964CC0" w:rsidRDefault="00964CC0" w:rsidP="00964CC0">
            <w:pPr>
              <w:rPr>
                <w:rFonts w:ascii="Marianne Light" w:eastAsia="Calibri" w:hAnsi="Marianne Light" w:cs="Arial"/>
                <w:iCs/>
                <w:sz w:val="18"/>
                <w:szCs w:val="18"/>
              </w:rPr>
            </w:pPr>
          </w:p>
          <w:p w14:paraId="4415E579" w14:textId="77777777" w:rsidR="00964CC0" w:rsidRDefault="00964CC0" w:rsidP="00964CC0">
            <w:pPr>
              <w:rPr>
                <w:rFonts w:ascii="Marianne Light" w:eastAsia="Calibri" w:hAnsi="Marianne Light" w:cs="Arial"/>
                <w:iCs/>
                <w:sz w:val="18"/>
                <w:szCs w:val="18"/>
              </w:rPr>
            </w:pPr>
          </w:p>
        </w:tc>
      </w:tr>
    </w:tbl>
    <w:p w14:paraId="669EA28F" w14:textId="77777777" w:rsidR="00CC2B91" w:rsidRDefault="00CC2B91" w:rsidP="006E1FF4">
      <w:pPr>
        <w:rPr>
          <w:rFonts w:ascii="Arial" w:eastAsia="Calibri" w:hAnsi="Arial" w:cs="Arial"/>
        </w:rPr>
      </w:pPr>
    </w:p>
    <w:p w14:paraId="4C40A6DE" w14:textId="77777777" w:rsidR="00936E85" w:rsidRDefault="00936E85" w:rsidP="006E1FF4">
      <w:pPr>
        <w:rPr>
          <w:rFonts w:ascii="Arial" w:eastAsia="Calibri" w:hAnsi="Arial" w:cs="Arial"/>
        </w:rPr>
      </w:pPr>
    </w:p>
    <w:p w14:paraId="4BBEB8DE" w14:textId="4C67AFF6" w:rsidR="005A597A" w:rsidRPr="005A597A" w:rsidRDefault="005A597A" w:rsidP="005A597A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</w:pPr>
      <w:bookmarkStart w:id="1" w:name="_Hlk181866736"/>
      <w:r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>LE PERSONNEL S</w:t>
      </w:r>
      <w:r w:rsidR="00D37284"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>PE</w:t>
      </w:r>
      <w:r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>CIFIQUEMENT DEDIE AU PASA</w:t>
      </w:r>
    </w:p>
    <w:p w14:paraId="2FDC56E5" w14:textId="77777777" w:rsidR="005A597A" w:rsidRDefault="005A597A" w:rsidP="001450E9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</w:p>
    <w:bookmarkEnd w:id="1"/>
    <w:p w14:paraId="4F4216A3" w14:textId="42FF151D" w:rsidR="003042A1" w:rsidRDefault="00936E85" w:rsidP="003042A1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  <w:r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>Personnels pour le PASA</w:t>
      </w:r>
    </w:p>
    <w:p w14:paraId="7671EE23" w14:textId="77777777" w:rsidR="003042A1" w:rsidRPr="003042A1" w:rsidRDefault="003042A1" w:rsidP="003042A1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409"/>
        <w:gridCol w:w="3969"/>
      </w:tblGrid>
      <w:tr w:rsidR="00936E85" w:rsidRPr="003042A1" w14:paraId="77B13018" w14:textId="77777777" w:rsidTr="006002B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E5A5A" w14:textId="65AB8382" w:rsidR="00936E85" w:rsidRPr="003042A1" w:rsidRDefault="00936E85">
            <w:pPr>
              <w:spacing w:line="276" w:lineRule="auto"/>
              <w:jc w:val="center"/>
              <w:rPr>
                <w:rFonts w:ascii="Marianne Light" w:eastAsia="Calibri" w:hAnsi="Marianne Light" w:cs="Arial"/>
                <w:iCs/>
              </w:rPr>
            </w:pPr>
            <w:r>
              <w:rPr>
                <w:rFonts w:ascii="Marianne Light" w:eastAsia="Calibri" w:hAnsi="Marianne Light" w:cs="Arial"/>
                <w:iCs/>
              </w:rPr>
              <w:t>Poste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2B3F5F" w14:textId="1AC37477" w:rsidR="00936E85" w:rsidRPr="003042A1" w:rsidRDefault="00936E85" w:rsidP="00936E85">
            <w:pPr>
              <w:spacing w:line="276" w:lineRule="auto"/>
              <w:jc w:val="center"/>
              <w:rPr>
                <w:rFonts w:ascii="Marianne Light" w:eastAsia="Calibri" w:hAnsi="Marianne Light" w:cs="Arial"/>
                <w:iCs/>
              </w:rPr>
            </w:pPr>
            <w:r>
              <w:rPr>
                <w:rFonts w:ascii="Marianne Light" w:eastAsia="Calibri" w:hAnsi="Marianne Light" w:cs="Arial"/>
                <w:iCs/>
              </w:rPr>
              <w:t>ETP dédié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3A657" w14:textId="0C85160E" w:rsidR="00936E85" w:rsidRPr="003042A1" w:rsidRDefault="00936E85">
            <w:pPr>
              <w:spacing w:line="276" w:lineRule="auto"/>
              <w:jc w:val="center"/>
              <w:rPr>
                <w:rFonts w:ascii="Marianne Light" w:eastAsia="Calibri" w:hAnsi="Marianne Light" w:cs="Arial"/>
                <w:iCs/>
              </w:rPr>
            </w:pPr>
            <w:r>
              <w:rPr>
                <w:rFonts w:ascii="Marianne Light" w:eastAsia="Calibri" w:hAnsi="Marianne Light" w:cs="Arial"/>
                <w:iCs/>
              </w:rPr>
              <w:t xml:space="preserve">Recrutement, mutualisation, </w:t>
            </w:r>
            <w:r w:rsidR="006002B2">
              <w:rPr>
                <w:rFonts w:ascii="Marianne Light" w:eastAsia="Calibri" w:hAnsi="Marianne Light" w:cs="Arial"/>
                <w:iCs/>
              </w:rPr>
              <w:t>professionnels externes</w:t>
            </w:r>
          </w:p>
        </w:tc>
      </w:tr>
      <w:tr w:rsidR="00936E85" w:rsidRPr="003042A1" w14:paraId="43077F0B" w14:textId="77777777" w:rsidTr="006002B2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F669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  <w:r w:rsidRPr="003042A1">
              <w:rPr>
                <w:rFonts w:ascii="Marianne Light" w:eastAsia="Calibri" w:hAnsi="Marianne Light" w:cs="Arial"/>
                <w:iCs/>
              </w:rPr>
              <w:t>Psychomotricien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759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647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</w:tr>
      <w:tr w:rsidR="00936E85" w:rsidRPr="003042A1" w14:paraId="7CE360B3" w14:textId="77777777" w:rsidTr="006002B2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AD41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  <w:r w:rsidRPr="003042A1">
              <w:rPr>
                <w:rFonts w:ascii="Marianne Light" w:eastAsia="Calibri" w:hAnsi="Marianne Light" w:cs="Arial"/>
                <w:iCs/>
              </w:rPr>
              <w:t>Ergothérapeute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4B71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25F7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</w:tr>
      <w:tr w:rsidR="00936E85" w:rsidRPr="003042A1" w14:paraId="5D53511A" w14:textId="77777777" w:rsidTr="006002B2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A97D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  <w:r w:rsidRPr="003042A1">
              <w:rPr>
                <w:rFonts w:ascii="Marianne Light" w:eastAsia="Calibri" w:hAnsi="Marianne Light" w:cs="Arial"/>
                <w:iCs/>
              </w:rPr>
              <w:t xml:space="preserve">AS/AMP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0FE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8349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</w:tr>
      <w:tr w:rsidR="00936E85" w:rsidRPr="003042A1" w14:paraId="49B77DC3" w14:textId="77777777" w:rsidTr="006002B2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2B26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  <w:r w:rsidRPr="003042A1">
              <w:rPr>
                <w:rFonts w:ascii="Marianne Light" w:eastAsia="Calibri" w:hAnsi="Marianne Light" w:cs="Arial"/>
                <w:iCs/>
              </w:rPr>
              <w:t>ASG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441F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7C40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</w:tr>
      <w:tr w:rsidR="00936E85" w:rsidRPr="003042A1" w14:paraId="44520175" w14:textId="77777777" w:rsidTr="006002B2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8BDE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  <w:r w:rsidRPr="003042A1">
              <w:rPr>
                <w:rFonts w:ascii="Marianne Light" w:eastAsia="Calibri" w:hAnsi="Marianne Light" w:cs="Arial"/>
                <w:iCs/>
              </w:rPr>
              <w:t>Psychologue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F3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41CC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</w:tr>
      <w:tr w:rsidR="006002B2" w:rsidRPr="003042A1" w14:paraId="6BAF6D50" w14:textId="77777777" w:rsidTr="006002B2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2CEA" w14:textId="117FFC19" w:rsidR="006002B2" w:rsidRPr="003042A1" w:rsidRDefault="006002B2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  <w:r>
              <w:rPr>
                <w:rFonts w:ascii="Marianne Light" w:eastAsia="Calibri" w:hAnsi="Marianne Light" w:cs="Arial"/>
                <w:iCs/>
              </w:rPr>
              <w:t>Médecin coordonnateur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4BF" w14:textId="77777777" w:rsidR="006002B2" w:rsidRPr="003042A1" w:rsidRDefault="006002B2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6821" w14:textId="77777777" w:rsidR="006002B2" w:rsidRPr="003042A1" w:rsidRDefault="006002B2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</w:tr>
      <w:tr w:rsidR="00936E85" w:rsidRPr="003042A1" w14:paraId="5C188F53" w14:textId="77777777" w:rsidTr="006002B2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B0E2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  <w:r w:rsidRPr="003042A1">
              <w:rPr>
                <w:rFonts w:ascii="Marianne Light" w:eastAsia="Calibri" w:hAnsi="Marianne Light" w:cs="Arial"/>
                <w:iCs/>
              </w:rPr>
              <w:t xml:space="preserve">Autre (préciser) 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9D99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130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</w:tr>
      <w:tr w:rsidR="00936E85" w:rsidRPr="003042A1" w14:paraId="7600DAE3" w14:textId="77777777" w:rsidTr="006002B2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F4888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  <w:r w:rsidRPr="003042A1">
              <w:rPr>
                <w:rFonts w:ascii="Marianne Light" w:eastAsia="Calibri" w:hAnsi="Marianne Light" w:cs="Arial"/>
                <w:iCs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E5A07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D9D9D9" w:themeFill="background1" w:themeFillShade="D9"/>
            <w:vAlign w:val="center"/>
          </w:tcPr>
          <w:p w14:paraId="71521BC9" w14:textId="77777777" w:rsidR="00936E85" w:rsidRPr="003042A1" w:rsidRDefault="00936E85">
            <w:pPr>
              <w:spacing w:line="276" w:lineRule="auto"/>
              <w:rPr>
                <w:rFonts w:ascii="Marianne Light" w:eastAsia="Calibri" w:hAnsi="Marianne Light" w:cs="Arial"/>
                <w:iCs/>
              </w:rPr>
            </w:pPr>
          </w:p>
        </w:tc>
      </w:tr>
    </w:tbl>
    <w:p w14:paraId="5062D8D4" w14:textId="77777777" w:rsidR="003042A1" w:rsidRPr="003042A1" w:rsidRDefault="003042A1" w:rsidP="003042A1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Cs/>
        </w:rPr>
      </w:pPr>
    </w:p>
    <w:p w14:paraId="2BE6A4E9" w14:textId="77777777" w:rsidR="00E32C94" w:rsidRPr="00E32C94" w:rsidRDefault="00E32C94" w:rsidP="00E32C94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  <w:r w:rsidRPr="00E32C94"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>La formation du personnel</w:t>
      </w:r>
    </w:p>
    <w:p w14:paraId="6DC900B2" w14:textId="77777777" w:rsidR="00E32C94" w:rsidRPr="003042A1" w:rsidRDefault="00E32C94" w:rsidP="003042A1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Cs/>
        </w:rPr>
      </w:pPr>
    </w:p>
    <w:p w14:paraId="5FEC1C44" w14:textId="77777777" w:rsidR="00E32C94" w:rsidRPr="00E32C94" w:rsidRDefault="00E32C94" w:rsidP="00E32C94">
      <w:pPr>
        <w:rPr>
          <w:rFonts w:ascii="Marianne Light" w:eastAsia="Calibri" w:hAnsi="Marianne Light" w:cs="Arial"/>
          <w:iCs/>
        </w:rPr>
      </w:pPr>
      <w:r w:rsidRPr="00E32C94">
        <w:rPr>
          <w:rFonts w:ascii="Marianne Light" w:eastAsia="Calibri" w:hAnsi="Marianne Light" w:cs="Arial"/>
          <w:iCs/>
        </w:rPr>
        <w:t>Définir un plan de formation et les modalités de formation des personnels </w:t>
      </w:r>
    </w:p>
    <w:p w14:paraId="000534D3" w14:textId="3CA8CDA4" w:rsidR="00E32C94" w:rsidRPr="00E32C94" w:rsidRDefault="00E32C94" w:rsidP="00E32C94">
      <w:pPr>
        <w:shd w:val="clear" w:color="auto" w:fill="FFFFFF"/>
        <w:jc w:val="both"/>
        <w:rPr>
          <w:rFonts w:ascii="Marianne Light" w:eastAsia="Calibri" w:hAnsi="Marianne Light" w:cs="Arial"/>
          <w:i/>
          <w:sz w:val="18"/>
          <w:szCs w:val="18"/>
        </w:rPr>
      </w:pPr>
      <w:r>
        <w:rPr>
          <w:rFonts w:ascii="Marianne Light" w:eastAsia="Calibri" w:hAnsi="Marianne Light" w:cs="Arial"/>
          <w:i/>
          <w:sz w:val="18"/>
          <w:szCs w:val="18"/>
        </w:rPr>
        <w:t>D</w:t>
      </w:r>
      <w:r w:rsidRPr="00E32C94">
        <w:rPr>
          <w:rFonts w:ascii="Marianne Light" w:eastAsia="Calibri" w:hAnsi="Marianne Light" w:cs="Arial"/>
          <w:i/>
          <w:sz w:val="18"/>
          <w:szCs w:val="18"/>
        </w:rPr>
        <w:t>es AS/ASG, des autres personnels susceptibles d’intervenir dans le PASA, de l’ensemble du personnel de l’EHPAD à l’accompagnement des personnes atteintes de la maladie d’Alzheimer</w:t>
      </w:r>
      <w:r w:rsidR="006002B2">
        <w:rPr>
          <w:rFonts w:ascii="Marianne Light" w:eastAsia="Calibri" w:hAnsi="Marianne Light" w:cs="Arial"/>
          <w:i/>
          <w:sz w:val="18"/>
          <w:szCs w:val="18"/>
        </w:rPr>
        <w:t>, de maladies apparentées</w:t>
      </w:r>
      <w:r w:rsidRPr="00E32C94">
        <w:rPr>
          <w:rFonts w:ascii="Marianne Light" w:eastAsia="Calibri" w:hAnsi="Marianne Light" w:cs="Arial"/>
          <w:i/>
          <w:sz w:val="18"/>
          <w:szCs w:val="18"/>
        </w:rPr>
        <w:t xml:space="preserve"> ou </w:t>
      </w:r>
      <w:r w:rsidR="006002B2">
        <w:rPr>
          <w:rFonts w:ascii="Marianne Light" w:eastAsia="Calibri" w:hAnsi="Marianne Light" w:cs="Arial"/>
          <w:i/>
          <w:sz w:val="18"/>
          <w:szCs w:val="18"/>
        </w:rPr>
        <w:t>de maladies neuro-dégénératives.</w:t>
      </w:r>
    </w:p>
    <w:p w14:paraId="7A4E676C" w14:textId="77777777" w:rsidR="003042A1" w:rsidRDefault="003042A1" w:rsidP="003042A1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95F23" w:rsidRPr="009D2322" w14:paraId="19006E53" w14:textId="77777777" w:rsidTr="00BB4135">
        <w:tc>
          <w:tcPr>
            <w:tcW w:w="9060" w:type="dxa"/>
          </w:tcPr>
          <w:p w14:paraId="19B8F503" w14:textId="77777777" w:rsidR="00995F23" w:rsidRDefault="00995F2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098A4832" w14:textId="77777777" w:rsidR="00E32C94" w:rsidRPr="009D2322" w:rsidRDefault="00E32C94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CE44967" w14:textId="77777777" w:rsidR="006E1FF4" w:rsidRDefault="006E1FF4" w:rsidP="006E1FF4">
      <w:pPr>
        <w:rPr>
          <w:rFonts w:ascii="Marianne Light" w:eastAsia="Calibri" w:hAnsi="Marianne Light" w:cs="Arial"/>
        </w:rPr>
      </w:pPr>
    </w:p>
    <w:p w14:paraId="6F757AC6" w14:textId="3DC409EB" w:rsidR="00E32C94" w:rsidRDefault="00E32C94" w:rsidP="00E32C94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  <w:r w:rsidRPr="00E32C94"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 xml:space="preserve">L’organisation de la continuité </w:t>
      </w:r>
      <w:r w:rsidR="006002B2"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>de l’accompagnement</w:t>
      </w:r>
    </w:p>
    <w:p w14:paraId="12D8BC71" w14:textId="77777777" w:rsidR="00E32C94" w:rsidRDefault="00E32C94" w:rsidP="00E32C94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7347ED8E" w14:textId="7D1717B5" w:rsidR="00EC2883" w:rsidRPr="00EC2883" w:rsidRDefault="00EC2883" w:rsidP="006002B2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/>
          <w:sz w:val="18"/>
          <w:szCs w:val="18"/>
        </w:rPr>
      </w:pPr>
      <w:r w:rsidRPr="00EC2883">
        <w:rPr>
          <w:rFonts w:ascii="Marianne Light" w:eastAsia="Calibri" w:hAnsi="Marianne Light" w:cs="Arial"/>
          <w:iCs/>
        </w:rPr>
        <w:t xml:space="preserve">Comment est assurée la continuité </w:t>
      </w:r>
      <w:r w:rsidR="006002B2">
        <w:rPr>
          <w:rFonts w:ascii="Marianne Light" w:eastAsia="Calibri" w:hAnsi="Marianne Light" w:cs="Arial"/>
          <w:iCs/>
        </w:rPr>
        <w:t>de l’accompagnement</w:t>
      </w:r>
      <w:r w:rsidRPr="00EC2883">
        <w:rPr>
          <w:rFonts w:ascii="Marianne Light" w:eastAsia="Calibri" w:hAnsi="Marianne Light" w:cs="Arial"/>
          <w:iCs/>
        </w:rPr>
        <w:t xml:space="preserve"> entre le</w:t>
      </w:r>
      <w:r w:rsidR="006002B2">
        <w:rPr>
          <w:rFonts w:ascii="Marianne Light" w:eastAsia="Calibri" w:hAnsi="Marianne Light" w:cs="Arial"/>
          <w:iCs/>
        </w:rPr>
        <w:t>s équipes du</w:t>
      </w:r>
      <w:r w:rsidRPr="00EC2883">
        <w:rPr>
          <w:rFonts w:ascii="Marianne Light" w:eastAsia="Calibri" w:hAnsi="Marianne Light" w:cs="Arial"/>
          <w:iCs/>
        </w:rPr>
        <w:t xml:space="preserve"> PASA et </w:t>
      </w:r>
      <w:r w:rsidR="006002B2">
        <w:rPr>
          <w:rFonts w:ascii="Marianne Light" w:eastAsia="Calibri" w:hAnsi="Marianne Light" w:cs="Arial"/>
          <w:iCs/>
        </w:rPr>
        <w:t>de l’</w:t>
      </w:r>
      <w:r w:rsidRPr="00EC2883">
        <w:rPr>
          <w:rFonts w:ascii="Marianne Light" w:eastAsia="Calibri" w:hAnsi="Marianne Light" w:cs="Arial"/>
          <w:iCs/>
        </w:rPr>
        <w:t>hébergement ? </w:t>
      </w:r>
      <w:r w:rsidRPr="00EC2883">
        <w:rPr>
          <w:rFonts w:ascii="Marianne Light" w:eastAsia="Calibri" w:hAnsi="Marianne Light" w:cs="Arial"/>
          <w:i/>
          <w:sz w:val="18"/>
          <w:szCs w:val="18"/>
        </w:rPr>
        <w:t>Préciser les outils et les temps de transmission d’informations…</w:t>
      </w:r>
    </w:p>
    <w:p w14:paraId="63F68B70" w14:textId="77777777" w:rsidR="00EC2883" w:rsidRDefault="00EC2883" w:rsidP="00E32C94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44C46514" w14:textId="77777777" w:rsidR="00175F93" w:rsidRDefault="00175F93" w:rsidP="00E65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4BD88302" w14:textId="77777777" w:rsidR="00A06856" w:rsidRDefault="00A06856" w:rsidP="00E65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67A458A6" w14:textId="77777777" w:rsidR="00D6013E" w:rsidRDefault="00D6013E" w:rsidP="00827025">
      <w:pPr>
        <w:rPr>
          <w:rFonts w:ascii="Marianne Light" w:eastAsia="Calibri" w:hAnsi="Marianne Light" w:cs="Arial"/>
          <w:i/>
        </w:rPr>
      </w:pPr>
    </w:p>
    <w:p w14:paraId="27835B79" w14:textId="77777777" w:rsidR="0051483A" w:rsidRDefault="0051483A" w:rsidP="0051483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  <w:r w:rsidRPr="0051483A"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>Le partenariat</w:t>
      </w:r>
    </w:p>
    <w:p w14:paraId="1EC73BCB" w14:textId="2510DA03" w:rsidR="0036182A" w:rsidRPr="00D70ECA" w:rsidRDefault="0036182A" w:rsidP="0036182A">
      <w:pPr>
        <w:jc w:val="both"/>
        <w:rPr>
          <w:rFonts w:ascii="Marianne Light" w:eastAsia="Calibri" w:hAnsi="Marianne Light" w:cs="Arial"/>
          <w:b/>
          <w:bCs/>
          <w:iCs/>
        </w:rPr>
      </w:pPr>
      <w:r w:rsidRPr="00D70ECA">
        <w:rPr>
          <w:rFonts w:ascii="Marianne Light" w:eastAsia="Calibri" w:hAnsi="Marianne Light" w:cs="Arial"/>
          <w:b/>
          <w:bCs/>
          <w:iCs/>
        </w:rPr>
        <w:t xml:space="preserve">Joindre </w:t>
      </w:r>
      <w:r>
        <w:rPr>
          <w:rFonts w:ascii="Marianne Light" w:eastAsia="Calibri" w:hAnsi="Marianne Light" w:cs="Arial"/>
          <w:b/>
          <w:bCs/>
          <w:iCs/>
        </w:rPr>
        <w:t>les conventions signées</w:t>
      </w:r>
    </w:p>
    <w:p w14:paraId="6B2F2635" w14:textId="77777777" w:rsidR="0051483A" w:rsidRDefault="0051483A" w:rsidP="0051483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055"/>
        <w:gridCol w:w="1692"/>
        <w:gridCol w:w="840"/>
        <w:gridCol w:w="865"/>
        <w:gridCol w:w="1529"/>
        <w:gridCol w:w="1653"/>
      </w:tblGrid>
      <w:tr w:rsidR="0051483A" w14:paraId="71FC0EBB" w14:textId="77777777" w:rsidTr="006002B2">
        <w:tc>
          <w:tcPr>
            <w:tcW w:w="3055" w:type="dxa"/>
            <w:vMerge w:val="restart"/>
            <w:vAlign w:val="center"/>
          </w:tcPr>
          <w:p w14:paraId="2C2D226D" w14:textId="0756BC68" w:rsid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Partenaires</w:t>
            </w:r>
          </w:p>
        </w:tc>
        <w:tc>
          <w:tcPr>
            <w:tcW w:w="1692" w:type="dxa"/>
            <w:vMerge w:val="restart"/>
            <w:vAlign w:val="center"/>
          </w:tcPr>
          <w:p w14:paraId="5A8E895C" w14:textId="45A155BD" w:rsid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Identification</w:t>
            </w:r>
          </w:p>
        </w:tc>
        <w:tc>
          <w:tcPr>
            <w:tcW w:w="1705" w:type="dxa"/>
            <w:gridSpan w:val="2"/>
            <w:vAlign w:val="center"/>
          </w:tcPr>
          <w:p w14:paraId="777FBBEB" w14:textId="5C3734B8" w:rsidR="0051483A" w:rsidRPr="0051483A" w:rsidRDefault="0051483A" w:rsidP="0051483A">
            <w:pPr>
              <w:spacing w:line="276" w:lineRule="auto"/>
              <w:jc w:val="center"/>
              <w:rPr>
                <w:rFonts w:ascii="Marianne Light" w:hAnsi="Marianne Light" w:cs="Arial"/>
                <w:lang w:eastAsia="en-US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Convention signée</w:t>
            </w:r>
          </w:p>
        </w:tc>
        <w:tc>
          <w:tcPr>
            <w:tcW w:w="1529" w:type="dxa"/>
            <w:vMerge w:val="restart"/>
            <w:vAlign w:val="center"/>
          </w:tcPr>
          <w:p w14:paraId="7A591A95" w14:textId="3954D3C8" w:rsid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A développer</w:t>
            </w:r>
          </w:p>
        </w:tc>
        <w:tc>
          <w:tcPr>
            <w:tcW w:w="1653" w:type="dxa"/>
            <w:vMerge w:val="restart"/>
            <w:vAlign w:val="center"/>
          </w:tcPr>
          <w:p w14:paraId="07489B00" w14:textId="77777777" w:rsidR="0051483A" w:rsidRPr="0051483A" w:rsidRDefault="0051483A" w:rsidP="0051483A">
            <w:pPr>
              <w:spacing w:line="276" w:lineRule="auto"/>
              <w:rPr>
                <w:rFonts w:ascii="Marianne Light" w:hAnsi="Marianne Light" w:cs="Arial"/>
                <w:lang w:eastAsia="en-US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Commentaires</w:t>
            </w:r>
          </w:p>
          <w:p w14:paraId="475DBBD7" w14:textId="076F1450" w:rsid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(Objectifs, difficultés…)</w:t>
            </w:r>
          </w:p>
        </w:tc>
      </w:tr>
      <w:tr w:rsidR="0051483A" w14:paraId="1A2849F2" w14:textId="77777777" w:rsidTr="006002B2">
        <w:tc>
          <w:tcPr>
            <w:tcW w:w="3055" w:type="dxa"/>
            <w:vMerge/>
            <w:vAlign w:val="center"/>
          </w:tcPr>
          <w:p w14:paraId="6DCDFDCA" w14:textId="77777777" w:rsid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692" w:type="dxa"/>
            <w:vMerge/>
            <w:vAlign w:val="center"/>
          </w:tcPr>
          <w:p w14:paraId="128E10EB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40" w:type="dxa"/>
            <w:vAlign w:val="center"/>
          </w:tcPr>
          <w:p w14:paraId="6F2BB573" w14:textId="368942EC" w:rsidR="0051483A" w:rsidRPr="0051483A" w:rsidRDefault="0051483A" w:rsidP="0051483A">
            <w:pPr>
              <w:spacing w:line="276" w:lineRule="auto"/>
              <w:jc w:val="center"/>
              <w:rPr>
                <w:rFonts w:ascii="Marianne Light" w:hAnsi="Marianne Light" w:cs="Arial"/>
                <w:lang w:eastAsia="en-US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Oui</w:t>
            </w:r>
          </w:p>
        </w:tc>
        <w:tc>
          <w:tcPr>
            <w:tcW w:w="865" w:type="dxa"/>
            <w:vAlign w:val="center"/>
          </w:tcPr>
          <w:p w14:paraId="7ADCF1D0" w14:textId="58DAB169" w:rsidR="0051483A" w:rsidRPr="0051483A" w:rsidRDefault="0051483A" w:rsidP="0051483A">
            <w:pPr>
              <w:spacing w:line="276" w:lineRule="auto"/>
              <w:jc w:val="center"/>
              <w:rPr>
                <w:rFonts w:ascii="Marianne Light" w:hAnsi="Marianne Light" w:cs="Arial"/>
                <w:lang w:eastAsia="en-US"/>
              </w:rPr>
            </w:pPr>
            <w:r>
              <w:rPr>
                <w:rFonts w:ascii="Marianne Light" w:hAnsi="Marianne Light" w:cs="Arial"/>
                <w:lang w:eastAsia="en-US"/>
              </w:rPr>
              <w:t>Non</w:t>
            </w:r>
          </w:p>
        </w:tc>
        <w:tc>
          <w:tcPr>
            <w:tcW w:w="1529" w:type="dxa"/>
            <w:vMerge/>
            <w:vAlign w:val="center"/>
          </w:tcPr>
          <w:p w14:paraId="0935AE47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653" w:type="dxa"/>
            <w:vMerge/>
            <w:vAlign w:val="center"/>
          </w:tcPr>
          <w:p w14:paraId="6B6B9B0E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</w:tr>
      <w:tr w:rsidR="0051483A" w14:paraId="619BEB15" w14:textId="77777777" w:rsidTr="006002B2">
        <w:trPr>
          <w:trHeight w:val="441"/>
        </w:trPr>
        <w:tc>
          <w:tcPr>
            <w:tcW w:w="3055" w:type="dxa"/>
            <w:vAlign w:val="center"/>
          </w:tcPr>
          <w:p w14:paraId="16A98516" w14:textId="4853B2DA" w:rsid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 xml:space="preserve">Equipe </w:t>
            </w:r>
            <w:r w:rsidR="006002B2">
              <w:rPr>
                <w:rFonts w:ascii="Marianne Light" w:hAnsi="Marianne Light" w:cs="Arial"/>
                <w:lang w:eastAsia="en-US"/>
              </w:rPr>
              <w:t xml:space="preserve">mobile de </w:t>
            </w:r>
            <w:r w:rsidRPr="0051483A">
              <w:rPr>
                <w:rFonts w:ascii="Marianne Light" w:hAnsi="Marianne Light" w:cs="Arial"/>
                <w:lang w:eastAsia="en-US"/>
              </w:rPr>
              <w:t>psychiatri</w:t>
            </w:r>
            <w:r w:rsidR="006002B2">
              <w:rPr>
                <w:rFonts w:ascii="Marianne Light" w:hAnsi="Marianne Light" w:cs="Arial"/>
                <w:lang w:eastAsia="en-US"/>
              </w:rPr>
              <w:t>e</w:t>
            </w:r>
          </w:p>
        </w:tc>
        <w:tc>
          <w:tcPr>
            <w:tcW w:w="1692" w:type="dxa"/>
            <w:vAlign w:val="center"/>
          </w:tcPr>
          <w:p w14:paraId="00634B01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40" w:type="dxa"/>
            <w:vAlign w:val="center"/>
          </w:tcPr>
          <w:p w14:paraId="7C4106B4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65" w:type="dxa"/>
            <w:vAlign w:val="center"/>
          </w:tcPr>
          <w:p w14:paraId="65AB2113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529" w:type="dxa"/>
            <w:vAlign w:val="center"/>
          </w:tcPr>
          <w:p w14:paraId="7120BD87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653" w:type="dxa"/>
            <w:vAlign w:val="center"/>
          </w:tcPr>
          <w:p w14:paraId="1013C5E7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</w:tr>
      <w:tr w:rsidR="0051483A" w14:paraId="59315145" w14:textId="77777777" w:rsidTr="006002B2">
        <w:tc>
          <w:tcPr>
            <w:tcW w:w="3055" w:type="dxa"/>
            <w:vAlign w:val="center"/>
          </w:tcPr>
          <w:p w14:paraId="35967F5D" w14:textId="38EA32AB" w:rsid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 xml:space="preserve">Structures gériatriques ou spécialisées dans la maladie d’Alzheimer hospitalières environnantes (Unité </w:t>
            </w:r>
            <w:proofErr w:type="spellStart"/>
            <w:r w:rsidRPr="0051483A">
              <w:rPr>
                <w:rFonts w:ascii="Marianne Light" w:hAnsi="Marianne Light" w:cs="Arial"/>
                <w:lang w:eastAsia="en-US"/>
              </w:rPr>
              <w:t>Cognitivo</w:t>
            </w:r>
            <w:proofErr w:type="spellEnd"/>
            <w:r w:rsidRPr="0051483A">
              <w:rPr>
                <w:rFonts w:ascii="Marianne Light" w:hAnsi="Marianne Light" w:cs="Arial"/>
                <w:lang w:eastAsia="en-US"/>
              </w:rPr>
              <w:t>-</w:t>
            </w:r>
            <w:r>
              <w:rPr>
                <w:rFonts w:ascii="Marianne Light" w:hAnsi="Marianne Light" w:cs="Arial"/>
                <w:lang w:eastAsia="en-US"/>
              </w:rPr>
              <w:t>c</w:t>
            </w:r>
            <w:r w:rsidRPr="0051483A">
              <w:rPr>
                <w:rFonts w:ascii="Marianne Light" w:hAnsi="Marianne Light" w:cs="Arial"/>
                <w:lang w:eastAsia="en-US"/>
              </w:rPr>
              <w:t xml:space="preserve">omportementale ou SSR gériatrique, hôpital de jour, service de </w:t>
            </w:r>
            <w:r w:rsidRPr="0051483A">
              <w:rPr>
                <w:rFonts w:ascii="Marianne Light" w:hAnsi="Marianne Light" w:cs="Arial"/>
                <w:lang w:eastAsia="en-US"/>
              </w:rPr>
              <w:lastRenderedPageBreak/>
              <w:t>neurologie ou gériatrie ou de médecine polyvalente…)</w:t>
            </w:r>
          </w:p>
        </w:tc>
        <w:tc>
          <w:tcPr>
            <w:tcW w:w="1692" w:type="dxa"/>
            <w:vAlign w:val="center"/>
          </w:tcPr>
          <w:p w14:paraId="69A0DA7D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40" w:type="dxa"/>
            <w:vAlign w:val="center"/>
          </w:tcPr>
          <w:p w14:paraId="5AEAE718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65" w:type="dxa"/>
            <w:vAlign w:val="center"/>
          </w:tcPr>
          <w:p w14:paraId="00B05CF6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529" w:type="dxa"/>
            <w:vAlign w:val="center"/>
          </w:tcPr>
          <w:p w14:paraId="08EB09A9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653" w:type="dxa"/>
            <w:vAlign w:val="center"/>
          </w:tcPr>
          <w:p w14:paraId="3BDE4607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</w:tr>
      <w:tr w:rsidR="0051483A" w14:paraId="1E716F10" w14:textId="77777777" w:rsidTr="006002B2">
        <w:tc>
          <w:tcPr>
            <w:tcW w:w="3055" w:type="dxa"/>
            <w:vAlign w:val="center"/>
          </w:tcPr>
          <w:p w14:paraId="5407BA9A" w14:textId="4ADA3185" w:rsid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Consultation mémoire hospitalière ou neurologues libéraux</w:t>
            </w:r>
          </w:p>
        </w:tc>
        <w:tc>
          <w:tcPr>
            <w:tcW w:w="1692" w:type="dxa"/>
            <w:vAlign w:val="center"/>
          </w:tcPr>
          <w:p w14:paraId="478E8D6C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40" w:type="dxa"/>
            <w:vAlign w:val="center"/>
          </w:tcPr>
          <w:p w14:paraId="42D43C27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65" w:type="dxa"/>
            <w:vAlign w:val="center"/>
          </w:tcPr>
          <w:p w14:paraId="63148ECA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529" w:type="dxa"/>
            <w:vAlign w:val="center"/>
          </w:tcPr>
          <w:p w14:paraId="26B6C76E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653" w:type="dxa"/>
            <w:vAlign w:val="center"/>
          </w:tcPr>
          <w:p w14:paraId="4D0D9DF4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</w:tr>
      <w:tr w:rsidR="0051483A" w14:paraId="02E3A337" w14:textId="77777777" w:rsidTr="006002B2">
        <w:tc>
          <w:tcPr>
            <w:tcW w:w="3055" w:type="dxa"/>
            <w:vAlign w:val="center"/>
          </w:tcPr>
          <w:p w14:paraId="00BE6EFD" w14:textId="47E550BA" w:rsid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Autres structures médico-sociales ou sanitaires</w:t>
            </w:r>
          </w:p>
        </w:tc>
        <w:tc>
          <w:tcPr>
            <w:tcW w:w="1692" w:type="dxa"/>
            <w:vAlign w:val="center"/>
          </w:tcPr>
          <w:p w14:paraId="24B49FE7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40" w:type="dxa"/>
            <w:vAlign w:val="center"/>
          </w:tcPr>
          <w:p w14:paraId="4067190A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65" w:type="dxa"/>
            <w:vAlign w:val="center"/>
          </w:tcPr>
          <w:p w14:paraId="4E387BD9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529" w:type="dxa"/>
            <w:vAlign w:val="center"/>
          </w:tcPr>
          <w:p w14:paraId="67F40281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653" w:type="dxa"/>
            <w:vAlign w:val="center"/>
          </w:tcPr>
          <w:p w14:paraId="1711046E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</w:tr>
      <w:tr w:rsidR="0051483A" w14:paraId="31554D68" w14:textId="77777777" w:rsidTr="006002B2">
        <w:trPr>
          <w:trHeight w:val="575"/>
        </w:trPr>
        <w:tc>
          <w:tcPr>
            <w:tcW w:w="3055" w:type="dxa"/>
            <w:vAlign w:val="center"/>
          </w:tcPr>
          <w:p w14:paraId="3461FAEF" w14:textId="23DCC7EF" w:rsidR="0051483A" w:rsidRP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lang w:eastAsia="en-US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Médecine de ville</w:t>
            </w:r>
          </w:p>
        </w:tc>
        <w:tc>
          <w:tcPr>
            <w:tcW w:w="1692" w:type="dxa"/>
            <w:vAlign w:val="center"/>
          </w:tcPr>
          <w:p w14:paraId="2DE483DC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40" w:type="dxa"/>
            <w:vAlign w:val="center"/>
          </w:tcPr>
          <w:p w14:paraId="32A34B04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65" w:type="dxa"/>
            <w:vAlign w:val="center"/>
          </w:tcPr>
          <w:p w14:paraId="3D81A5DB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529" w:type="dxa"/>
            <w:vAlign w:val="center"/>
          </w:tcPr>
          <w:p w14:paraId="31C48E63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653" w:type="dxa"/>
            <w:vAlign w:val="center"/>
          </w:tcPr>
          <w:p w14:paraId="5C973EE9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</w:tr>
      <w:tr w:rsidR="0051483A" w14:paraId="025E1651" w14:textId="77777777" w:rsidTr="006002B2">
        <w:tc>
          <w:tcPr>
            <w:tcW w:w="3055" w:type="dxa"/>
            <w:vAlign w:val="center"/>
          </w:tcPr>
          <w:p w14:paraId="71D3D408" w14:textId="6E8AC6E3" w:rsidR="0051483A" w:rsidRP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lang w:eastAsia="en-US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Associations de bénévoles spécialisées dans la maladie d’Alzheimer</w:t>
            </w:r>
          </w:p>
        </w:tc>
        <w:tc>
          <w:tcPr>
            <w:tcW w:w="1692" w:type="dxa"/>
            <w:vAlign w:val="center"/>
          </w:tcPr>
          <w:p w14:paraId="667A24AD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40" w:type="dxa"/>
            <w:vAlign w:val="center"/>
          </w:tcPr>
          <w:p w14:paraId="76DDDEBB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65" w:type="dxa"/>
            <w:vAlign w:val="center"/>
          </w:tcPr>
          <w:p w14:paraId="38B69CA0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529" w:type="dxa"/>
            <w:vAlign w:val="center"/>
          </w:tcPr>
          <w:p w14:paraId="50A38728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653" w:type="dxa"/>
            <w:vAlign w:val="center"/>
          </w:tcPr>
          <w:p w14:paraId="2C84EBFD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</w:tr>
      <w:tr w:rsidR="0051483A" w14:paraId="61AD6CDA" w14:textId="77777777" w:rsidTr="006002B2">
        <w:trPr>
          <w:trHeight w:val="553"/>
        </w:trPr>
        <w:tc>
          <w:tcPr>
            <w:tcW w:w="3055" w:type="dxa"/>
            <w:vAlign w:val="center"/>
          </w:tcPr>
          <w:p w14:paraId="2ABC73F6" w14:textId="014707B4" w:rsidR="0051483A" w:rsidRPr="0051483A" w:rsidRDefault="0051483A" w:rsidP="0051483A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lang w:eastAsia="en-US"/>
              </w:rPr>
            </w:pPr>
            <w:r w:rsidRPr="0051483A">
              <w:rPr>
                <w:rFonts w:ascii="Marianne Light" w:hAnsi="Marianne Light" w:cs="Arial"/>
                <w:lang w:eastAsia="en-US"/>
              </w:rPr>
              <w:t>Autres</w:t>
            </w:r>
          </w:p>
        </w:tc>
        <w:tc>
          <w:tcPr>
            <w:tcW w:w="1692" w:type="dxa"/>
            <w:vAlign w:val="center"/>
          </w:tcPr>
          <w:p w14:paraId="1AB9725F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40" w:type="dxa"/>
            <w:vAlign w:val="center"/>
          </w:tcPr>
          <w:p w14:paraId="57655D5C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865" w:type="dxa"/>
            <w:vAlign w:val="center"/>
          </w:tcPr>
          <w:p w14:paraId="66BB6AC3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529" w:type="dxa"/>
            <w:vAlign w:val="center"/>
          </w:tcPr>
          <w:p w14:paraId="3EFB9A99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  <w:tc>
          <w:tcPr>
            <w:tcW w:w="1653" w:type="dxa"/>
            <w:vAlign w:val="center"/>
          </w:tcPr>
          <w:p w14:paraId="5566BEAA" w14:textId="77777777" w:rsidR="0051483A" w:rsidRDefault="0051483A" w:rsidP="0051483A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</w:tr>
    </w:tbl>
    <w:p w14:paraId="59D5B3D3" w14:textId="77777777" w:rsidR="0051483A" w:rsidRDefault="0051483A" w:rsidP="0051483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2DAFD2BA" w14:textId="77777777" w:rsidR="0036182A" w:rsidRDefault="0036182A" w:rsidP="0051483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3D59FCFD" w14:textId="75D76E53" w:rsidR="0036182A" w:rsidRPr="005A597A" w:rsidRDefault="0036182A" w:rsidP="0036182A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</w:pPr>
      <w:r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>L’ENVIRONNEMENT ARCHITECTURAL</w:t>
      </w:r>
    </w:p>
    <w:p w14:paraId="5F7C446D" w14:textId="77777777" w:rsidR="0036182A" w:rsidRDefault="0036182A" w:rsidP="0051483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5E67A1F9" w14:textId="759631EF" w:rsidR="0036182A" w:rsidRDefault="0036182A" w:rsidP="0036182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  <w:r w:rsidRPr="0051483A"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>Le</w:t>
      </w:r>
      <w:r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>s locaux</w:t>
      </w:r>
    </w:p>
    <w:p w14:paraId="18218F5B" w14:textId="77777777" w:rsidR="0073629C" w:rsidRDefault="0073629C" w:rsidP="0036182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135E5DB7" w14:textId="77777777" w:rsidR="0073629C" w:rsidRDefault="0036182A" w:rsidP="0036182A">
      <w:pPr>
        <w:jc w:val="both"/>
        <w:rPr>
          <w:rFonts w:ascii="Marianne Light" w:eastAsia="Calibri" w:hAnsi="Marianne Light" w:cs="Arial"/>
          <w:b/>
          <w:bCs/>
          <w:iCs/>
        </w:rPr>
      </w:pPr>
      <w:r w:rsidRPr="0073629C">
        <w:rPr>
          <w:rFonts w:ascii="Marianne Light" w:eastAsia="Calibri" w:hAnsi="Marianne Light" w:cs="Arial"/>
          <w:b/>
          <w:bCs/>
          <w:iCs/>
        </w:rPr>
        <w:t>Joindre</w:t>
      </w:r>
      <w:r w:rsidR="0073629C" w:rsidRPr="0073629C">
        <w:rPr>
          <w:rFonts w:ascii="Marianne Light" w:eastAsia="Calibri" w:hAnsi="Marianne Light" w:cs="Arial"/>
          <w:b/>
          <w:bCs/>
          <w:iCs/>
        </w:rPr>
        <w:t> :</w:t>
      </w:r>
    </w:p>
    <w:p w14:paraId="63B5FCC1" w14:textId="77777777" w:rsidR="0073629C" w:rsidRPr="0073629C" w:rsidRDefault="0073629C" w:rsidP="0036182A">
      <w:pPr>
        <w:pStyle w:val="Paragraphedeliste"/>
        <w:numPr>
          <w:ilvl w:val="0"/>
          <w:numId w:val="26"/>
        </w:numPr>
        <w:jc w:val="both"/>
        <w:rPr>
          <w:rFonts w:ascii="Marianne Light" w:eastAsia="Calibri" w:hAnsi="Marianne Light" w:cs="Arial"/>
          <w:b/>
          <w:bCs/>
          <w:iCs/>
          <w:sz w:val="20"/>
          <w:szCs w:val="20"/>
        </w:rPr>
      </w:pPr>
      <w:r w:rsidRPr="0073629C">
        <w:rPr>
          <w:rFonts w:ascii="Marianne Light" w:eastAsia="Calibri" w:hAnsi="Marianne Light" w:cs="Arial"/>
          <w:b/>
          <w:bCs/>
          <w:iCs/>
          <w:sz w:val="20"/>
          <w:szCs w:val="20"/>
        </w:rPr>
        <w:t>L</w:t>
      </w:r>
      <w:r w:rsidR="0036182A" w:rsidRPr="0073629C">
        <w:rPr>
          <w:rFonts w:ascii="Marianne Light" w:eastAsia="Calibri" w:hAnsi="Marianne Light" w:cs="Arial"/>
          <w:b/>
          <w:bCs/>
          <w:iCs/>
          <w:sz w:val="20"/>
          <w:szCs w:val="20"/>
        </w:rPr>
        <w:t>es plans des locaux avec indication de leur fonction, de leur surface, de leur équipement et du mobilier</w:t>
      </w:r>
    </w:p>
    <w:p w14:paraId="1D7F85F5" w14:textId="60EC1041" w:rsidR="0036182A" w:rsidRPr="0073629C" w:rsidRDefault="0073629C" w:rsidP="0036182A">
      <w:pPr>
        <w:pStyle w:val="Paragraphedeliste"/>
        <w:numPr>
          <w:ilvl w:val="0"/>
          <w:numId w:val="26"/>
        </w:numPr>
        <w:jc w:val="both"/>
        <w:rPr>
          <w:rFonts w:ascii="Marianne Light" w:eastAsia="Calibri" w:hAnsi="Marianne Light" w:cs="Arial"/>
          <w:b/>
          <w:bCs/>
          <w:iCs/>
          <w:sz w:val="20"/>
          <w:szCs w:val="20"/>
        </w:rPr>
      </w:pPr>
      <w:r w:rsidRPr="0073629C">
        <w:rPr>
          <w:rFonts w:ascii="Marianne Light" w:eastAsia="Calibri" w:hAnsi="Marianne Light" w:cs="Arial"/>
          <w:b/>
          <w:bCs/>
          <w:iCs/>
          <w:sz w:val="20"/>
          <w:szCs w:val="20"/>
        </w:rPr>
        <w:t>Le</w:t>
      </w:r>
      <w:r w:rsidR="0036182A" w:rsidRPr="0073629C">
        <w:rPr>
          <w:rFonts w:ascii="Marianne Light" w:eastAsia="Calibri" w:hAnsi="Marianne Light" w:cs="Arial"/>
          <w:b/>
          <w:bCs/>
          <w:iCs/>
          <w:sz w:val="20"/>
          <w:szCs w:val="20"/>
        </w:rPr>
        <w:t xml:space="preserve"> cas échéant, le calendrier de programmation des travaux éventuels</w:t>
      </w:r>
    </w:p>
    <w:p w14:paraId="69FD46AD" w14:textId="77777777" w:rsidR="0036182A" w:rsidRDefault="0036182A" w:rsidP="0051483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77035732" w14:textId="61E2DF98" w:rsidR="00603495" w:rsidRDefault="00230D4C" w:rsidP="006E1FF4">
      <w:pPr>
        <w:jc w:val="both"/>
        <w:rPr>
          <w:rFonts w:ascii="Marianne Light" w:eastAsia="Calibri" w:hAnsi="Marianne Light" w:cs="Arial"/>
          <w:iCs/>
        </w:rPr>
      </w:pPr>
      <w:r>
        <w:rPr>
          <w:rFonts w:ascii="Marianne Light" w:eastAsia="Calibri" w:hAnsi="Marianne Light" w:cs="Arial"/>
          <w:iCs/>
        </w:rPr>
        <w:t>Description des locaux</w:t>
      </w:r>
    </w:p>
    <w:p w14:paraId="0B00D5A0" w14:textId="77777777" w:rsidR="0036182A" w:rsidRPr="00F911BB" w:rsidRDefault="0036182A" w:rsidP="006E1FF4">
      <w:pPr>
        <w:jc w:val="both"/>
        <w:rPr>
          <w:rFonts w:ascii="Arial" w:eastAsia="Calibri" w:hAnsi="Arial" w:cs="Arial"/>
          <w:i/>
          <w:color w:val="FF0000"/>
        </w:rPr>
      </w:pPr>
    </w:p>
    <w:p w14:paraId="658F89BF" w14:textId="321A4479" w:rsidR="00230D4C" w:rsidRPr="00506558" w:rsidRDefault="00230D4C" w:rsidP="005065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</w:rPr>
      </w:pPr>
      <w:r w:rsidRPr="00506558">
        <w:rPr>
          <w:rFonts w:ascii="Marianne Light" w:eastAsia="Calibri" w:hAnsi="Marianne Light" w:cs="Arial"/>
        </w:rPr>
        <w:t>Le pôle dispose</w:t>
      </w:r>
      <w:r w:rsidR="00506558">
        <w:rPr>
          <w:rFonts w:ascii="Marianne Light" w:eastAsia="Calibri" w:hAnsi="Marianne Light" w:cs="Arial"/>
        </w:rPr>
        <w:t>-t-il</w:t>
      </w:r>
      <w:r w:rsidRPr="00506558">
        <w:rPr>
          <w:rFonts w:ascii="Marianne Light" w:eastAsia="Calibri" w:hAnsi="Marianne Light" w:cs="Arial"/>
        </w:rPr>
        <w:t xml:space="preserve"> :</w:t>
      </w:r>
    </w:p>
    <w:p w14:paraId="2ED90A64" w14:textId="77777777" w:rsidR="00506558" w:rsidRPr="00506558" w:rsidRDefault="00506558" w:rsidP="005065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</w:rPr>
      </w:pPr>
    </w:p>
    <w:p w14:paraId="4EA455D4" w14:textId="440BFB3D" w:rsidR="00230D4C" w:rsidRPr="00506558" w:rsidRDefault="00506558" w:rsidP="00506558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  <w:sz w:val="20"/>
          <w:szCs w:val="20"/>
        </w:rPr>
      </w:pPr>
      <w:r w:rsidRPr="00506558">
        <w:rPr>
          <w:rFonts w:ascii="Marianne Light" w:eastAsia="Calibri" w:hAnsi="Marianne Light" w:cs="Arial"/>
          <w:sz w:val="20"/>
          <w:szCs w:val="20"/>
        </w:rPr>
        <w:t>D’une</w:t>
      </w:r>
      <w:r w:rsidR="00230D4C" w:rsidRPr="00506558">
        <w:rPr>
          <w:rFonts w:ascii="Marianne Light" w:eastAsia="Calibri" w:hAnsi="Marianne Light" w:cs="Arial"/>
          <w:sz w:val="20"/>
          <w:szCs w:val="20"/>
        </w:rPr>
        <w:t xml:space="preserve"> entrée adaptée</w:t>
      </w:r>
      <w:r w:rsidR="00E04E8F">
        <w:rPr>
          <w:rFonts w:ascii="Marianne Light" w:eastAsia="Calibri" w:hAnsi="Marianne Light" w:cs="Arial"/>
          <w:sz w:val="20"/>
          <w:szCs w:val="20"/>
        </w:rPr>
        <w:t xml:space="preserve"> (signalée et sécurisée)</w:t>
      </w:r>
      <w:r w:rsidRPr="00506558">
        <w:rPr>
          <w:rFonts w:ascii="Marianne Light" w:eastAsia="Calibri" w:hAnsi="Marianne Light" w:cs="Arial"/>
          <w:sz w:val="20"/>
          <w:szCs w:val="20"/>
        </w:rPr>
        <w:t> : Oui / Non</w:t>
      </w:r>
    </w:p>
    <w:p w14:paraId="117D8002" w14:textId="3494B435" w:rsidR="00230D4C" w:rsidRPr="00506558" w:rsidRDefault="00506558" w:rsidP="00506558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  <w:sz w:val="20"/>
          <w:szCs w:val="20"/>
        </w:rPr>
      </w:pPr>
      <w:r w:rsidRPr="00506558">
        <w:rPr>
          <w:rFonts w:ascii="Marianne Light" w:eastAsia="Calibri" w:hAnsi="Marianne Light" w:cs="Arial"/>
          <w:sz w:val="20"/>
          <w:szCs w:val="20"/>
        </w:rPr>
        <w:t>D’un</w:t>
      </w:r>
      <w:r w:rsidR="00230D4C" w:rsidRPr="00506558">
        <w:rPr>
          <w:rFonts w:ascii="Marianne Light" w:eastAsia="Calibri" w:hAnsi="Marianne Light" w:cs="Arial"/>
          <w:sz w:val="20"/>
          <w:szCs w:val="20"/>
        </w:rPr>
        <w:t xml:space="preserve"> espace salon dédié au repos et à certaines activités collectives</w:t>
      </w:r>
      <w:r w:rsidRPr="00506558">
        <w:rPr>
          <w:rFonts w:ascii="Marianne Light" w:eastAsia="Calibri" w:hAnsi="Marianne Light" w:cs="Arial"/>
          <w:sz w:val="20"/>
          <w:szCs w:val="20"/>
        </w:rPr>
        <w:t xml:space="preserve"> : Oui / Non</w:t>
      </w:r>
    </w:p>
    <w:p w14:paraId="16A485FA" w14:textId="65DE37F5" w:rsidR="00230D4C" w:rsidRPr="00506558" w:rsidRDefault="00506558" w:rsidP="00506558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  <w:sz w:val="20"/>
          <w:szCs w:val="20"/>
        </w:rPr>
      </w:pPr>
      <w:r w:rsidRPr="00506558">
        <w:rPr>
          <w:rFonts w:ascii="Marianne Light" w:eastAsia="Calibri" w:hAnsi="Marianne Light" w:cs="Arial"/>
          <w:sz w:val="20"/>
          <w:szCs w:val="20"/>
        </w:rPr>
        <w:t>D’un</w:t>
      </w:r>
      <w:r w:rsidR="00230D4C" w:rsidRPr="00506558">
        <w:rPr>
          <w:rFonts w:ascii="Marianne Light" w:eastAsia="Calibri" w:hAnsi="Marianne Light" w:cs="Arial"/>
          <w:sz w:val="20"/>
          <w:szCs w:val="20"/>
        </w:rPr>
        <w:t xml:space="preserve"> espace repas avec office</w:t>
      </w:r>
      <w:r w:rsidRPr="00506558">
        <w:rPr>
          <w:rFonts w:ascii="Marianne Light" w:eastAsia="Calibri" w:hAnsi="Marianne Light" w:cs="Arial"/>
          <w:sz w:val="20"/>
          <w:szCs w:val="20"/>
        </w:rPr>
        <w:t xml:space="preserve"> : Oui / Non</w:t>
      </w:r>
    </w:p>
    <w:p w14:paraId="40B4729B" w14:textId="6D600F95" w:rsidR="00230D4C" w:rsidRPr="00506558" w:rsidRDefault="00506558" w:rsidP="00506558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  <w:sz w:val="20"/>
          <w:szCs w:val="20"/>
        </w:rPr>
      </w:pPr>
      <w:r w:rsidRPr="00506558">
        <w:rPr>
          <w:rFonts w:ascii="Marianne Light" w:eastAsia="Calibri" w:hAnsi="Marianne Light" w:cs="Arial"/>
          <w:sz w:val="20"/>
          <w:szCs w:val="20"/>
        </w:rPr>
        <w:t>D’au</w:t>
      </w:r>
      <w:r w:rsidR="00230D4C" w:rsidRPr="00506558">
        <w:rPr>
          <w:rFonts w:ascii="Marianne Light" w:eastAsia="Calibri" w:hAnsi="Marianne Light" w:cs="Arial"/>
          <w:sz w:val="20"/>
          <w:szCs w:val="20"/>
        </w:rPr>
        <w:t xml:space="preserve"> moins deux espaces d’activités adaptées</w:t>
      </w:r>
      <w:r w:rsidRPr="00506558">
        <w:rPr>
          <w:rFonts w:ascii="Marianne Light" w:eastAsia="Calibri" w:hAnsi="Marianne Light" w:cs="Arial"/>
          <w:sz w:val="20"/>
          <w:szCs w:val="20"/>
        </w:rPr>
        <w:t> : Oui / Non</w:t>
      </w:r>
    </w:p>
    <w:p w14:paraId="659D7348" w14:textId="51C34130" w:rsidR="00230D4C" w:rsidRPr="00506558" w:rsidRDefault="00506558" w:rsidP="00506558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  <w:sz w:val="20"/>
          <w:szCs w:val="20"/>
        </w:rPr>
      </w:pPr>
      <w:r w:rsidRPr="00506558">
        <w:rPr>
          <w:rFonts w:ascii="Marianne Light" w:eastAsia="Calibri" w:hAnsi="Marianne Light" w:cs="Arial"/>
          <w:sz w:val="20"/>
          <w:szCs w:val="20"/>
        </w:rPr>
        <w:t>De</w:t>
      </w:r>
      <w:r w:rsidR="00230D4C" w:rsidRPr="00506558">
        <w:rPr>
          <w:rFonts w:ascii="Marianne Light" w:eastAsia="Calibri" w:hAnsi="Marianne Light" w:cs="Arial"/>
          <w:sz w:val="20"/>
          <w:szCs w:val="20"/>
        </w:rPr>
        <w:t xml:space="preserve"> deux WC dont un avec douche</w:t>
      </w:r>
      <w:r w:rsidRPr="00506558">
        <w:rPr>
          <w:rFonts w:ascii="Marianne Light" w:eastAsia="Calibri" w:hAnsi="Marianne Light" w:cs="Arial"/>
          <w:sz w:val="20"/>
          <w:szCs w:val="20"/>
        </w:rPr>
        <w:t> : Oui / Non</w:t>
      </w:r>
    </w:p>
    <w:p w14:paraId="645C7C3A" w14:textId="3D8F3B09" w:rsidR="00230D4C" w:rsidRPr="00506558" w:rsidRDefault="00506558" w:rsidP="00506558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  <w:sz w:val="20"/>
          <w:szCs w:val="20"/>
        </w:rPr>
      </w:pPr>
      <w:r w:rsidRPr="00506558">
        <w:rPr>
          <w:rFonts w:ascii="Marianne Light" w:eastAsia="Calibri" w:hAnsi="Marianne Light" w:cs="Arial"/>
          <w:sz w:val="20"/>
          <w:szCs w:val="20"/>
        </w:rPr>
        <w:t>Des</w:t>
      </w:r>
      <w:r w:rsidR="00230D4C" w:rsidRPr="00506558">
        <w:rPr>
          <w:rFonts w:ascii="Marianne Light" w:eastAsia="Calibri" w:hAnsi="Marianne Light" w:cs="Arial"/>
          <w:sz w:val="20"/>
          <w:szCs w:val="20"/>
        </w:rPr>
        <w:t xml:space="preserve"> locaux de service nécessaires au fonctionnement du pôle</w:t>
      </w:r>
      <w:r w:rsidRPr="00506558">
        <w:rPr>
          <w:rFonts w:ascii="Marianne Light" w:eastAsia="Calibri" w:hAnsi="Marianne Light" w:cs="Arial"/>
          <w:sz w:val="20"/>
          <w:szCs w:val="20"/>
        </w:rPr>
        <w:t> : Oui / Non</w:t>
      </w:r>
    </w:p>
    <w:p w14:paraId="0B329AF9" w14:textId="299F40D9" w:rsidR="00230D4C" w:rsidRPr="00506558" w:rsidRDefault="00506558" w:rsidP="00506558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  <w:sz w:val="20"/>
          <w:szCs w:val="20"/>
        </w:rPr>
      </w:pPr>
      <w:r w:rsidRPr="00506558">
        <w:rPr>
          <w:rFonts w:ascii="Marianne Light" w:eastAsia="Calibri" w:hAnsi="Marianne Light" w:cs="Arial"/>
          <w:sz w:val="20"/>
          <w:szCs w:val="20"/>
        </w:rPr>
        <w:t>D’espaces extérieurs clos et sécurisés (</w:t>
      </w:r>
      <w:r w:rsidR="00230D4C" w:rsidRPr="00506558">
        <w:rPr>
          <w:rFonts w:ascii="Marianne Light" w:eastAsia="Calibri" w:hAnsi="Marianne Light" w:cs="Arial"/>
          <w:sz w:val="20"/>
          <w:szCs w:val="20"/>
        </w:rPr>
        <w:t>jardin ou terrasse</w:t>
      </w:r>
      <w:r w:rsidRPr="00506558">
        <w:rPr>
          <w:rFonts w:ascii="Marianne Light" w:eastAsia="Calibri" w:hAnsi="Marianne Light" w:cs="Arial"/>
          <w:sz w:val="20"/>
          <w:szCs w:val="20"/>
        </w:rPr>
        <w:t>) : Oui / Non</w:t>
      </w:r>
    </w:p>
    <w:p w14:paraId="67B3AEF6" w14:textId="77777777" w:rsidR="00506558" w:rsidRPr="00506558" w:rsidRDefault="00506558" w:rsidP="005065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</w:rPr>
      </w:pPr>
    </w:p>
    <w:p w14:paraId="2B00050B" w14:textId="77777777" w:rsidR="00506558" w:rsidRPr="00506558" w:rsidRDefault="00506558" w:rsidP="005065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</w:rPr>
      </w:pPr>
      <w:r w:rsidRPr="00506558">
        <w:rPr>
          <w:rFonts w:ascii="Marianne Light" w:eastAsia="Calibri" w:hAnsi="Marianne Light" w:cs="Arial"/>
        </w:rPr>
        <w:t>Surface totale dédiée au PASA :</w:t>
      </w:r>
    </w:p>
    <w:p w14:paraId="2393FF8E" w14:textId="77777777" w:rsidR="00506558" w:rsidRPr="00506558" w:rsidRDefault="00506558" w:rsidP="005065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</w:rPr>
      </w:pPr>
    </w:p>
    <w:p w14:paraId="5E2C9398" w14:textId="3EB94F2F" w:rsidR="00230D4C" w:rsidRDefault="00506558" w:rsidP="005065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</w:rPr>
      </w:pPr>
      <w:r w:rsidRPr="00506558">
        <w:rPr>
          <w:rFonts w:ascii="Marianne Light" w:eastAsia="Calibri" w:hAnsi="Marianne Light" w:cs="Arial"/>
        </w:rPr>
        <w:t>En cas de réponse négative, des travaux sont-ils prévus ?</w:t>
      </w:r>
      <w:r w:rsidR="00E04E8F">
        <w:rPr>
          <w:rFonts w:ascii="Marianne Light" w:eastAsia="Calibri" w:hAnsi="Marianne Light" w:cs="Arial"/>
        </w:rPr>
        <w:t xml:space="preserve"> (Préciser les espaces concernés)</w:t>
      </w:r>
    </w:p>
    <w:p w14:paraId="7C17E034" w14:textId="77777777" w:rsidR="00506558" w:rsidRDefault="00506558" w:rsidP="005065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</w:rPr>
      </w:pPr>
    </w:p>
    <w:p w14:paraId="36550FAD" w14:textId="3564E75A" w:rsidR="00506558" w:rsidRPr="00506558" w:rsidRDefault="00506558" w:rsidP="005065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 Light" w:eastAsia="Calibri" w:hAnsi="Marianne Light" w:cs="Arial"/>
        </w:rPr>
      </w:pPr>
      <w:r>
        <w:rPr>
          <w:rFonts w:ascii="Marianne Light" w:eastAsia="Calibri" w:hAnsi="Marianne Light" w:cs="Arial"/>
        </w:rPr>
        <w:t>Commentaire(s)</w:t>
      </w:r>
    </w:p>
    <w:p w14:paraId="4A83758E" w14:textId="77777777" w:rsidR="00230D4C" w:rsidRPr="009D2322" w:rsidRDefault="00230D4C" w:rsidP="00081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C36E843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44981A2A" w14:textId="4C26B147" w:rsidR="0036182A" w:rsidRDefault="0036182A" w:rsidP="0036182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  <w:r w:rsidRPr="0051483A"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>Le</w:t>
      </w:r>
      <w:r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>s aspects réglementaires</w:t>
      </w:r>
    </w:p>
    <w:p w14:paraId="69CEBABD" w14:textId="77777777" w:rsidR="0036182A" w:rsidRDefault="0036182A" w:rsidP="0036182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13358D03" w14:textId="7FC2FE95" w:rsidR="0036182A" w:rsidRDefault="0036182A" w:rsidP="0036182A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Cs/>
        </w:rPr>
      </w:pPr>
      <w:r w:rsidRPr="0036182A">
        <w:rPr>
          <w:rFonts w:ascii="Marianne Light" w:eastAsia="Calibri" w:hAnsi="Marianne Light" w:cs="Arial"/>
          <w:iCs/>
        </w:rPr>
        <w:t>En matière de sécurité incendie, est-ce que le PASA répond à la réglementation ERP type J (articles L141-1 à L146-1 et D141-1 à R146-35 du code de la construction et de l'habitation) ?</w:t>
      </w:r>
    </w:p>
    <w:p w14:paraId="3E6323D7" w14:textId="77777777" w:rsidR="0036182A" w:rsidRDefault="0036182A" w:rsidP="0036182A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Cs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6182A" w14:paraId="71653930" w14:textId="77777777" w:rsidTr="00A06856">
        <w:tc>
          <w:tcPr>
            <w:tcW w:w="9060" w:type="dxa"/>
          </w:tcPr>
          <w:p w14:paraId="67743D6C" w14:textId="0A0BB164" w:rsidR="0036182A" w:rsidRDefault="0036182A" w:rsidP="0036182A">
            <w:pPr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  <w:bookmarkStart w:id="2" w:name="_Hlk219282201"/>
            <w:r>
              <w:rPr>
                <w:rFonts w:ascii="Marianne Light" w:eastAsia="Calibri" w:hAnsi="Marianne Light" w:cs="Arial"/>
                <w:iCs/>
              </w:rPr>
              <w:t>Oui / Non</w:t>
            </w:r>
          </w:p>
        </w:tc>
      </w:tr>
      <w:bookmarkEnd w:id="2"/>
    </w:tbl>
    <w:p w14:paraId="7590250A" w14:textId="77777777" w:rsidR="0036182A" w:rsidRDefault="0036182A" w:rsidP="0036182A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4170C5ED" w14:textId="187B1397" w:rsidR="0036182A" w:rsidRDefault="0036182A" w:rsidP="0036182A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Cs/>
        </w:rPr>
      </w:pPr>
      <w:r w:rsidRPr="0036182A">
        <w:rPr>
          <w:rFonts w:ascii="Marianne Light" w:eastAsia="Calibri" w:hAnsi="Marianne Light" w:cs="Arial"/>
          <w:iCs/>
        </w:rPr>
        <w:lastRenderedPageBreak/>
        <w:t>En matière d'accessibilité, est-ce que le PASA répond aux articles L161-1 à L165-7 et R161-1 à R165-11 du code de la construction et de l’habitation) ? </w:t>
      </w:r>
    </w:p>
    <w:p w14:paraId="4BF02EA1" w14:textId="77777777" w:rsidR="0036182A" w:rsidRDefault="0036182A" w:rsidP="0036182A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182A" w14:paraId="1C970ADE" w14:textId="77777777" w:rsidTr="004F400C">
        <w:tc>
          <w:tcPr>
            <w:tcW w:w="9060" w:type="dxa"/>
          </w:tcPr>
          <w:p w14:paraId="590E81D1" w14:textId="77777777" w:rsidR="0036182A" w:rsidRDefault="0036182A" w:rsidP="004F400C">
            <w:pPr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  <w:r>
              <w:rPr>
                <w:rFonts w:ascii="Marianne Light" w:eastAsia="Calibri" w:hAnsi="Marianne Light" w:cs="Arial"/>
                <w:iCs/>
              </w:rPr>
              <w:t>Oui / Non</w:t>
            </w:r>
          </w:p>
        </w:tc>
      </w:tr>
    </w:tbl>
    <w:p w14:paraId="36B00964" w14:textId="77777777" w:rsidR="0036182A" w:rsidRPr="0036182A" w:rsidRDefault="0036182A" w:rsidP="0036182A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Cs/>
        </w:rPr>
      </w:pPr>
    </w:p>
    <w:p w14:paraId="7F9AC287" w14:textId="127F3937" w:rsidR="0036182A" w:rsidRDefault="0036182A" w:rsidP="0036182A">
      <w:pPr>
        <w:shd w:val="clear" w:color="auto" w:fill="FFFFFF"/>
        <w:rPr>
          <w:rFonts w:ascii="Marianne Light" w:eastAsia="Calibri" w:hAnsi="Marianne Light" w:cs="Arial"/>
          <w:iCs/>
        </w:rPr>
      </w:pPr>
      <w:r w:rsidRPr="0036182A">
        <w:rPr>
          <w:rFonts w:ascii="Marianne Light" w:eastAsia="Calibri" w:hAnsi="Marianne Light" w:cs="Arial"/>
          <w:iCs/>
        </w:rPr>
        <w:t>Précisez les modalités de sécurisation des accès au PASA</w:t>
      </w:r>
    </w:p>
    <w:p w14:paraId="0A9D83F8" w14:textId="77777777" w:rsidR="0036182A" w:rsidRDefault="0036182A" w:rsidP="0036182A">
      <w:pPr>
        <w:shd w:val="clear" w:color="auto" w:fill="FFFFFF"/>
        <w:rPr>
          <w:rFonts w:ascii="Marianne Light" w:eastAsia="Calibri" w:hAnsi="Marianne Light" w:cs="Arial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182A" w14:paraId="37A9CB36" w14:textId="77777777" w:rsidTr="0036182A">
        <w:tc>
          <w:tcPr>
            <w:tcW w:w="9060" w:type="dxa"/>
          </w:tcPr>
          <w:p w14:paraId="301600D6" w14:textId="77777777" w:rsidR="0036182A" w:rsidRDefault="0036182A" w:rsidP="0036182A">
            <w:pPr>
              <w:rPr>
                <w:rFonts w:ascii="Marianne Light" w:eastAsia="Calibri" w:hAnsi="Marianne Light" w:cs="Arial"/>
                <w:iCs/>
              </w:rPr>
            </w:pPr>
          </w:p>
          <w:p w14:paraId="6AEA4018" w14:textId="77777777" w:rsidR="0036182A" w:rsidRDefault="0036182A" w:rsidP="0036182A">
            <w:pPr>
              <w:rPr>
                <w:rFonts w:ascii="Marianne Light" w:eastAsia="Calibri" w:hAnsi="Marianne Light" w:cs="Arial"/>
                <w:iCs/>
              </w:rPr>
            </w:pPr>
          </w:p>
        </w:tc>
      </w:tr>
    </w:tbl>
    <w:p w14:paraId="3EEC9CA9" w14:textId="77777777" w:rsidR="0036182A" w:rsidRDefault="0036182A" w:rsidP="0036182A">
      <w:pPr>
        <w:shd w:val="clear" w:color="auto" w:fill="FFFFFF"/>
        <w:rPr>
          <w:rFonts w:ascii="Marianne Light" w:eastAsia="Calibri" w:hAnsi="Marianne Light" w:cs="Arial"/>
          <w:iCs/>
        </w:rPr>
      </w:pPr>
    </w:p>
    <w:p w14:paraId="6B3216A0" w14:textId="77777777" w:rsidR="0036182A" w:rsidRDefault="0036182A" w:rsidP="0036182A">
      <w:pPr>
        <w:shd w:val="clear" w:color="auto" w:fill="FFFFFF"/>
        <w:rPr>
          <w:rFonts w:ascii="Marianne Light" w:eastAsia="Calibri" w:hAnsi="Marianne Light" w:cs="Arial"/>
          <w:iCs/>
        </w:rPr>
      </w:pPr>
    </w:p>
    <w:p w14:paraId="351BFB23" w14:textId="68D664CA" w:rsidR="0036182A" w:rsidRDefault="0036182A" w:rsidP="0036182A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</w:pPr>
      <w:r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>FINANCEMENT</w:t>
      </w:r>
    </w:p>
    <w:p w14:paraId="0E199C81" w14:textId="77777777" w:rsidR="0073629C" w:rsidRPr="005A597A" w:rsidRDefault="0073629C" w:rsidP="0073629C">
      <w:pPr>
        <w:pStyle w:val="Paragraphedeliste"/>
        <w:autoSpaceDE w:val="0"/>
        <w:autoSpaceDN w:val="0"/>
        <w:adjustRightInd w:val="0"/>
        <w:ind w:left="360"/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</w:pPr>
    </w:p>
    <w:p w14:paraId="6376832E" w14:textId="54937971" w:rsidR="0073629C" w:rsidRDefault="0036182A" w:rsidP="00E04E8F">
      <w:pPr>
        <w:shd w:val="clear" w:color="auto" w:fill="FFFFFF"/>
        <w:jc w:val="both"/>
        <w:rPr>
          <w:rFonts w:ascii="Marianne Light" w:hAnsi="Marianne Light"/>
        </w:rPr>
      </w:pPr>
      <w:r w:rsidRPr="0073629C">
        <w:rPr>
          <w:rFonts w:ascii="Marianne Light" w:eastAsia="Calibri" w:hAnsi="Marianne Light" w:cs="Arial"/>
          <w:b/>
          <w:bCs/>
          <w:iCs/>
        </w:rPr>
        <w:t>Joindre</w:t>
      </w:r>
      <w:r w:rsidR="0073629C" w:rsidRPr="0073629C">
        <w:rPr>
          <w:rFonts w:ascii="Marianne Light" w:hAnsi="Marianne Light"/>
        </w:rPr>
        <w:t> :</w:t>
      </w:r>
    </w:p>
    <w:p w14:paraId="3AAA0552" w14:textId="77777777" w:rsidR="00170257" w:rsidRPr="00170257" w:rsidRDefault="00170257" w:rsidP="00381A93">
      <w:pPr>
        <w:numPr>
          <w:ilvl w:val="0"/>
          <w:numId w:val="37"/>
        </w:numPr>
        <w:jc w:val="both"/>
        <w:rPr>
          <w:rFonts w:ascii="Marianne Light" w:hAnsi="Marianne Light" w:cs="Arial"/>
          <w:b/>
          <w:bCs/>
          <w:color w:val="000000"/>
        </w:rPr>
      </w:pPr>
      <w:r w:rsidRPr="00170257">
        <w:rPr>
          <w:rFonts w:ascii="Marianne Light" w:hAnsi="Marianne Light" w:cs="Arial"/>
          <w:b/>
          <w:bCs/>
          <w:color w:val="000000"/>
        </w:rPr>
        <w:t>Le budget prévisionnel en année pleine, accompagné d’une présentation synthétique permettant d’identifier la nature et le montant des surcouts et leur financement par section tarifaire ;</w:t>
      </w:r>
    </w:p>
    <w:p w14:paraId="279AE2A6" w14:textId="24BC244E" w:rsidR="00170257" w:rsidRPr="00170257" w:rsidRDefault="00170257" w:rsidP="00381A93">
      <w:pPr>
        <w:pStyle w:val="Paragraphedeliste"/>
        <w:numPr>
          <w:ilvl w:val="0"/>
          <w:numId w:val="37"/>
        </w:numPr>
        <w:contextualSpacing w:val="0"/>
        <w:jc w:val="both"/>
        <w:rPr>
          <w:rFonts w:ascii="Marianne Light" w:hAnsi="Marianne Light" w:cs="Arial"/>
          <w:b/>
          <w:bCs/>
          <w:sz w:val="20"/>
          <w:szCs w:val="20"/>
        </w:rPr>
      </w:pPr>
      <w:r w:rsidRPr="00170257">
        <w:rPr>
          <w:rFonts w:ascii="Marianne Light" w:hAnsi="Marianne Light" w:cs="Arial"/>
          <w:b/>
          <w:bCs/>
          <w:sz w:val="20"/>
          <w:szCs w:val="20"/>
        </w:rPr>
        <w:t>Si demande de soutien à l’investissement, joindre l’annexe</w:t>
      </w:r>
      <w:r w:rsidRPr="00170257">
        <w:rPr>
          <w:rFonts w:ascii="Marianne Light" w:hAnsi="Marianne Light" w:cs="Arial"/>
          <w:b/>
          <w:bCs/>
          <w:sz w:val="20"/>
          <w:szCs w:val="20"/>
        </w:rPr>
        <w:t xml:space="preserve"> 3</w:t>
      </w:r>
      <w:r w:rsidRPr="00170257">
        <w:rPr>
          <w:rFonts w:ascii="Marianne Light" w:hAnsi="Marianne Light" w:cs="Arial"/>
          <w:b/>
          <w:bCs/>
          <w:sz w:val="20"/>
          <w:szCs w:val="20"/>
        </w:rPr>
        <w:t xml:space="preserve"> « Investissement PASA » (dans la limite d’une aide à 30% plafonnée à 100K euros).</w:t>
      </w:r>
    </w:p>
    <w:p w14:paraId="289291B5" w14:textId="77777777" w:rsidR="00170257" w:rsidRPr="00170257" w:rsidRDefault="00170257" w:rsidP="00170257">
      <w:pPr>
        <w:autoSpaceDE w:val="0"/>
        <w:autoSpaceDN w:val="0"/>
        <w:adjustRightInd w:val="0"/>
        <w:spacing w:line="276" w:lineRule="auto"/>
        <w:jc w:val="both"/>
        <w:rPr>
          <w:rFonts w:ascii="Marianne Light" w:hAnsi="Marianne Light" w:cs="Arial"/>
          <w:b/>
          <w:bCs/>
        </w:rPr>
      </w:pPr>
    </w:p>
    <w:p w14:paraId="47BC69A0" w14:textId="7134F98C" w:rsidR="00264AE7" w:rsidRDefault="00264AE7" w:rsidP="00264AE7">
      <w:pPr>
        <w:jc w:val="both"/>
        <w:rPr>
          <w:rFonts w:ascii="Marianne Light" w:eastAsia="Calibri" w:hAnsi="Marianne Light" w:cs="Arial"/>
          <w:iCs/>
        </w:rPr>
      </w:pPr>
      <w:r w:rsidRPr="0036182A">
        <w:rPr>
          <w:rFonts w:ascii="Marianne Light" w:eastAsia="Calibri" w:hAnsi="Marianne Light" w:cs="Arial"/>
          <w:iCs/>
        </w:rPr>
        <w:t xml:space="preserve">Commentaires concernant </w:t>
      </w:r>
      <w:r>
        <w:rPr>
          <w:rFonts w:ascii="Marianne Light" w:eastAsia="Calibri" w:hAnsi="Marianne Light" w:cs="Arial"/>
          <w:iCs/>
        </w:rPr>
        <w:t>le financement</w:t>
      </w:r>
    </w:p>
    <w:p w14:paraId="222CFA04" w14:textId="77777777" w:rsidR="00264AE7" w:rsidRPr="00F911BB" w:rsidRDefault="00264AE7" w:rsidP="00264AE7">
      <w:pPr>
        <w:jc w:val="both"/>
        <w:rPr>
          <w:rFonts w:ascii="Arial" w:eastAsia="Calibri" w:hAnsi="Arial" w:cs="Arial"/>
          <w:i/>
          <w:color w:val="FF0000"/>
        </w:rPr>
      </w:pPr>
    </w:p>
    <w:p w14:paraId="32802B98" w14:textId="77777777" w:rsidR="00264AE7" w:rsidRDefault="00264AE7" w:rsidP="00E04E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eastAsia="Calibri" w:hAnsi="Arial" w:cs="Arial"/>
        </w:rPr>
      </w:pPr>
    </w:p>
    <w:p w14:paraId="19507344" w14:textId="77777777" w:rsidR="00264AE7" w:rsidRPr="009D2322" w:rsidRDefault="00264AE7" w:rsidP="00E04E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eastAsia="Calibri" w:hAnsi="Arial" w:cs="Arial"/>
        </w:rPr>
      </w:pPr>
    </w:p>
    <w:p w14:paraId="743A93F2" w14:textId="77777777" w:rsidR="00A06856" w:rsidRDefault="00A06856" w:rsidP="001450E9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bookmarkStart w:id="3" w:name="_Hlk181872883"/>
    </w:p>
    <w:p w14:paraId="75606003" w14:textId="77777777" w:rsidR="00A06856" w:rsidRDefault="00A06856" w:rsidP="001450E9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</w:p>
    <w:p w14:paraId="3B14FBC1" w14:textId="1F574F1E" w:rsidR="00AE6206" w:rsidRPr="00F06AB5" w:rsidRDefault="005832A3" w:rsidP="00F06AB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</w:pPr>
      <w:r w:rsidRPr="00F06AB5"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 xml:space="preserve">CALENDRIER ET </w:t>
      </w:r>
      <w:r w:rsidR="00617EB9" w:rsidRPr="00F06AB5"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 xml:space="preserve">DATE </w:t>
      </w:r>
      <w:r w:rsidR="001450E9" w:rsidRPr="00F06AB5"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>DE MISE EN ŒUVRE</w:t>
      </w:r>
      <w:r w:rsidR="00D90A2F" w:rsidRPr="00F06AB5"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  <w:t xml:space="preserve"> </w:t>
      </w:r>
    </w:p>
    <w:bookmarkEnd w:id="3"/>
    <w:p w14:paraId="12ED98D9" w14:textId="77777777" w:rsidR="00081739" w:rsidRDefault="00081739" w:rsidP="00081739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1739" w:rsidRPr="009D2322" w14:paraId="607A62C6" w14:textId="77777777" w:rsidTr="008A1C33">
        <w:tc>
          <w:tcPr>
            <w:tcW w:w="9060" w:type="dxa"/>
          </w:tcPr>
          <w:p w14:paraId="04FE1278" w14:textId="77777777" w:rsidR="00081739" w:rsidRDefault="00081739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400D7CD2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88E8BF8" w14:textId="77777777" w:rsidR="00AE6206" w:rsidRDefault="00AE6206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6EF8858" w14:textId="77777777" w:rsidR="00242816" w:rsidRDefault="00242816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7A3C7FD" w14:textId="77777777" w:rsidR="00242816" w:rsidRDefault="00242816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5F413A86" w14:textId="77777777" w:rsidR="00242816" w:rsidRDefault="00242816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12345754" w14:textId="77777777" w:rsidR="00242816" w:rsidRDefault="00242816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sectPr w:rsidR="00242816" w:rsidSect="007E0C46">
      <w:footerReference w:type="default" r:id="rId8"/>
      <w:pgSz w:w="11906" w:h="16838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5D7E" w14:textId="77777777" w:rsidR="00A31BC1" w:rsidRDefault="00A31BC1" w:rsidP="0021627E">
      <w:r>
        <w:separator/>
      </w:r>
    </w:p>
  </w:endnote>
  <w:endnote w:type="continuationSeparator" w:id="0">
    <w:p w14:paraId="17BA6253" w14:textId="77777777" w:rsidR="00A31BC1" w:rsidRDefault="00A31BC1" w:rsidP="002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585903"/>
      <w:docPartObj>
        <w:docPartGallery w:val="Page Numbers (Bottom of Page)"/>
        <w:docPartUnique/>
      </w:docPartObj>
    </w:sdtPr>
    <w:sdtEndPr>
      <w:rPr>
        <w:rFonts w:ascii="Marianne Light" w:hAnsi="Marianne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arianne Light" w:hAnsi="Marianne Light"/>
          </w:rPr>
        </w:sdtEndPr>
        <w:sdtContent>
          <w:p w14:paraId="08BF1470" w14:textId="77777777" w:rsidR="00A31BC1" w:rsidRPr="00DC00F0" w:rsidRDefault="00A31BC1">
            <w:pPr>
              <w:pStyle w:val="Pieddepage"/>
              <w:jc w:val="right"/>
              <w:rPr>
                <w:rFonts w:ascii="Marianne Light" w:hAnsi="Marianne Light"/>
              </w:rPr>
            </w:pPr>
            <w:r w:rsidRPr="00DC00F0">
              <w:rPr>
                <w:rFonts w:ascii="Marianne Light" w:hAnsi="Marianne Light"/>
              </w:rPr>
              <w:t xml:space="preserve">Page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PAGE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  <w:r w:rsidRPr="00DC00F0">
              <w:rPr>
                <w:rFonts w:ascii="Marianne Light" w:hAnsi="Marianne Light"/>
              </w:rPr>
              <w:t xml:space="preserve"> sur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NUMPAGES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</w:p>
        </w:sdtContent>
      </w:sdt>
    </w:sdtContent>
  </w:sdt>
  <w:p w14:paraId="257FCF9A" w14:textId="77777777" w:rsidR="00A31BC1" w:rsidRDefault="00A31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F70E" w14:textId="77777777" w:rsidR="00A31BC1" w:rsidRDefault="00A31BC1" w:rsidP="0021627E">
      <w:r>
        <w:separator/>
      </w:r>
    </w:p>
  </w:footnote>
  <w:footnote w:type="continuationSeparator" w:id="0">
    <w:p w14:paraId="5B308C0D" w14:textId="77777777" w:rsidR="00A31BC1" w:rsidRDefault="00A31BC1" w:rsidP="0021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BCD9C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80537"/>
    <w:multiLevelType w:val="hybridMultilevel"/>
    <w:tmpl w:val="7744D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583"/>
    <w:multiLevelType w:val="hybridMultilevel"/>
    <w:tmpl w:val="FB7AFC8A"/>
    <w:lvl w:ilvl="0" w:tplc="C778DC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158B4"/>
    <w:multiLevelType w:val="hybridMultilevel"/>
    <w:tmpl w:val="852C5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4CA"/>
    <w:multiLevelType w:val="multilevel"/>
    <w:tmpl w:val="AE20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61671"/>
    <w:multiLevelType w:val="hybridMultilevel"/>
    <w:tmpl w:val="413E41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B3EAF"/>
    <w:multiLevelType w:val="hybridMultilevel"/>
    <w:tmpl w:val="E1143F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44E23"/>
    <w:multiLevelType w:val="hybridMultilevel"/>
    <w:tmpl w:val="A860E024"/>
    <w:lvl w:ilvl="0" w:tplc="5232CB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A484E"/>
    <w:multiLevelType w:val="hybridMultilevel"/>
    <w:tmpl w:val="25185FA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264D8"/>
    <w:multiLevelType w:val="hybridMultilevel"/>
    <w:tmpl w:val="E58CE212"/>
    <w:lvl w:ilvl="0" w:tplc="884AE034">
      <w:numFmt w:val="bullet"/>
      <w:lvlText w:val="-"/>
      <w:lvlJc w:val="left"/>
      <w:pPr>
        <w:ind w:left="360" w:hanging="360"/>
      </w:pPr>
      <w:rPr>
        <w:rFonts w:ascii="Marianne Light" w:eastAsia="Times New Roman" w:hAnsi="Marianne Light" w:cs="Minion Pro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EA473D"/>
    <w:multiLevelType w:val="multilevel"/>
    <w:tmpl w:val="6944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DE07D2"/>
    <w:multiLevelType w:val="hybridMultilevel"/>
    <w:tmpl w:val="19A8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2C56"/>
    <w:multiLevelType w:val="hybridMultilevel"/>
    <w:tmpl w:val="3EF00EC2"/>
    <w:lvl w:ilvl="0" w:tplc="D51E9E94">
      <w:start w:val="1"/>
      <w:numFmt w:val="bullet"/>
      <w:lvlText w:val="-"/>
      <w:lvlJc w:val="left"/>
      <w:pPr>
        <w:ind w:left="360" w:hanging="360"/>
      </w:pPr>
      <w:rPr>
        <w:rFonts w:ascii="Tw Cen MT" w:hAnsi="Tw Cen M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465FD"/>
    <w:multiLevelType w:val="hybridMultilevel"/>
    <w:tmpl w:val="E2207DC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E12C58"/>
    <w:multiLevelType w:val="multilevel"/>
    <w:tmpl w:val="E4FE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293492"/>
    <w:multiLevelType w:val="hybridMultilevel"/>
    <w:tmpl w:val="368299A8"/>
    <w:lvl w:ilvl="0" w:tplc="39A8499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9A3139"/>
    <w:multiLevelType w:val="hybridMultilevel"/>
    <w:tmpl w:val="7E144A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120F8B"/>
    <w:multiLevelType w:val="hybridMultilevel"/>
    <w:tmpl w:val="DC3EB31A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B40F44"/>
    <w:multiLevelType w:val="hybridMultilevel"/>
    <w:tmpl w:val="BD445ADA"/>
    <w:lvl w:ilvl="0" w:tplc="884AE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anne Light" w:eastAsia="Times New Roman" w:hAnsi="Marianne Light" w:cs="Minion Pro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74A16"/>
    <w:multiLevelType w:val="hybridMultilevel"/>
    <w:tmpl w:val="CCC8A206"/>
    <w:lvl w:ilvl="0" w:tplc="ED6CDCD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EE1DB0"/>
    <w:multiLevelType w:val="hybridMultilevel"/>
    <w:tmpl w:val="5D04B6D6"/>
    <w:lvl w:ilvl="0" w:tplc="5232CB2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A500A"/>
    <w:multiLevelType w:val="hybridMultilevel"/>
    <w:tmpl w:val="ADAE8F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AE063E"/>
    <w:multiLevelType w:val="hybridMultilevel"/>
    <w:tmpl w:val="7BFAC958"/>
    <w:lvl w:ilvl="0" w:tplc="D51E9E94">
      <w:start w:val="1"/>
      <w:numFmt w:val="bullet"/>
      <w:lvlText w:val="-"/>
      <w:lvlJc w:val="left"/>
      <w:pPr>
        <w:ind w:left="360" w:hanging="360"/>
      </w:pPr>
      <w:rPr>
        <w:rFonts w:ascii="Tw Cen MT" w:hAnsi="Tw Cen MT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209E3"/>
    <w:multiLevelType w:val="hybridMultilevel"/>
    <w:tmpl w:val="08F0325C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6F2C78"/>
    <w:multiLevelType w:val="hybridMultilevel"/>
    <w:tmpl w:val="4B1E3EA2"/>
    <w:lvl w:ilvl="0" w:tplc="A2BECF98">
      <w:start w:val="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62CDA"/>
    <w:multiLevelType w:val="multilevel"/>
    <w:tmpl w:val="98522F70"/>
    <w:lvl w:ilvl="0">
      <w:start w:val="1"/>
      <w:numFmt w:val="decimal"/>
      <w:pStyle w:val="TitreE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EA0E3D"/>
    <w:multiLevelType w:val="hybridMultilevel"/>
    <w:tmpl w:val="B4F817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77FB"/>
    <w:multiLevelType w:val="hybridMultilevel"/>
    <w:tmpl w:val="64A48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10EF6"/>
    <w:multiLevelType w:val="hybridMultilevel"/>
    <w:tmpl w:val="90F21A50"/>
    <w:lvl w:ilvl="0" w:tplc="887EDC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AF089A"/>
    <w:multiLevelType w:val="hybridMultilevel"/>
    <w:tmpl w:val="42C4A4E8"/>
    <w:lvl w:ilvl="0" w:tplc="580651BE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3B5BDB"/>
    <w:multiLevelType w:val="hybridMultilevel"/>
    <w:tmpl w:val="FFD66AE6"/>
    <w:lvl w:ilvl="0" w:tplc="5232CB2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6E335B"/>
    <w:multiLevelType w:val="hybridMultilevel"/>
    <w:tmpl w:val="DC3209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990B3C"/>
    <w:multiLevelType w:val="hybridMultilevel"/>
    <w:tmpl w:val="5E660D08"/>
    <w:lvl w:ilvl="0" w:tplc="D51E9E94">
      <w:start w:val="1"/>
      <w:numFmt w:val="bullet"/>
      <w:lvlText w:val="-"/>
      <w:lvlJc w:val="left"/>
      <w:pPr>
        <w:ind w:left="360" w:hanging="360"/>
      </w:pPr>
      <w:rPr>
        <w:rFonts w:ascii="Tw Cen MT" w:hAnsi="Tw Cen M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D23A11"/>
    <w:multiLevelType w:val="multilevel"/>
    <w:tmpl w:val="B84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EF7B37"/>
    <w:multiLevelType w:val="hybridMultilevel"/>
    <w:tmpl w:val="45C05C34"/>
    <w:lvl w:ilvl="0" w:tplc="CA28E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8846">
    <w:abstractNumId w:val="0"/>
  </w:num>
  <w:num w:numId="2" w16cid:durableId="348724232">
    <w:abstractNumId w:val="26"/>
  </w:num>
  <w:num w:numId="3" w16cid:durableId="938367777">
    <w:abstractNumId w:val="32"/>
  </w:num>
  <w:num w:numId="4" w16cid:durableId="1086924489">
    <w:abstractNumId w:val="1"/>
  </w:num>
  <w:num w:numId="5" w16cid:durableId="939721154">
    <w:abstractNumId w:val="2"/>
  </w:num>
  <w:num w:numId="6" w16cid:durableId="277949254">
    <w:abstractNumId w:val="30"/>
  </w:num>
  <w:num w:numId="7" w16cid:durableId="1376808781">
    <w:abstractNumId w:val="6"/>
  </w:num>
  <w:num w:numId="8" w16cid:durableId="611592286">
    <w:abstractNumId w:val="16"/>
  </w:num>
  <w:num w:numId="9" w16cid:durableId="1890993544">
    <w:abstractNumId w:val="19"/>
  </w:num>
  <w:num w:numId="10" w16cid:durableId="362168030">
    <w:abstractNumId w:val="21"/>
  </w:num>
  <w:num w:numId="11" w16cid:durableId="1895578004">
    <w:abstractNumId w:val="24"/>
  </w:num>
  <w:num w:numId="12" w16cid:durableId="595747447">
    <w:abstractNumId w:val="17"/>
  </w:num>
  <w:num w:numId="13" w16cid:durableId="1916209972">
    <w:abstractNumId w:val="18"/>
  </w:num>
  <w:num w:numId="14" w16cid:durableId="223682115">
    <w:abstractNumId w:val="28"/>
  </w:num>
  <w:num w:numId="15" w16cid:durableId="462888865">
    <w:abstractNumId w:val="11"/>
  </w:num>
  <w:num w:numId="16" w16cid:durableId="501243987">
    <w:abstractNumId w:val="8"/>
  </w:num>
  <w:num w:numId="17" w16cid:durableId="1296258025">
    <w:abstractNumId w:val="15"/>
  </w:num>
  <w:num w:numId="18" w16cid:durableId="1198618749">
    <w:abstractNumId w:val="25"/>
  </w:num>
  <w:num w:numId="19" w16cid:durableId="577325894">
    <w:abstractNumId w:val="35"/>
  </w:num>
  <w:num w:numId="20" w16cid:durableId="984748173">
    <w:abstractNumId w:val="5"/>
  </w:num>
  <w:num w:numId="21" w16cid:durableId="1157693654">
    <w:abstractNumId w:val="29"/>
  </w:num>
  <w:num w:numId="22" w16cid:durableId="859120682">
    <w:abstractNumId w:val="9"/>
  </w:num>
  <w:num w:numId="23" w16cid:durableId="1180437619">
    <w:abstractNumId w:val="34"/>
  </w:num>
  <w:num w:numId="24" w16cid:durableId="1778518915">
    <w:abstractNumId w:val="4"/>
  </w:num>
  <w:num w:numId="25" w16cid:durableId="1607153532">
    <w:abstractNumId w:val="22"/>
  </w:num>
  <w:num w:numId="26" w16cid:durableId="820463608">
    <w:abstractNumId w:val="23"/>
  </w:num>
  <w:num w:numId="27" w16cid:durableId="391655247">
    <w:abstractNumId w:val="12"/>
  </w:num>
  <w:num w:numId="28" w16cid:durableId="1894274777">
    <w:abstractNumId w:val="10"/>
  </w:num>
  <w:num w:numId="29" w16cid:durableId="460460670">
    <w:abstractNumId w:val="14"/>
  </w:num>
  <w:num w:numId="30" w16cid:durableId="753087821">
    <w:abstractNumId w:val="33"/>
  </w:num>
  <w:num w:numId="31" w16cid:durableId="323356861">
    <w:abstractNumId w:val="27"/>
  </w:num>
  <w:num w:numId="32" w16cid:durableId="1094015589">
    <w:abstractNumId w:val="3"/>
  </w:num>
  <w:num w:numId="33" w16cid:durableId="1531606876">
    <w:abstractNumId w:val="7"/>
  </w:num>
  <w:num w:numId="34" w16cid:durableId="1527403396">
    <w:abstractNumId w:val="13"/>
  </w:num>
  <w:num w:numId="35" w16cid:durableId="903639200">
    <w:abstractNumId w:val="31"/>
  </w:num>
  <w:num w:numId="36" w16cid:durableId="1335498905">
    <w:abstractNumId w:val="20"/>
  </w:num>
  <w:num w:numId="37" w16cid:durableId="156961021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A"/>
    <w:rsid w:val="00000673"/>
    <w:rsid w:val="00001890"/>
    <w:rsid w:val="00006254"/>
    <w:rsid w:val="00010381"/>
    <w:rsid w:val="00011EF8"/>
    <w:rsid w:val="00013FC5"/>
    <w:rsid w:val="0001762F"/>
    <w:rsid w:val="00020F37"/>
    <w:rsid w:val="000221DF"/>
    <w:rsid w:val="000248B9"/>
    <w:rsid w:val="00027982"/>
    <w:rsid w:val="00027CD4"/>
    <w:rsid w:val="0003011C"/>
    <w:rsid w:val="00030567"/>
    <w:rsid w:val="0003470A"/>
    <w:rsid w:val="000353B7"/>
    <w:rsid w:val="00035614"/>
    <w:rsid w:val="00037E53"/>
    <w:rsid w:val="0004237F"/>
    <w:rsid w:val="000433EE"/>
    <w:rsid w:val="00044452"/>
    <w:rsid w:val="00044FDF"/>
    <w:rsid w:val="00046B1C"/>
    <w:rsid w:val="0004762D"/>
    <w:rsid w:val="00051B29"/>
    <w:rsid w:val="000523BD"/>
    <w:rsid w:val="000536E5"/>
    <w:rsid w:val="000539DD"/>
    <w:rsid w:val="00054A63"/>
    <w:rsid w:val="00055699"/>
    <w:rsid w:val="000564D4"/>
    <w:rsid w:val="000608FF"/>
    <w:rsid w:val="000614C1"/>
    <w:rsid w:val="00064114"/>
    <w:rsid w:val="00075603"/>
    <w:rsid w:val="00077854"/>
    <w:rsid w:val="00077EDB"/>
    <w:rsid w:val="00077F4D"/>
    <w:rsid w:val="00081739"/>
    <w:rsid w:val="000819AB"/>
    <w:rsid w:val="00081DDA"/>
    <w:rsid w:val="00083B37"/>
    <w:rsid w:val="000849E6"/>
    <w:rsid w:val="00091971"/>
    <w:rsid w:val="00091A19"/>
    <w:rsid w:val="000A0B9C"/>
    <w:rsid w:val="000A1EEC"/>
    <w:rsid w:val="000A7079"/>
    <w:rsid w:val="000B031D"/>
    <w:rsid w:val="000B7ABD"/>
    <w:rsid w:val="000C1BF5"/>
    <w:rsid w:val="000C23BD"/>
    <w:rsid w:val="000C39C4"/>
    <w:rsid w:val="000C5789"/>
    <w:rsid w:val="000D0C10"/>
    <w:rsid w:val="000D0FCA"/>
    <w:rsid w:val="000D10FC"/>
    <w:rsid w:val="000D23D1"/>
    <w:rsid w:val="000D3276"/>
    <w:rsid w:val="000D3FB8"/>
    <w:rsid w:val="000D4D0A"/>
    <w:rsid w:val="000E04CC"/>
    <w:rsid w:val="000E1C55"/>
    <w:rsid w:val="000E3A48"/>
    <w:rsid w:val="000E52D6"/>
    <w:rsid w:val="000E6663"/>
    <w:rsid w:val="000E7660"/>
    <w:rsid w:val="000F1126"/>
    <w:rsid w:val="000F2667"/>
    <w:rsid w:val="000F3ACD"/>
    <w:rsid w:val="000F55DB"/>
    <w:rsid w:val="000F6414"/>
    <w:rsid w:val="00100265"/>
    <w:rsid w:val="0010092F"/>
    <w:rsid w:val="0010577F"/>
    <w:rsid w:val="00106AA4"/>
    <w:rsid w:val="00106BF3"/>
    <w:rsid w:val="001143D7"/>
    <w:rsid w:val="001239CC"/>
    <w:rsid w:val="0012511E"/>
    <w:rsid w:val="00125E4D"/>
    <w:rsid w:val="001307F0"/>
    <w:rsid w:val="00131623"/>
    <w:rsid w:val="00132449"/>
    <w:rsid w:val="00135F21"/>
    <w:rsid w:val="0014367F"/>
    <w:rsid w:val="00143A30"/>
    <w:rsid w:val="001450E9"/>
    <w:rsid w:val="00146E5F"/>
    <w:rsid w:val="001536A1"/>
    <w:rsid w:val="00153C2F"/>
    <w:rsid w:val="00155F7A"/>
    <w:rsid w:val="001571E6"/>
    <w:rsid w:val="00160B4E"/>
    <w:rsid w:val="00160E25"/>
    <w:rsid w:val="001616DA"/>
    <w:rsid w:val="0016262C"/>
    <w:rsid w:val="001638EC"/>
    <w:rsid w:val="00163D6A"/>
    <w:rsid w:val="00164774"/>
    <w:rsid w:val="00165127"/>
    <w:rsid w:val="001656CE"/>
    <w:rsid w:val="001660DB"/>
    <w:rsid w:val="0017014C"/>
    <w:rsid w:val="00170257"/>
    <w:rsid w:val="00172AF7"/>
    <w:rsid w:val="00175F93"/>
    <w:rsid w:val="00180729"/>
    <w:rsid w:val="00181A8B"/>
    <w:rsid w:val="00181F6D"/>
    <w:rsid w:val="0018388E"/>
    <w:rsid w:val="00186F1F"/>
    <w:rsid w:val="001927AD"/>
    <w:rsid w:val="001950A1"/>
    <w:rsid w:val="00196944"/>
    <w:rsid w:val="00196C4C"/>
    <w:rsid w:val="001978DC"/>
    <w:rsid w:val="001979D0"/>
    <w:rsid w:val="001A04B5"/>
    <w:rsid w:val="001A0FE4"/>
    <w:rsid w:val="001A44D9"/>
    <w:rsid w:val="001A7914"/>
    <w:rsid w:val="001B0B79"/>
    <w:rsid w:val="001B1655"/>
    <w:rsid w:val="001B45DB"/>
    <w:rsid w:val="001B5C97"/>
    <w:rsid w:val="001C061D"/>
    <w:rsid w:val="001C1FF6"/>
    <w:rsid w:val="001C3053"/>
    <w:rsid w:val="001C34FF"/>
    <w:rsid w:val="001C4F8A"/>
    <w:rsid w:val="001C5294"/>
    <w:rsid w:val="001C62E3"/>
    <w:rsid w:val="001D3CE2"/>
    <w:rsid w:val="001E425D"/>
    <w:rsid w:val="001E5C41"/>
    <w:rsid w:val="001E7FE9"/>
    <w:rsid w:val="001F1B64"/>
    <w:rsid w:val="001F481B"/>
    <w:rsid w:val="001F69BA"/>
    <w:rsid w:val="001F79B7"/>
    <w:rsid w:val="00200A7D"/>
    <w:rsid w:val="00201106"/>
    <w:rsid w:val="00203E96"/>
    <w:rsid w:val="00207C4B"/>
    <w:rsid w:val="00214196"/>
    <w:rsid w:val="002151B0"/>
    <w:rsid w:val="00215890"/>
    <w:rsid w:val="00216079"/>
    <w:rsid w:val="0021627E"/>
    <w:rsid w:val="00220384"/>
    <w:rsid w:val="00221704"/>
    <w:rsid w:val="002234DD"/>
    <w:rsid w:val="00223F26"/>
    <w:rsid w:val="00224ABA"/>
    <w:rsid w:val="00227C15"/>
    <w:rsid w:val="00230D4C"/>
    <w:rsid w:val="00232A03"/>
    <w:rsid w:val="00232D53"/>
    <w:rsid w:val="00236114"/>
    <w:rsid w:val="002365DC"/>
    <w:rsid w:val="002422A5"/>
    <w:rsid w:val="00242816"/>
    <w:rsid w:val="002438D2"/>
    <w:rsid w:val="00244DB0"/>
    <w:rsid w:val="00244F05"/>
    <w:rsid w:val="00245DBB"/>
    <w:rsid w:val="002473C4"/>
    <w:rsid w:val="002506B4"/>
    <w:rsid w:val="002529E5"/>
    <w:rsid w:val="002552FC"/>
    <w:rsid w:val="00260B01"/>
    <w:rsid w:val="00262A40"/>
    <w:rsid w:val="00263965"/>
    <w:rsid w:val="0026426A"/>
    <w:rsid w:val="00264AE7"/>
    <w:rsid w:val="00266140"/>
    <w:rsid w:val="00270122"/>
    <w:rsid w:val="00271384"/>
    <w:rsid w:val="00271F39"/>
    <w:rsid w:val="00282FDF"/>
    <w:rsid w:val="002834C2"/>
    <w:rsid w:val="0028354C"/>
    <w:rsid w:val="002848D2"/>
    <w:rsid w:val="00284F38"/>
    <w:rsid w:val="00286ABD"/>
    <w:rsid w:val="00286CA5"/>
    <w:rsid w:val="0029023B"/>
    <w:rsid w:val="002922B9"/>
    <w:rsid w:val="00292472"/>
    <w:rsid w:val="00292EAB"/>
    <w:rsid w:val="0029434D"/>
    <w:rsid w:val="00295670"/>
    <w:rsid w:val="002960C9"/>
    <w:rsid w:val="002964A5"/>
    <w:rsid w:val="00296679"/>
    <w:rsid w:val="00297172"/>
    <w:rsid w:val="00297D8E"/>
    <w:rsid w:val="00297F5E"/>
    <w:rsid w:val="002A2677"/>
    <w:rsid w:val="002A2CAE"/>
    <w:rsid w:val="002A2E85"/>
    <w:rsid w:val="002A4076"/>
    <w:rsid w:val="002A782A"/>
    <w:rsid w:val="002B17F7"/>
    <w:rsid w:val="002B2A34"/>
    <w:rsid w:val="002B4900"/>
    <w:rsid w:val="002B63E0"/>
    <w:rsid w:val="002B641C"/>
    <w:rsid w:val="002C352E"/>
    <w:rsid w:val="002C3C7C"/>
    <w:rsid w:val="002D13FB"/>
    <w:rsid w:val="002D1D70"/>
    <w:rsid w:val="002D2C8A"/>
    <w:rsid w:val="002D634B"/>
    <w:rsid w:val="002E00DB"/>
    <w:rsid w:val="002E048A"/>
    <w:rsid w:val="002E1239"/>
    <w:rsid w:val="002E28E5"/>
    <w:rsid w:val="002E4219"/>
    <w:rsid w:val="002E4CB6"/>
    <w:rsid w:val="002E61D4"/>
    <w:rsid w:val="002E768C"/>
    <w:rsid w:val="002E7E61"/>
    <w:rsid w:val="002F0EF4"/>
    <w:rsid w:val="002F2D63"/>
    <w:rsid w:val="002F4312"/>
    <w:rsid w:val="002F46B3"/>
    <w:rsid w:val="002F7484"/>
    <w:rsid w:val="00300D9C"/>
    <w:rsid w:val="003021BD"/>
    <w:rsid w:val="00303DF5"/>
    <w:rsid w:val="003042A1"/>
    <w:rsid w:val="003050BB"/>
    <w:rsid w:val="00305362"/>
    <w:rsid w:val="003056FE"/>
    <w:rsid w:val="00307673"/>
    <w:rsid w:val="00310205"/>
    <w:rsid w:val="00311F92"/>
    <w:rsid w:val="00312632"/>
    <w:rsid w:val="003133DC"/>
    <w:rsid w:val="00314651"/>
    <w:rsid w:val="0031794B"/>
    <w:rsid w:val="0032001A"/>
    <w:rsid w:val="00325FBF"/>
    <w:rsid w:val="00333108"/>
    <w:rsid w:val="00333B97"/>
    <w:rsid w:val="003343C3"/>
    <w:rsid w:val="00335297"/>
    <w:rsid w:val="00342424"/>
    <w:rsid w:val="003431A1"/>
    <w:rsid w:val="0034529A"/>
    <w:rsid w:val="00351704"/>
    <w:rsid w:val="003519F5"/>
    <w:rsid w:val="003543CE"/>
    <w:rsid w:val="003546A8"/>
    <w:rsid w:val="0036098B"/>
    <w:rsid w:val="0036166B"/>
    <w:rsid w:val="0036182A"/>
    <w:rsid w:val="003644B6"/>
    <w:rsid w:val="00365AA7"/>
    <w:rsid w:val="00367148"/>
    <w:rsid w:val="003707C1"/>
    <w:rsid w:val="00370EDA"/>
    <w:rsid w:val="0037250E"/>
    <w:rsid w:val="00372C1D"/>
    <w:rsid w:val="00373F38"/>
    <w:rsid w:val="00377BD2"/>
    <w:rsid w:val="00381A93"/>
    <w:rsid w:val="00382DCD"/>
    <w:rsid w:val="00385D50"/>
    <w:rsid w:val="00385E02"/>
    <w:rsid w:val="00390947"/>
    <w:rsid w:val="003926DD"/>
    <w:rsid w:val="00396569"/>
    <w:rsid w:val="00397BBB"/>
    <w:rsid w:val="003A5670"/>
    <w:rsid w:val="003A5C9F"/>
    <w:rsid w:val="003A716D"/>
    <w:rsid w:val="003B0B8E"/>
    <w:rsid w:val="003B24C6"/>
    <w:rsid w:val="003B49F6"/>
    <w:rsid w:val="003B4E92"/>
    <w:rsid w:val="003B6742"/>
    <w:rsid w:val="003C0CE8"/>
    <w:rsid w:val="003C1E43"/>
    <w:rsid w:val="003C489A"/>
    <w:rsid w:val="003C7A52"/>
    <w:rsid w:val="003D10F0"/>
    <w:rsid w:val="003D67FF"/>
    <w:rsid w:val="003D7535"/>
    <w:rsid w:val="003E032F"/>
    <w:rsid w:val="003E5B44"/>
    <w:rsid w:val="003E5D10"/>
    <w:rsid w:val="003E648D"/>
    <w:rsid w:val="003E64A7"/>
    <w:rsid w:val="003E78E2"/>
    <w:rsid w:val="003F111F"/>
    <w:rsid w:val="003F380C"/>
    <w:rsid w:val="003F6852"/>
    <w:rsid w:val="00401F47"/>
    <w:rsid w:val="004029F8"/>
    <w:rsid w:val="00405F26"/>
    <w:rsid w:val="0040681A"/>
    <w:rsid w:val="0040773D"/>
    <w:rsid w:val="00407F45"/>
    <w:rsid w:val="004101AD"/>
    <w:rsid w:val="00413FCA"/>
    <w:rsid w:val="00422D50"/>
    <w:rsid w:val="004232CE"/>
    <w:rsid w:val="00424D39"/>
    <w:rsid w:val="00426C2F"/>
    <w:rsid w:val="00431FFF"/>
    <w:rsid w:val="00432E60"/>
    <w:rsid w:val="004445ED"/>
    <w:rsid w:val="00450907"/>
    <w:rsid w:val="00451682"/>
    <w:rsid w:val="004549C1"/>
    <w:rsid w:val="00455675"/>
    <w:rsid w:val="00460B69"/>
    <w:rsid w:val="00462670"/>
    <w:rsid w:val="00463C44"/>
    <w:rsid w:val="00463E9B"/>
    <w:rsid w:val="00465DB9"/>
    <w:rsid w:val="00471DC4"/>
    <w:rsid w:val="0047372E"/>
    <w:rsid w:val="00474948"/>
    <w:rsid w:val="00476E97"/>
    <w:rsid w:val="00483AE6"/>
    <w:rsid w:val="0048727C"/>
    <w:rsid w:val="0049031F"/>
    <w:rsid w:val="004903BF"/>
    <w:rsid w:val="004948C9"/>
    <w:rsid w:val="0049770F"/>
    <w:rsid w:val="00497C65"/>
    <w:rsid w:val="004A1C2D"/>
    <w:rsid w:val="004A2470"/>
    <w:rsid w:val="004A3952"/>
    <w:rsid w:val="004A3C4F"/>
    <w:rsid w:val="004B0636"/>
    <w:rsid w:val="004B2F5E"/>
    <w:rsid w:val="004B67B3"/>
    <w:rsid w:val="004B6FB3"/>
    <w:rsid w:val="004B7216"/>
    <w:rsid w:val="004C06EF"/>
    <w:rsid w:val="004C0906"/>
    <w:rsid w:val="004C1898"/>
    <w:rsid w:val="004C3B32"/>
    <w:rsid w:val="004C51CD"/>
    <w:rsid w:val="004D005C"/>
    <w:rsid w:val="004D0AB5"/>
    <w:rsid w:val="004D14EF"/>
    <w:rsid w:val="004D6D47"/>
    <w:rsid w:val="004D7C0B"/>
    <w:rsid w:val="004E085D"/>
    <w:rsid w:val="004E0D4A"/>
    <w:rsid w:val="004E33FF"/>
    <w:rsid w:val="004E4762"/>
    <w:rsid w:val="004F22B5"/>
    <w:rsid w:val="004F3C96"/>
    <w:rsid w:val="004F4970"/>
    <w:rsid w:val="004F5A4D"/>
    <w:rsid w:val="004F66DC"/>
    <w:rsid w:val="004F74AA"/>
    <w:rsid w:val="00500473"/>
    <w:rsid w:val="00500738"/>
    <w:rsid w:val="005024A9"/>
    <w:rsid w:val="00504F94"/>
    <w:rsid w:val="00506558"/>
    <w:rsid w:val="00506BA5"/>
    <w:rsid w:val="00506F02"/>
    <w:rsid w:val="00512019"/>
    <w:rsid w:val="005129AF"/>
    <w:rsid w:val="005144BA"/>
    <w:rsid w:val="0051483A"/>
    <w:rsid w:val="00516B42"/>
    <w:rsid w:val="005304ED"/>
    <w:rsid w:val="00530906"/>
    <w:rsid w:val="00531C13"/>
    <w:rsid w:val="00531D8D"/>
    <w:rsid w:val="005321DD"/>
    <w:rsid w:val="00532946"/>
    <w:rsid w:val="00533FAA"/>
    <w:rsid w:val="00535F3C"/>
    <w:rsid w:val="005377CA"/>
    <w:rsid w:val="00540DF6"/>
    <w:rsid w:val="00542772"/>
    <w:rsid w:val="005520B5"/>
    <w:rsid w:val="005529C5"/>
    <w:rsid w:val="00554813"/>
    <w:rsid w:val="00555A77"/>
    <w:rsid w:val="00560A27"/>
    <w:rsid w:val="00561C94"/>
    <w:rsid w:val="005622F2"/>
    <w:rsid w:val="0056351B"/>
    <w:rsid w:val="00565085"/>
    <w:rsid w:val="00574D36"/>
    <w:rsid w:val="0057654D"/>
    <w:rsid w:val="00581318"/>
    <w:rsid w:val="005832A3"/>
    <w:rsid w:val="00584411"/>
    <w:rsid w:val="00586CE2"/>
    <w:rsid w:val="0058783F"/>
    <w:rsid w:val="005879A5"/>
    <w:rsid w:val="00590146"/>
    <w:rsid w:val="00591CA7"/>
    <w:rsid w:val="00593352"/>
    <w:rsid w:val="0059452D"/>
    <w:rsid w:val="00595776"/>
    <w:rsid w:val="00596300"/>
    <w:rsid w:val="00596EAB"/>
    <w:rsid w:val="005A243B"/>
    <w:rsid w:val="005A597A"/>
    <w:rsid w:val="005B181F"/>
    <w:rsid w:val="005B24E7"/>
    <w:rsid w:val="005B56EC"/>
    <w:rsid w:val="005B62AA"/>
    <w:rsid w:val="005C17CD"/>
    <w:rsid w:val="005C2EE4"/>
    <w:rsid w:val="005C36F8"/>
    <w:rsid w:val="005C48A3"/>
    <w:rsid w:val="005C4C0E"/>
    <w:rsid w:val="005C7924"/>
    <w:rsid w:val="005C7EBB"/>
    <w:rsid w:val="005D036F"/>
    <w:rsid w:val="005D0777"/>
    <w:rsid w:val="005D1E4C"/>
    <w:rsid w:val="005D42B7"/>
    <w:rsid w:val="005D4A7E"/>
    <w:rsid w:val="005D57D3"/>
    <w:rsid w:val="005D7991"/>
    <w:rsid w:val="005E0FE4"/>
    <w:rsid w:val="005E39A6"/>
    <w:rsid w:val="005E5C58"/>
    <w:rsid w:val="005E677C"/>
    <w:rsid w:val="005E69C6"/>
    <w:rsid w:val="005E7A42"/>
    <w:rsid w:val="005F1217"/>
    <w:rsid w:val="005F1860"/>
    <w:rsid w:val="005F20D5"/>
    <w:rsid w:val="005F3FC6"/>
    <w:rsid w:val="005F4F53"/>
    <w:rsid w:val="005F69FD"/>
    <w:rsid w:val="006002B2"/>
    <w:rsid w:val="006010FD"/>
    <w:rsid w:val="00603495"/>
    <w:rsid w:val="00603BDA"/>
    <w:rsid w:val="00603C5D"/>
    <w:rsid w:val="00610450"/>
    <w:rsid w:val="00611A50"/>
    <w:rsid w:val="00612E2F"/>
    <w:rsid w:val="00613C0B"/>
    <w:rsid w:val="00613C57"/>
    <w:rsid w:val="00616831"/>
    <w:rsid w:val="00617D21"/>
    <w:rsid w:val="00617EB9"/>
    <w:rsid w:val="006245FA"/>
    <w:rsid w:val="006246C4"/>
    <w:rsid w:val="0062569B"/>
    <w:rsid w:val="00627CE0"/>
    <w:rsid w:val="00627EC1"/>
    <w:rsid w:val="00631B3E"/>
    <w:rsid w:val="00634AA7"/>
    <w:rsid w:val="006353D7"/>
    <w:rsid w:val="00637B9B"/>
    <w:rsid w:val="006426E3"/>
    <w:rsid w:val="00642D1D"/>
    <w:rsid w:val="0064318D"/>
    <w:rsid w:val="006435B0"/>
    <w:rsid w:val="00643ABA"/>
    <w:rsid w:val="006460FA"/>
    <w:rsid w:val="00646CE9"/>
    <w:rsid w:val="0065234F"/>
    <w:rsid w:val="00653515"/>
    <w:rsid w:val="0066170E"/>
    <w:rsid w:val="00661DE3"/>
    <w:rsid w:val="006652BF"/>
    <w:rsid w:val="006700E5"/>
    <w:rsid w:val="00671D7F"/>
    <w:rsid w:val="00674C4E"/>
    <w:rsid w:val="006751DB"/>
    <w:rsid w:val="00680085"/>
    <w:rsid w:val="00681B6A"/>
    <w:rsid w:val="00681EAB"/>
    <w:rsid w:val="006826C9"/>
    <w:rsid w:val="00683F45"/>
    <w:rsid w:val="006850EC"/>
    <w:rsid w:val="00685C18"/>
    <w:rsid w:val="00686334"/>
    <w:rsid w:val="00687A66"/>
    <w:rsid w:val="00690173"/>
    <w:rsid w:val="0069032C"/>
    <w:rsid w:val="00694BE4"/>
    <w:rsid w:val="00695CB8"/>
    <w:rsid w:val="006A0303"/>
    <w:rsid w:val="006A0F27"/>
    <w:rsid w:val="006A199B"/>
    <w:rsid w:val="006A34E6"/>
    <w:rsid w:val="006A74D5"/>
    <w:rsid w:val="006B034E"/>
    <w:rsid w:val="006B1BC9"/>
    <w:rsid w:val="006B2288"/>
    <w:rsid w:val="006B4089"/>
    <w:rsid w:val="006B4493"/>
    <w:rsid w:val="006B4668"/>
    <w:rsid w:val="006B731D"/>
    <w:rsid w:val="006C0E0D"/>
    <w:rsid w:val="006C2330"/>
    <w:rsid w:val="006C50B6"/>
    <w:rsid w:val="006C74AE"/>
    <w:rsid w:val="006C778A"/>
    <w:rsid w:val="006D1F8C"/>
    <w:rsid w:val="006D3E1C"/>
    <w:rsid w:val="006D4D72"/>
    <w:rsid w:val="006D50FA"/>
    <w:rsid w:val="006D5E59"/>
    <w:rsid w:val="006E191C"/>
    <w:rsid w:val="006E1FF4"/>
    <w:rsid w:val="006E21E5"/>
    <w:rsid w:val="006E2A03"/>
    <w:rsid w:val="006E37A8"/>
    <w:rsid w:val="006E6E21"/>
    <w:rsid w:val="006F15A2"/>
    <w:rsid w:val="006F225E"/>
    <w:rsid w:val="006F429B"/>
    <w:rsid w:val="006F4A09"/>
    <w:rsid w:val="006F59B6"/>
    <w:rsid w:val="006F75DC"/>
    <w:rsid w:val="007027AD"/>
    <w:rsid w:val="007043FB"/>
    <w:rsid w:val="00704606"/>
    <w:rsid w:val="00706A2C"/>
    <w:rsid w:val="00706F99"/>
    <w:rsid w:val="0071026D"/>
    <w:rsid w:val="00712D1F"/>
    <w:rsid w:val="007131A4"/>
    <w:rsid w:val="00713A68"/>
    <w:rsid w:val="00714D3B"/>
    <w:rsid w:val="0071558B"/>
    <w:rsid w:val="00715770"/>
    <w:rsid w:val="007165C8"/>
    <w:rsid w:val="007168FE"/>
    <w:rsid w:val="007178B8"/>
    <w:rsid w:val="007208AF"/>
    <w:rsid w:val="00720A80"/>
    <w:rsid w:val="00724A12"/>
    <w:rsid w:val="00725935"/>
    <w:rsid w:val="00731D80"/>
    <w:rsid w:val="00731E88"/>
    <w:rsid w:val="00732E74"/>
    <w:rsid w:val="0073629C"/>
    <w:rsid w:val="00741056"/>
    <w:rsid w:val="007410F0"/>
    <w:rsid w:val="007438FC"/>
    <w:rsid w:val="00747F27"/>
    <w:rsid w:val="00750CFB"/>
    <w:rsid w:val="00751652"/>
    <w:rsid w:val="007516F3"/>
    <w:rsid w:val="00752B85"/>
    <w:rsid w:val="00753528"/>
    <w:rsid w:val="00753EE0"/>
    <w:rsid w:val="0075412A"/>
    <w:rsid w:val="00757075"/>
    <w:rsid w:val="00757854"/>
    <w:rsid w:val="00757C67"/>
    <w:rsid w:val="0076359A"/>
    <w:rsid w:val="007636CF"/>
    <w:rsid w:val="0076550B"/>
    <w:rsid w:val="007673B9"/>
    <w:rsid w:val="00770BFC"/>
    <w:rsid w:val="007727AB"/>
    <w:rsid w:val="0077351B"/>
    <w:rsid w:val="007755B6"/>
    <w:rsid w:val="00775864"/>
    <w:rsid w:val="00776211"/>
    <w:rsid w:val="007800F4"/>
    <w:rsid w:val="00781482"/>
    <w:rsid w:val="00783B3A"/>
    <w:rsid w:val="00790E9F"/>
    <w:rsid w:val="00794E93"/>
    <w:rsid w:val="007A11E9"/>
    <w:rsid w:val="007A2E53"/>
    <w:rsid w:val="007A40BA"/>
    <w:rsid w:val="007A49E1"/>
    <w:rsid w:val="007A4FA4"/>
    <w:rsid w:val="007A5C51"/>
    <w:rsid w:val="007A7035"/>
    <w:rsid w:val="007B289A"/>
    <w:rsid w:val="007B3AC0"/>
    <w:rsid w:val="007B4115"/>
    <w:rsid w:val="007B5E0E"/>
    <w:rsid w:val="007C0EAB"/>
    <w:rsid w:val="007C19E6"/>
    <w:rsid w:val="007C1CD7"/>
    <w:rsid w:val="007C2DE9"/>
    <w:rsid w:val="007C2E04"/>
    <w:rsid w:val="007C4A04"/>
    <w:rsid w:val="007C4FE7"/>
    <w:rsid w:val="007C6306"/>
    <w:rsid w:val="007C6919"/>
    <w:rsid w:val="007C6A9C"/>
    <w:rsid w:val="007D1C7D"/>
    <w:rsid w:val="007D4387"/>
    <w:rsid w:val="007D4669"/>
    <w:rsid w:val="007D4F5E"/>
    <w:rsid w:val="007D6F8B"/>
    <w:rsid w:val="007E0C46"/>
    <w:rsid w:val="007E358A"/>
    <w:rsid w:val="007E4B1D"/>
    <w:rsid w:val="007E777E"/>
    <w:rsid w:val="007F171D"/>
    <w:rsid w:val="007F2AAC"/>
    <w:rsid w:val="007F4987"/>
    <w:rsid w:val="007F5511"/>
    <w:rsid w:val="007F7792"/>
    <w:rsid w:val="00803A08"/>
    <w:rsid w:val="008040F3"/>
    <w:rsid w:val="008049A8"/>
    <w:rsid w:val="00805561"/>
    <w:rsid w:val="00807146"/>
    <w:rsid w:val="008101C5"/>
    <w:rsid w:val="00810543"/>
    <w:rsid w:val="00810555"/>
    <w:rsid w:val="00811A0C"/>
    <w:rsid w:val="008121E8"/>
    <w:rsid w:val="00812A88"/>
    <w:rsid w:val="0081396C"/>
    <w:rsid w:val="00814FBB"/>
    <w:rsid w:val="008175ED"/>
    <w:rsid w:val="00820922"/>
    <w:rsid w:val="00821107"/>
    <w:rsid w:val="00827025"/>
    <w:rsid w:val="00831333"/>
    <w:rsid w:val="00831D2F"/>
    <w:rsid w:val="00833264"/>
    <w:rsid w:val="00836005"/>
    <w:rsid w:val="008370D8"/>
    <w:rsid w:val="00843939"/>
    <w:rsid w:val="00844E9A"/>
    <w:rsid w:val="00851BA7"/>
    <w:rsid w:val="008527AF"/>
    <w:rsid w:val="008537AA"/>
    <w:rsid w:val="00853813"/>
    <w:rsid w:val="00854B82"/>
    <w:rsid w:val="00854E5F"/>
    <w:rsid w:val="0085707C"/>
    <w:rsid w:val="00862EF1"/>
    <w:rsid w:val="00863587"/>
    <w:rsid w:val="00865095"/>
    <w:rsid w:val="00870171"/>
    <w:rsid w:val="00870672"/>
    <w:rsid w:val="00871B81"/>
    <w:rsid w:val="0087302A"/>
    <w:rsid w:val="00873A3E"/>
    <w:rsid w:val="00874718"/>
    <w:rsid w:val="00874A1D"/>
    <w:rsid w:val="008759C7"/>
    <w:rsid w:val="00876231"/>
    <w:rsid w:val="008764AD"/>
    <w:rsid w:val="00877FDC"/>
    <w:rsid w:val="00883E84"/>
    <w:rsid w:val="00884DB5"/>
    <w:rsid w:val="008859C6"/>
    <w:rsid w:val="0089259E"/>
    <w:rsid w:val="00892EF3"/>
    <w:rsid w:val="00893424"/>
    <w:rsid w:val="00893476"/>
    <w:rsid w:val="00894E83"/>
    <w:rsid w:val="008954C2"/>
    <w:rsid w:val="00895F5A"/>
    <w:rsid w:val="00896BE0"/>
    <w:rsid w:val="00897C54"/>
    <w:rsid w:val="008A0375"/>
    <w:rsid w:val="008A0633"/>
    <w:rsid w:val="008A45A5"/>
    <w:rsid w:val="008A5E68"/>
    <w:rsid w:val="008B36B0"/>
    <w:rsid w:val="008B551A"/>
    <w:rsid w:val="008B5530"/>
    <w:rsid w:val="008B77CC"/>
    <w:rsid w:val="008D303E"/>
    <w:rsid w:val="008D340D"/>
    <w:rsid w:val="008D52A1"/>
    <w:rsid w:val="008D6C49"/>
    <w:rsid w:val="008E129C"/>
    <w:rsid w:val="008E3221"/>
    <w:rsid w:val="008E752B"/>
    <w:rsid w:val="008E785E"/>
    <w:rsid w:val="008E7FFC"/>
    <w:rsid w:val="008F0C97"/>
    <w:rsid w:val="008F1207"/>
    <w:rsid w:val="008F1441"/>
    <w:rsid w:val="008F1A95"/>
    <w:rsid w:val="008F209F"/>
    <w:rsid w:val="008F21A5"/>
    <w:rsid w:val="008F2BBF"/>
    <w:rsid w:val="008F42A8"/>
    <w:rsid w:val="008F6006"/>
    <w:rsid w:val="008F6A0D"/>
    <w:rsid w:val="008F7DFE"/>
    <w:rsid w:val="00901498"/>
    <w:rsid w:val="00907DC0"/>
    <w:rsid w:val="00912624"/>
    <w:rsid w:val="00913CFC"/>
    <w:rsid w:val="009202B9"/>
    <w:rsid w:val="00921417"/>
    <w:rsid w:val="00924F6C"/>
    <w:rsid w:val="00931252"/>
    <w:rsid w:val="00931536"/>
    <w:rsid w:val="009359F1"/>
    <w:rsid w:val="00936E85"/>
    <w:rsid w:val="009417A5"/>
    <w:rsid w:val="00947087"/>
    <w:rsid w:val="009536E6"/>
    <w:rsid w:val="0095390B"/>
    <w:rsid w:val="00954519"/>
    <w:rsid w:val="009568A1"/>
    <w:rsid w:val="00964CC0"/>
    <w:rsid w:val="00971694"/>
    <w:rsid w:val="00972BF3"/>
    <w:rsid w:val="00974026"/>
    <w:rsid w:val="00974E7D"/>
    <w:rsid w:val="00975810"/>
    <w:rsid w:val="00976605"/>
    <w:rsid w:val="00977EAC"/>
    <w:rsid w:val="009837DD"/>
    <w:rsid w:val="00984121"/>
    <w:rsid w:val="00986372"/>
    <w:rsid w:val="00987CB1"/>
    <w:rsid w:val="009907CC"/>
    <w:rsid w:val="009918AC"/>
    <w:rsid w:val="00992E82"/>
    <w:rsid w:val="00995F23"/>
    <w:rsid w:val="009A3670"/>
    <w:rsid w:val="009A4334"/>
    <w:rsid w:val="009A4651"/>
    <w:rsid w:val="009B4927"/>
    <w:rsid w:val="009B6137"/>
    <w:rsid w:val="009C1B96"/>
    <w:rsid w:val="009C2F43"/>
    <w:rsid w:val="009C4B1A"/>
    <w:rsid w:val="009C4DDC"/>
    <w:rsid w:val="009C666E"/>
    <w:rsid w:val="009D09B9"/>
    <w:rsid w:val="009D0B80"/>
    <w:rsid w:val="009D2322"/>
    <w:rsid w:val="009D2B6C"/>
    <w:rsid w:val="009D2FB1"/>
    <w:rsid w:val="009D4051"/>
    <w:rsid w:val="009D4E3E"/>
    <w:rsid w:val="009D6659"/>
    <w:rsid w:val="009E14DF"/>
    <w:rsid w:val="009E26AF"/>
    <w:rsid w:val="009E6F10"/>
    <w:rsid w:val="009F3B89"/>
    <w:rsid w:val="009F5E5A"/>
    <w:rsid w:val="009F79A2"/>
    <w:rsid w:val="00A01A8C"/>
    <w:rsid w:val="00A01B6C"/>
    <w:rsid w:val="00A02823"/>
    <w:rsid w:val="00A03BA5"/>
    <w:rsid w:val="00A04286"/>
    <w:rsid w:val="00A056D7"/>
    <w:rsid w:val="00A062FE"/>
    <w:rsid w:val="00A06856"/>
    <w:rsid w:val="00A111CC"/>
    <w:rsid w:val="00A1337C"/>
    <w:rsid w:val="00A16503"/>
    <w:rsid w:val="00A17E41"/>
    <w:rsid w:val="00A24B58"/>
    <w:rsid w:val="00A30638"/>
    <w:rsid w:val="00A31BC1"/>
    <w:rsid w:val="00A36D69"/>
    <w:rsid w:val="00A36E87"/>
    <w:rsid w:val="00A4021D"/>
    <w:rsid w:val="00A418EC"/>
    <w:rsid w:val="00A41ADA"/>
    <w:rsid w:val="00A44D3E"/>
    <w:rsid w:val="00A55FB6"/>
    <w:rsid w:val="00A56944"/>
    <w:rsid w:val="00A60F9E"/>
    <w:rsid w:val="00A62006"/>
    <w:rsid w:val="00A62E62"/>
    <w:rsid w:val="00A63654"/>
    <w:rsid w:val="00A6471D"/>
    <w:rsid w:val="00A65464"/>
    <w:rsid w:val="00A65EDC"/>
    <w:rsid w:val="00A66467"/>
    <w:rsid w:val="00A7009D"/>
    <w:rsid w:val="00A70503"/>
    <w:rsid w:val="00A71DE6"/>
    <w:rsid w:val="00A72994"/>
    <w:rsid w:val="00A73150"/>
    <w:rsid w:val="00A747AB"/>
    <w:rsid w:val="00A81B70"/>
    <w:rsid w:val="00A82795"/>
    <w:rsid w:val="00A82B63"/>
    <w:rsid w:val="00A83514"/>
    <w:rsid w:val="00A84E6E"/>
    <w:rsid w:val="00A84E96"/>
    <w:rsid w:val="00A858C8"/>
    <w:rsid w:val="00A94A03"/>
    <w:rsid w:val="00AA0574"/>
    <w:rsid w:val="00AA229A"/>
    <w:rsid w:val="00AA4117"/>
    <w:rsid w:val="00AA46EC"/>
    <w:rsid w:val="00AA58E0"/>
    <w:rsid w:val="00AA61AA"/>
    <w:rsid w:val="00AB5663"/>
    <w:rsid w:val="00AC038A"/>
    <w:rsid w:val="00AC0B31"/>
    <w:rsid w:val="00AC1B0E"/>
    <w:rsid w:val="00AC1DC8"/>
    <w:rsid w:val="00AC24C0"/>
    <w:rsid w:val="00AC2ECC"/>
    <w:rsid w:val="00AD3140"/>
    <w:rsid w:val="00AD3A58"/>
    <w:rsid w:val="00AD460B"/>
    <w:rsid w:val="00AD77EC"/>
    <w:rsid w:val="00AE6205"/>
    <w:rsid w:val="00AE6206"/>
    <w:rsid w:val="00AF0C95"/>
    <w:rsid w:val="00AF488A"/>
    <w:rsid w:val="00B00263"/>
    <w:rsid w:val="00B005D2"/>
    <w:rsid w:val="00B00604"/>
    <w:rsid w:val="00B00D9A"/>
    <w:rsid w:val="00B061F9"/>
    <w:rsid w:val="00B10A9B"/>
    <w:rsid w:val="00B10B52"/>
    <w:rsid w:val="00B12A94"/>
    <w:rsid w:val="00B13162"/>
    <w:rsid w:val="00B140C9"/>
    <w:rsid w:val="00B16989"/>
    <w:rsid w:val="00B16FD7"/>
    <w:rsid w:val="00B1714F"/>
    <w:rsid w:val="00B21A04"/>
    <w:rsid w:val="00B27C48"/>
    <w:rsid w:val="00B30B64"/>
    <w:rsid w:val="00B3196C"/>
    <w:rsid w:val="00B31E11"/>
    <w:rsid w:val="00B35B73"/>
    <w:rsid w:val="00B3607D"/>
    <w:rsid w:val="00B379B9"/>
    <w:rsid w:val="00B41EB7"/>
    <w:rsid w:val="00B41F89"/>
    <w:rsid w:val="00B432C8"/>
    <w:rsid w:val="00B44AC4"/>
    <w:rsid w:val="00B4506F"/>
    <w:rsid w:val="00B45604"/>
    <w:rsid w:val="00B45A9F"/>
    <w:rsid w:val="00B51133"/>
    <w:rsid w:val="00B521B8"/>
    <w:rsid w:val="00B55565"/>
    <w:rsid w:val="00B5584C"/>
    <w:rsid w:val="00B55C5D"/>
    <w:rsid w:val="00B61631"/>
    <w:rsid w:val="00B61AEE"/>
    <w:rsid w:val="00B6227F"/>
    <w:rsid w:val="00B64C01"/>
    <w:rsid w:val="00B65603"/>
    <w:rsid w:val="00B66A52"/>
    <w:rsid w:val="00B71928"/>
    <w:rsid w:val="00B71BA1"/>
    <w:rsid w:val="00B72C48"/>
    <w:rsid w:val="00B7326A"/>
    <w:rsid w:val="00B73EDB"/>
    <w:rsid w:val="00B748B1"/>
    <w:rsid w:val="00B7784F"/>
    <w:rsid w:val="00B864D6"/>
    <w:rsid w:val="00B868B6"/>
    <w:rsid w:val="00B912CB"/>
    <w:rsid w:val="00B91FEB"/>
    <w:rsid w:val="00B92DEF"/>
    <w:rsid w:val="00B93AC8"/>
    <w:rsid w:val="00BA0233"/>
    <w:rsid w:val="00BA0348"/>
    <w:rsid w:val="00BA2FEB"/>
    <w:rsid w:val="00BA4CD1"/>
    <w:rsid w:val="00BA6FC5"/>
    <w:rsid w:val="00BB4135"/>
    <w:rsid w:val="00BB6A54"/>
    <w:rsid w:val="00BB7564"/>
    <w:rsid w:val="00BB7A21"/>
    <w:rsid w:val="00BC4FC3"/>
    <w:rsid w:val="00BD02E6"/>
    <w:rsid w:val="00BD22F7"/>
    <w:rsid w:val="00BD2C8F"/>
    <w:rsid w:val="00BD33EC"/>
    <w:rsid w:val="00BD53E5"/>
    <w:rsid w:val="00BD5492"/>
    <w:rsid w:val="00BD70F3"/>
    <w:rsid w:val="00BE5D00"/>
    <w:rsid w:val="00BE61F5"/>
    <w:rsid w:val="00BE7AE3"/>
    <w:rsid w:val="00BF12EE"/>
    <w:rsid w:val="00BF4C1F"/>
    <w:rsid w:val="00C0102F"/>
    <w:rsid w:val="00C03EDB"/>
    <w:rsid w:val="00C045B1"/>
    <w:rsid w:val="00C04D08"/>
    <w:rsid w:val="00C0554C"/>
    <w:rsid w:val="00C06409"/>
    <w:rsid w:val="00C10708"/>
    <w:rsid w:val="00C10A1B"/>
    <w:rsid w:val="00C1219D"/>
    <w:rsid w:val="00C12CA3"/>
    <w:rsid w:val="00C14AF7"/>
    <w:rsid w:val="00C17954"/>
    <w:rsid w:val="00C21BB8"/>
    <w:rsid w:val="00C225A7"/>
    <w:rsid w:val="00C227E7"/>
    <w:rsid w:val="00C24821"/>
    <w:rsid w:val="00C26DCF"/>
    <w:rsid w:val="00C2767F"/>
    <w:rsid w:val="00C32D76"/>
    <w:rsid w:val="00C36F09"/>
    <w:rsid w:val="00C40CEB"/>
    <w:rsid w:val="00C435D3"/>
    <w:rsid w:val="00C43638"/>
    <w:rsid w:val="00C44620"/>
    <w:rsid w:val="00C51306"/>
    <w:rsid w:val="00C5136B"/>
    <w:rsid w:val="00C51818"/>
    <w:rsid w:val="00C52686"/>
    <w:rsid w:val="00C53AB0"/>
    <w:rsid w:val="00C53DE9"/>
    <w:rsid w:val="00C55102"/>
    <w:rsid w:val="00C5659D"/>
    <w:rsid w:val="00C602C0"/>
    <w:rsid w:val="00C618D9"/>
    <w:rsid w:val="00C62FC0"/>
    <w:rsid w:val="00C6343B"/>
    <w:rsid w:val="00C63E56"/>
    <w:rsid w:val="00C64BBC"/>
    <w:rsid w:val="00C70E39"/>
    <w:rsid w:val="00C7424E"/>
    <w:rsid w:val="00C75E82"/>
    <w:rsid w:val="00C81CDC"/>
    <w:rsid w:val="00C834B6"/>
    <w:rsid w:val="00C84AAB"/>
    <w:rsid w:val="00C85EE7"/>
    <w:rsid w:val="00C86220"/>
    <w:rsid w:val="00C86B77"/>
    <w:rsid w:val="00C878B5"/>
    <w:rsid w:val="00C931A2"/>
    <w:rsid w:val="00C95C2B"/>
    <w:rsid w:val="00CA0C20"/>
    <w:rsid w:val="00CA271D"/>
    <w:rsid w:val="00CA2E9D"/>
    <w:rsid w:val="00CA3813"/>
    <w:rsid w:val="00CA3A02"/>
    <w:rsid w:val="00CA3C4C"/>
    <w:rsid w:val="00CA451F"/>
    <w:rsid w:val="00CA5DDE"/>
    <w:rsid w:val="00CA7684"/>
    <w:rsid w:val="00CB0488"/>
    <w:rsid w:val="00CB0AA9"/>
    <w:rsid w:val="00CB122B"/>
    <w:rsid w:val="00CB52F3"/>
    <w:rsid w:val="00CB6EF5"/>
    <w:rsid w:val="00CB70B2"/>
    <w:rsid w:val="00CC055E"/>
    <w:rsid w:val="00CC2B91"/>
    <w:rsid w:val="00CC4EB6"/>
    <w:rsid w:val="00CC5B50"/>
    <w:rsid w:val="00CD1267"/>
    <w:rsid w:val="00CD35EC"/>
    <w:rsid w:val="00CD4FBA"/>
    <w:rsid w:val="00CD6DF6"/>
    <w:rsid w:val="00CD711F"/>
    <w:rsid w:val="00CD7EC8"/>
    <w:rsid w:val="00CE03D8"/>
    <w:rsid w:val="00CE06B0"/>
    <w:rsid w:val="00CE0DE8"/>
    <w:rsid w:val="00CE1BF4"/>
    <w:rsid w:val="00CE464C"/>
    <w:rsid w:val="00CE4929"/>
    <w:rsid w:val="00CE497C"/>
    <w:rsid w:val="00CE64E9"/>
    <w:rsid w:val="00CF5729"/>
    <w:rsid w:val="00CF664C"/>
    <w:rsid w:val="00CF6B3B"/>
    <w:rsid w:val="00D05BB1"/>
    <w:rsid w:val="00D10624"/>
    <w:rsid w:val="00D111E4"/>
    <w:rsid w:val="00D1261D"/>
    <w:rsid w:val="00D13432"/>
    <w:rsid w:val="00D14C46"/>
    <w:rsid w:val="00D14DE4"/>
    <w:rsid w:val="00D163D5"/>
    <w:rsid w:val="00D17730"/>
    <w:rsid w:val="00D21893"/>
    <w:rsid w:val="00D220C2"/>
    <w:rsid w:val="00D24772"/>
    <w:rsid w:val="00D25846"/>
    <w:rsid w:val="00D27EDA"/>
    <w:rsid w:val="00D35275"/>
    <w:rsid w:val="00D371DE"/>
    <w:rsid w:val="00D37284"/>
    <w:rsid w:val="00D40491"/>
    <w:rsid w:val="00D40CA2"/>
    <w:rsid w:val="00D40E18"/>
    <w:rsid w:val="00D432D7"/>
    <w:rsid w:val="00D4564B"/>
    <w:rsid w:val="00D45D3C"/>
    <w:rsid w:val="00D46514"/>
    <w:rsid w:val="00D46BDE"/>
    <w:rsid w:val="00D5127D"/>
    <w:rsid w:val="00D54737"/>
    <w:rsid w:val="00D56686"/>
    <w:rsid w:val="00D57002"/>
    <w:rsid w:val="00D6013E"/>
    <w:rsid w:val="00D65EC2"/>
    <w:rsid w:val="00D70ECA"/>
    <w:rsid w:val="00D72A59"/>
    <w:rsid w:val="00D72E00"/>
    <w:rsid w:val="00D74279"/>
    <w:rsid w:val="00D75489"/>
    <w:rsid w:val="00D76AB9"/>
    <w:rsid w:val="00D80086"/>
    <w:rsid w:val="00D84016"/>
    <w:rsid w:val="00D8412F"/>
    <w:rsid w:val="00D90A2F"/>
    <w:rsid w:val="00D91036"/>
    <w:rsid w:val="00D92404"/>
    <w:rsid w:val="00D95D6E"/>
    <w:rsid w:val="00DA15C9"/>
    <w:rsid w:val="00DA6064"/>
    <w:rsid w:val="00DA60C8"/>
    <w:rsid w:val="00DA751E"/>
    <w:rsid w:val="00DB0C64"/>
    <w:rsid w:val="00DB0DCB"/>
    <w:rsid w:val="00DB112F"/>
    <w:rsid w:val="00DB330F"/>
    <w:rsid w:val="00DB49AB"/>
    <w:rsid w:val="00DC00F0"/>
    <w:rsid w:val="00DC2F69"/>
    <w:rsid w:val="00DC3E0E"/>
    <w:rsid w:val="00DC70CC"/>
    <w:rsid w:val="00DC74BF"/>
    <w:rsid w:val="00DD074B"/>
    <w:rsid w:val="00DD45E6"/>
    <w:rsid w:val="00DD7C59"/>
    <w:rsid w:val="00DE137B"/>
    <w:rsid w:val="00DE173A"/>
    <w:rsid w:val="00DE3EB9"/>
    <w:rsid w:val="00DE4902"/>
    <w:rsid w:val="00DE5E5E"/>
    <w:rsid w:val="00DE7879"/>
    <w:rsid w:val="00DE7C0F"/>
    <w:rsid w:val="00DE7CAC"/>
    <w:rsid w:val="00DF175B"/>
    <w:rsid w:val="00DF2382"/>
    <w:rsid w:val="00DF54F3"/>
    <w:rsid w:val="00E03717"/>
    <w:rsid w:val="00E03E66"/>
    <w:rsid w:val="00E04E8F"/>
    <w:rsid w:val="00E1308F"/>
    <w:rsid w:val="00E137D8"/>
    <w:rsid w:val="00E176C7"/>
    <w:rsid w:val="00E17AC9"/>
    <w:rsid w:val="00E20213"/>
    <w:rsid w:val="00E213C1"/>
    <w:rsid w:val="00E22B1E"/>
    <w:rsid w:val="00E2323B"/>
    <w:rsid w:val="00E23784"/>
    <w:rsid w:val="00E24EE1"/>
    <w:rsid w:val="00E255AC"/>
    <w:rsid w:val="00E2653F"/>
    <w:rsid w:val="00E32C94"/>
    <w:rsid w:val="00E33146"/>
    <w:rsid w:val="00E3367A"/>
    <w:rsid w:val="00E46405"/>
    <w:rsid w:val="00E5346B"/>
    <w:rsid w:val="00E546D5"/>
    <w:rsid w:val="00E5619F"/>
    <w:rsid w:val="00E57D78"/>
    <w:rsid w:val="00E60864"/>
    <w:rsid w:val="00E61D39"/>
    <w:rsid w:val="00E65233"/>
    <w:rsid w:val="00E71A39"/>
    <w:rsid w:val="00E73846"/>
    <w:rsid w:val="00E74F50"/>
    <w:rsid w:val="00E80775"/>
    <w:rsid w:val="00E818F9"/>
    <w:rsid w:val="00E81F3C"/>
    <w:rsid w:val="00E825B0"/>
    <w:rsid w:val="00E854F6"/>
    <w:rsid w:val="00E93097"/>
    <w:rsid w:val="00E94159"/>
    <w:rsid w:val="00E953FE"/>
    <w:rsid w:val="00E954DA"/>
    <w:rsid w:val="00EA00B3"/>
    <w:rsid w:val="00EA0A05"/>
    <w:rsid w:val="00EB14CC"/>
    <w:rsid w:val="00EB188E"/>
    <w:rsid w:val="00EB3432"/>
    <w:rsid w:val="00EB51B6"/>
    <w:rsid w:val="00EB6E16"/>
    <w:rsid w:val="00EC2883"/>
    <w:rsid w:val="00EC2C06"/>
    <w:rsid w:val="00EC4469"/>
    <w:rsid w:val="00EC4781"/>
    <w:rsid w:val="00EC51AC"/>
    <w:rsid w:val="00EC569B"/>
    <w:rsid w:val="00ED39AB"/>
    <w:rsid w:val="00ED51C4"/>
    <w:rsid w:val="00ED5B7C"/>
    <w:rsid w:val="00ED5C7F"/>
    <w:rsid w:val="00ED7667"/>
    <w:rsid w:val="00EE1AF0"/>
    <w:rsid w:val="00EE3B15"/>
    <w:rsid w:val="00EE4362"/>
    <w:rsid w:val="00EE613E"/>
    <w:rsid w:val="00EE6BE0"/>
    <w:rsid w:val="00EE7D02"/>
    <w:rsid w:val="00EF1D3A"/>
    <w:rsid w:val="00EF287A"/>
    <w:rsid w:val="00EF3734"/>
    <w:rsid w:val="00EF71E9"/>
    <w:rsid w:val="00EF7F1D"/>
    <w:rsid w:val="00F000C9"/>
    <w:rsid w:val="00F006A3"/>
    <w:rsid w:val="00F02548"/>
    <w:rsid w:val="00F05BC5"/>
    <w:rsid w:val="00F05ED0"/>
    <w:rsid w:val="00F06AB5"/>
    <w:rsid w:val="00F07D8A"/>
    <w:rsid w:val="00F07E02"/>
    <w:rsid w:val="00F10376"/>
    <w:rsid w:val="00F1038F"/>
    <w:rsid w:val="00F10F69"/>
    <w:rsid w:val="00F11DAB"/>
    <w:rsid w:val="00F13FFD"/>
    <w:rsid w:val="00F1658C"/>
    <w:rsid w:val="00F208A2"/>
    <w:rsid w:val="00F21F02"/>
    <w:rsid w:val="00F22022"/>
    <w:rsid w:val="00F22988"/>
    <w:rsid w:val="00F2482D"/>
    <w:rsid w:val="00F24B04"/>
    <w:rsid w:val="00F262BB"/>
    <w:rsid w:val="00F27DE7"/>
    <w:rsid w:val="00F316F6"/>
    <w:rsid w:val="00F31764"/>
    <w:rsid w:val="00F317E6"/>
    <w:rsid w:val="00F32105"/>
    <w:rsid w:val="00F335CC"/>
    <w:rsid w:val="00F34815"/>
    <w:rsid w:val="00F34DFB"/>
    <w:rsid w:val="00F35C67"/>
    <w:rsid w:val="00F40479"/>
    <w:rsid w:val="00F43873"/>
    <w:rsid w:val="00F52D42"/>
    <w:rsid w:val="00F53182"/>
    <w:rsid w:val="00F53D31"/>
    <w:rsid w:val="00F563E1"/>
    <w:rsid w:val="00F570A0"/>
    <w:rsid w:val="00F614A3"/>
    <w:rsid w:val="00F623C9"/>
    <w:rsid w:val="00F640BB"/>
    <w:rsid w:val="00F6602F"/>
    <w:rsid w:val="00F66E82"/>
    <w:rsid w:val="00F67295"/>
    <w:rsid w:val="00F70AAA"/>
    <w:rsid w:val="00F7282E"/>
    <w:rsid w:val="00F73975"/>
    <w:rsid w:val="00F8310A"/>
    <w:rsid w:val="00F8311C"/>
    <w:rsid w:val="00F8330D"/>
    <w:rsid w:val="00F83A5E"/>
    <w:rsid w:val="00F8562A"/>
    <w:rsid w:val="00F911BB"/>
    <w:rsid w:val="00F91334"/>
    <w:rsid w:val="00F94324"/>
    <w:rsid w:val="00FA22F1"/>
    <w:rsid w:val="00FA257E"/>
    <w:rsid w:val="00FA532D"/>
    <w:rsid w:val="00FA6A58"/>
    <w:rsid w:val="00FA762D"/>
    <w:rsid w:val="00FA7D09"/>
    <w:rsid w:val="00FB00FA"/>
    <w:rsid w:val="00FB0EDA"/>
    <w:rsid w:val="00FB40D3"/>
    <w:rsid w:val="00FB4BE5"/>
    <w:rsid w:val="00FB5FEF"/>
    <w:rsid w:val="00FC106B"/>
    <w:rsid w:val="00FC1983"/>
    <w:rsid w:val="00FC2419"/>
    <w:rsid w:val="00FC558F"/>
    <w:rsid w:val="00FC6464"/>
    <w:rsid w:val="00FC718A"/>
    <w:rsid w:val="00FD0391"/>
    <w:rsid w:val="00FD0862"/>
    <w:rsid w:val="00FD35DC"/>
    <w:rsid w:val="00FD47EB"/>
    <w:rsid w:val="00FE1476"/>
    <w:rsid w:val="00FE241E"/>
    <w:rsid w:val="00FE2447"/>
    <w:rsid w:val="00FE2BA7"/>
    <w:rsid w:val="00FF3249"/>
    <w:rsid w:val="00FF4F9B"/>
    <w:rsid w:val="00FF523C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79F38C29"/>
  <w15:docId w15:val="{B9461165-3771-4D40-BED7-50571AFC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4AA"/>
  </w:style>
  <w:style w:type="paragraph" w:styleId="Titre1">
    <w:name w:val="heading 1"/>
    <w:basedOn w:val="Normal"/>
    <w:next w:val="Normal"/>
    <w:link w:val="Titre1Car"/>
    <w:qFormat/>
    <w:rsid w:val="001C30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C30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943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F943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D4387"/>
    <w:rPr>
      <w:color w:val="0000FF"/>
      <w:u w:val="single"/>
    </w:rPr>
  </w:style>
  <w:style w:type="paragraph" w:styleId="Paragraphedeliste">
    <w:name w:val="List Paragraph"/>
    <w:aliases w:val="Bullet Niv 1,Listes"/>
    <w:basedOn w:val="Normal"/>
    <w:link w:val="ParagraphedelisteCar"/>
    <w:uiPriority w:val="34"/>
    <w:qFormat/>
    <w:rsid w:val="00D24772"/>
    <w:pPr>
      <w:ind w:left="720"/>
      <w:contextualSpacing/>
    </w:pPr>
    <w:rPr>
      <w:rFonts w:ascii="Trebuchet MS" w:hAnsi="Trebuchet MS"/>
      <w:color w:val="000000"/>
      <w:sz w:val="24"/>
      <w:szCs w:val="24"/>
    </w:rPr>
  </w:style>
  <w:style w:type="character" w:styleId="Marquedecommentaire">
    <w:name w:val="annotation reference"/>
    <w:rsid w:val="00987C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87CB1"/>
  </w:style>
  <w:style w:type="character" w:customStyle="1" w:styleId="CommentaireCar">
    <w:name w:val="Commentaire Car"/>
    <w:basedOn w:val="Policepardfaut"/>
    <w:link w:val="Commentaire"/>
    <w:rsid w:val="00987CB1"/>
  </w:style>
  <w:style w:type="paragraph" w:styleId="Objetducommentaire">
    <w:name w:val="annotation subject"/>
    <w:basedOn w:val="Commentaire"/>
    <w:next w:val="Commentaire"/>
    <w:link w:val="ObjetducommentaireCar"/>
    <w:rsid w:val="00987CB1"/>
    <w:rPr>
      <w:b/>
      <w:bCs/>
    </w:rPr>
  </w:style>
  <w:style w:type="character" w:customStyle="1" w:styleId="ObjetducommentaireCar">
    <w:name w:val="Objet du commentaire Car"/>
    <w:link w:val="Objetducommentaire"/>
    <w:rsid w:val="00987CB1"/>
    <w:rPr>
      <w:b/>
      <w:bCs/>
    </w:rPr>
  </w:style>
  <w:style w:type="paragraph" w:styleId="Textedebulles">
    <w:name w:val="Balloon Text"/>
    <w:basedOn w:val="Normal"/>
    <w:link w:val="TextedebullesCar"/>
    <w:rsid w:val="00987C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7C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6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F640BB"/>
    <w:pPr>
      <w:numPr>
        <w:numId w:val="1"/>
      </w:numPr>
      <w:contextualSpacing/>
    </w:pPr>
  </w:style>
  <w:style w:type="character" w:customStyle="1" w:styleId="Corpsdutexte">
    <w:name w:val="Corps du texte_"/>
    <w:link w:val="Corpsdutexte0"/>
    <w:rsid w:val="00506BA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06BA5"/>
    <w:pPr>
      <w:widowControl w:val="0"/>
      <w:shd w:val="clear" w:color="auto" w:fill="FFFFFF"/>
      <w:spacing w:before="360" w:line="254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character" w:customStyle="1" w:styleId="Titre1Car">
    <w:name w:val="Titre 1 Car"/>
    <w:basedOn w:val="Policepardfaut"/>
    <w:link w:val="Titre1"/>
    <w:rsid w:val="001C30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C30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F943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F9432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itreEG">
    <w:name w:val="Titre EG"/>
    <w:basedOn w:val="Titre1"/>
    <w:qFormat/>
    <w:rsid w:val="000D3FB8"/>
    <w:pPr>
      <w:numPr>
        <w:numId w:val="2"/>
      </w:numPr>
    </w:pPr>
    <w:rPr>
      <w:rFonts w:ascii="Arial" w:hAnsi="Arial" w:cs="Arial"/>
      <w:sz w:val="20"/>
      <w:szCs w:val="20"/>
      <w:u w:val="single"/>
    </w:rPr>
  </w:style>
  <w:style w:type="character" w:styleId="lev">
    <w:name w:val="Strong"/>
    <w:basedOn w:val="Policepardfaut"/>
    <w:qFormat/>
    <w:rsid w:val="000D3FB8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0D3FB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3FB8"/>
    <w:rPr>
      <w:rFonts w:asciiTheme="majorHAnsi" w:eastAsiaTheme="majorEastAsia" w:hAnsiTheme="majorHAnsi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27E"/>
  </w:style>
  <w:style w:type="paragraph" w:styleId="Pieddepage">
    <w:name w:val="footer"/>
    <w:basedOn w:val="Normal"/>
    <w:link w:val="Pieddepag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27E"/>
  </w:style>
  <w:style w:type="character" w:styleId="CitationHTML">
    <w:name w:val="HTML Cite"/>
    <w:basedOn w:val="Policepardfaut"/>
    <w:rsid w:val="00B4506F"/>
    <w:rPr>
      <w:i/>
      <w:iCs/>
    </w:rPr>
  </w:style>
  <w:style w:type="paragraph" w:customStyle="1" w:styleId="NormalEG">
    <w:name w:val="Normal EG"/>
    <w:basedOn w:val="Normal"/>
    <w:qFormat/>
    <w:rsid w:val="00F27DE7"/>
    <w:pPr>
      <w:spacing w:after="80" w:line="276" w:lineRule="auto"/>
      <w:jc w:val="both"/>
    </w:pPr>
    <w:rPr>
      <w:rFonts w:ascii="Arial" w:eastAsiaTheme="minorHAnsi" w:hAnsi="Arial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232CE"/>
    <w:rPr>
      <w:color w:val="808080"/>
    </w:rPr>
  </w:style>
  <w:style w:type="paragraph" w:styleId="NormalWeb">
    <w:name w:val="Normal (Web)"/>
    <w:basedOn w:val="Normal"/>
    <w:uiPriority w:val="99"/>
    <w:rsid w:val="0049031F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5E677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6E1FF4"/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rsid w:val="006E1FF4"/>
    <w:rPr>
      <w:rFonts w:ascii="Arial" w:hAnsi="Arial"/>
    </w:rPr>
  </w:style>
  <w:style w:type="character" w:styleId="Appelnotedebasdep">
    <w:name w:val="footnote reference"/>
    <w:rsid w:val="006E1FF4"/>
    <w:rPr>
      <w:vertAlign w:val="superscript"/>
    </w:rPr>
  </w:style>
  <w:style w:type="character" w:customStyle="1" w:styleId="ParagraphedelisteCar">
    <w:name w:val="Paragraphe de liste Car"/>
    <w:aliases w:val="Bullet Niv 1 Car,Listes Car"/>
    <w:link w:val="Paragraphedeliste"/>
    <w:uiPriority w:val="34"/>
    <w:locked/>
    <w:rsid w:val="003644B6"/>
    <w:rPr>
      <w:rFonts w:ascii="Trebuchet MS" w:hAnsi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4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4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3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5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7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8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4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2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9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0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6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0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6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8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7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08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07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5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2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0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5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0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2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9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2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3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8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8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1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8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5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6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8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85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8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2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9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0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6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8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0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9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0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8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8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7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9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2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1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4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4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7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2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8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8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8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4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7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01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3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7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7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1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4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8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5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75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93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1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2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1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1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8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8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0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2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1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0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97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7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3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84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9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0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7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5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0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6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6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8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7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0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7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7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8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2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42EC-5304-44D0-9DE4-07ABED02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1065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7480</CharactersWithSpaces>
  <SharedDoc>false</SharedDoc>
  <HLinks>
    <vt:vector size="30" baseType="variant">
      <vt:variant>
        <vt:i4>7602286</vt:i4>
      </vt:variant>
      <vt:variant>
        <vt:i4>12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MORTAIGNE, Priscilla (ARS-NORMANDIE/DA/OOMS)</cp:lastModifiedBy>
  <cp:revision>39</cp:revision>
  <cp:lastPrinted>2024-02-02T07:58:00Z</cp:lastPrinted>
  <dcterms:created xsi:type="dcterms:W3CDTF">2026-01-14T07:32:00Z</dcterms:created>
  <dcterms:modified xsi:type="dcterms:W3CDTF">2026-01-21T09:06:00Z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2026-01-14T07:32:46Z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975677bc-f4c1-4372-93f8-3e278845f647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